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0B9D5" w14:textId="6444BE19" w:rsidR="00906CFA" w:rsidRDefault="00782B0A" w:rsidP="6BC098BE">
      <w:pPr>
        <w:jc w:val="center"/>
        <w:rPr>
          <w:rFonts w:ascii="Arial" w:hAnsi="Arial" w:cs="Arial"/>
          <w:b/>
          <w:bCs/>
        </w:rPr>
      </w:pPr>
      <w:r>
        <w:rPr>
          <w:rFonts w:ascii="Arial" w:hAnsi="Arial" w:cs="Arial"/>
          <w:b/>
          <w:bCs/>
        </w:rPr>
        <w:t xml:space="preserve">Unit: </w:t>
      </w:r>
      <w:r w:rsidR="00906CFA" w:rsidRPr="00782B0A">
        <w:rPr>
          <w:rFonts w:ascii="Arial" w:hAnsi="Arial" w:cs="Arial"/>
          <w:b/>
          <w:bCs/>
        </w:rPr>
        <w:t>Emergency First Aid in the Workplace</w:t>
      </w:r>
    </w:p>
    <w:p w14:paraId="7E3E27BE" w14:textId="5611D52A" w:rsidR="00782B0A" w:rsidRPr="00782B0A" w:rsidRDefault="00782B0A" w:rsidP="6BC098BE">
      <w:pPr>
        <w:jc w:val="center"/>
        <w:rPr>
          <w:rFonts w:ascii="Arial" w:hAnsi="Arial" w:cs="Arial"/>
          <w:b/>
          <w:bCs/>
        </w:rPr>
      </w:pPr>
      <w:r>
        <w:rPr>
          <w:rFonts w:ascii="Arial" w:hAnsi="Arial" w:cs="Arial"/>
          <w:b/>
          <w:bCs/>
        </w:rPr>
        <w:t>SCQF Level 6, SCQF Credit 1</w:t>
      </w:r>
    </w:p>
    <w:p w14:paraId="0C75EAC9" w14:textId="77777777" w:rsidR="00A71047" w:rsidRDefault="00A71047"/>
    <w:tbl>
      <w:tblPr>
        <w:tblW w:w="1516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74"/>
        <w:gridCol w:w="2603"/>
        <w:gridCol w:w="567"/>
        <w:gridCol w:w="5804"/>
        <w:gridCol w:w="5812"/>
      </w:tblGrid>
      <w:tr w:rsidR="00906CFA" w:rsidRPr="00AF3639" w14:paraId="11E4D068" w14:textId="77777777" w:rsidTr="00CD55C4">
        <w:trPr>
          <w:jc w:val="center"/>
        </w:trPr>
        <w:tc>
          <w:tcPr>
            <w:tcW w:w="2977" w:type="dxa"/>
            <w:gridSpan w:val="2"/>
            <w:shd w:val="clear" w:color="auto" w:fill="auto"/>
            <w:vAlign w:val="center"/>
          </w:tcPr>
          <w:p w14:paraId="22BCE2A9" w14:textId="77777777" w:rsidR="00906CFA" w:rsidRPr="00782B0A" w:rsidRDefault="00906CFA" w:rsidP="00114EB5">
            <w:pPr>
              <w:spacing w:beforeLines="60" w:before="144" w:afterLines="60" w:after="144"/>
              <w:rPr>
                <w:rFonts w:ascii="Arial" w:hAnsi="Arial" w:cs="Arial"/>
                <w:b/>
                <w:bCs/>
                <w:color w:val="000000"/>
                <w:sz w:val="22"/>
                <w:szCs w:val="22"/>
              </w:rPr>
            </w:pPr>
            <w:r w:rsidRPr="00782B0A">
              <w:rPr>
                <w:rFonts w:ascii="Arial" w:hAnsi="Arial" w:cs="Arial"/>
                <w:b/>
                <w:bCs/>
                <w:color w:val="000000"/>
                <w:sz w:val="22"/>
                <w:szCs w:val="22"/>
              </w:rPr>
              <w:t xml:space="preserve">Learning Outcome - </w:t>
            </w:r>
            <w:r w:rsidRPr="00782B0A">
              <w:rPr>
                <w:rFonts w:ascii="Arial" w:hAnsi="Arial" w:cs="Arial"/>
                <w:b/>
                <w:bCs/>
                <w:color w:val="000000"/>
                <w:sz w:val="22"/>
                <w:szCs w:val="22"/>
              </w:rPr>
              <w:br/>
              <w:t>The learner will:</w:t>
            </w:r>
          </w:p>
        </w:tc>
        <w:tc>
          <w:tcPr>
            <w:tcW w:w="6371" w:type="dxa"/>
            <w:gridSpan w:val="2"/>
            <w:shd w:val="clear" w:color="auto" w:fill="auto"/>
            <w:vAlign w:val="center"/>
          </w:tcPr>
          <w:p w14:paraId="4350255E" w14:textId="77777777" w:rsidR="00906CFA" w:rsidRPr="00782B0A" w:rsidRDefault="00906CFA" w:rsidP="00114EB5">
            <w:pPr>
              <w:spacing w:beforeLines="60" w:before="144" w:afterLines="60" w:after="144"/>
              <w:rPr>
                <w:rFonts w:ascii="Arial" w:hAnsi="Arial" w:cs="Arial"/>
                <w:b/>
                <w:bCs/>
                <w:color w:val="000000"/>
                <w:sz w:val="22"/>
                <w:szCs w:val="22"/>
              </w:rPr>
            </w:pPr>
            <w:r w:rsidRPr="00782B0A">
              <w:rPr>
                <w:rFonts w:ascii="Arial" w:hAnsi="Arial" w:cs="Arial"/>
                <w:b/>
                <w:bCs/>
                <w:color w:val="000000"/>
                <w:sz w:val="22"/>
                <w:szCs w:val="22"/>
              </w:rPr>
              <w:t>Assessment Criterion - The learner can:</w:t>
            </w:r>
          </w:p>
        </w:tc>
        <w:tc>
          <w:tcPr>
            <w:tcW w:w="5812" w:type="dxa"/>
          </w:tcPr>
          <w:p w14:paraId="74B654EC" w14:textId="771A2CB8" w:rsidR="00906CFA" w:rsidRPr="00782B0A" w:rsidRDefault="00584EE8" w:rsidP="00114EB5">
            <w:pPr>
              <w:spacing w:beforeLines="60" w:before="144" w:afterLines="60" w:after="144"/>
              <w:rPr>
                <w:rFonts w:ascii="Arial" w:hAnsi="Arial" w:cs="Arial"/>
                <w:b/>
                <w:bCs/>
                <w:color w:val="000000"/>
                <w:sz w:val="22"/>
                <w:szCs w:val="22"/>
              </w:rPr>
            </w:pPr>
            <w:r w:rsidRPr="00782B0A">
              <w:rPr>
                <w:rFonts w:ascii="Arial" w:hAnsi="Arial" w:cs="Arial"/>
                <w:b/>
                <w:bCs/>
                <w:color w:val="000000"/>
                <w:sz w:val="22"/>
                <w:szCs w:val="22"/>
              </w:rPr>
              <w:t>*</w:t>
            </w:r>
            <w:r w:rsidR="00906CFA" w:rsidRPr="00782B0A">
              <w:rPr>
                <w:rFonts w:ascii="Arial" w:hAnsi="Arial" w:cs="Arial"/>
                <w:b/>
                <w:bCs/>
                <w:color w:val="000000"/>
                <w:sz w:val="22"/>
                <w:szCs w:val="22"/>
              </w:rPr>
              <w:t xml:space="preserve">Indicative Content: </w:t>
            </w:r>
          </w:p>
        </w:tc>
      </w:tr>
      <w:tr w:rsidR="00906CFA" w:rsidRPr="00AF3639" w14:paraId="0A2812B7" w14:textId="77777777" w:rsidTr="00CD55C4">
        <w:trPr>
          <w:jc w:val="center"/>
        </w:trPr>
        <w:tc>
          <w:tcPr>
            <w:tcW w:w="374" w:type="dxa"/>
            <w:vMerge w:val="restart"/>
            <w:shd w:val="clear" w:color="auto" w:fill="auto"/>
          </w:tcPr>
          <w:p w14:paraId="121BE433"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1</w:t>
            </w:r>
          </w:p>
        </w:tc>
        <w:tc>
          <w:tcPr>
            <w:tcW w:w="2603" w:type="dxa"/>
            <w:vMerge w:val="restart"/>
            <w:shd w:val="clear" w:color="auto" w:fill="auto"/>
          </w:tcPr>
          <w:p w14:paraId="530E37C4" w14:textId="498082D5"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Understand the role and responsibilities of </w:t>
            </w:r>
            <w:r w:rsidR="00CD55C4" w:rsidRPr="00782B0A">
              <w:rPr>
                <w:rFonts w:ascii="Arial" w:hAnsi="Arial" w:cs="Arial"/>
                <w:color w:val="000000"/>
                <w:sz w:val="22"/>
                <w:szCs w:val="22"/>
                <w:bdr w:val="none" w:sz="0" w:space="0" w:color="auto" w:frame="1"/>
              </w:rPr>
              <w:t>a</w:t>
            </w:r>
            <w:r w:rsidRPr="00782B0A">
              <w:rPr>
                <w:rFonts w:ascii="Arial" w:hAnsi="Arial" w:cs="Arial"/>
                <w:color w:val="000000"/>
                <w:sz w:val="22"/>
                <w:szCs w:val="22"/>
                <w:bdr w:val="none" w:sz="0" w:space="0" w:color="auto" w:frame="1"/>
              </w:rPr>
              <w:t xml:space="preserve"> first aider</w:t>
            </w:r>
          </w:p>
        </w:tc>
        <w:tc>
          <w:tcPr>
            <w:tcW w:w="567" w:type="dxa"/>
            <w:shd w:val="clear" w:color="auto" w:fill="auto"/>
          </w:tcPr>
          <w:p w14:paraId="637E3FBB"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1.1</w:t>
            </w:r>
          </w:p>
        </w:tc>
        <w:tc>
          <w:tcPr>
            <w:tcW w:w="5804" w:type="dxa"/>
            <w:shd w:val="clear" w:color="auto" w:fill="auto"/>
          </w:tcPr>
          <w:p w14:paraId="7D5FC77D"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the </w:t>
            </w:r>
            <w:hyperlink w:anchor="Role_responsibilities" w:history="1">
              <w:r w:rsidRPr="00782B0A">
                <w:rPr>
                  <w:rFonts w:ascii="Arial" w:hAnsi="Arial" w:cs="Arial"/>
                  <w:color w:val="000000"/>
                  <w:sz w:val="22"/>
                  <w:szCs w:val="22"/>
                  <w:bdr w:val="none" w:sz="0" w:space="0" w:color="auto" w:frame="1"/>
                </w:rPr>
                <w:t>role and responsibilities</w:t>
              </w:r>
            </w:hyperlink>
            <w:r w:rsidRPr="00782B0A">
              <w:rPr>
                <w:rFonts w:ascii="Arial" w:hAnsi="Arial" w:cs="Arial"/>
                <w:color w:val="000000"/>
                <w:sz w:val="22"/>
                <w:szCs w:val="22"/>
                <w:bdr w:val="none" w:sz="0" w:space="0" w:color="auto" w:frame="1"/>
              </w:rPr>
              <w:t xml:space="preserve"> of a first aider</w:t>
            </w:r>
          </w:p>
        </w:tc>
        <w:tc>
          <w:tcPr>
            <w:tcW w:w="5812" w:type="dxa"/>
          </w:tcPr>
          <w:p w14:paraId="40AF0BC7" w14:textId="02791A2E" w:rsidR="00284C14" w:rsidRPr="00782B0A" w:rsidRDefault="00284C14" w:rsidP="00284C14">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Identification of the roles and responsibilities of a first aider </w:t>
            </w:r>
            <w:r w:rsidR="00B869FB" w:rsidRPr="00782B0A">
              <w:rPr>
                <w:rFonts w:ascii="Arial" w:hAnsi="Arial" w:cs="Arial"/>
                <w:color w:val="000000"/>
                <w:sz w:val="22"/>
                <w:szCs w:val="22"/>
                <w:bdr w:val="none" w:sz="0" w:space="0" w:color="auto" w:frame="1"/>
              </w:rPr>
              <w:t>may include</w:t>
            </w:r>
            <w:r w:rsidRPr="00782B0A">
              <w:rPr>
                <w:rFonts w:ascii="Arial" w:hAnsi="Arial" w:cs="Arial"/>
                <w:color w:val="000000"/>
                <w:sz w:val="22"/>
                <w:szCs w:val="22"/>
                <w:bdr w:val="none" w:sz="0" w:space="0" w:color="auto" w:frame="1"/>
              </w:rPr>
              <w:t>:</w:t>
            </w:r>
          </w:p>
          <w:p w14:paraId="5E750F74" w14:textId="7BC7F280" w:rsidR="00BC6FEF" w:rsidRPr="00782B0A" w:rsidRDefault="00485D5B" w:rsidP="00C86A78">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Preventing cross infection</w:t>
            </w:r>
          </w:p>
          <w:p w14:paraId="4BDEB785" w14:textId="77777777" w:rsidR="00BC6FEF" w:rsidRPr="00782B0A" w:rsidRDefault="00BC6FEF" w:rsidP="00C86A78">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R</w:t>
            </w:r>
            <w:r w:rsidR="00906CFA" w:rsidRPr="00782B0A">
              <w:rPr>
                <w:rFonts w:ascii="Arial" w:hAnsi="Arial" w:cs="Arial"/>
                <w:color w:val="000000"/>
                <w:sz w:val="22"/>
                <w:szCs w:val="22"/>
                <w:bdr w:val="none" w:sz="0" w:space="0" w:color="auto" w:frame="1"/>
              </w:rPr>
              <w:t>ecording incidents and actions</w:t>
            </w:r>
          </w:p>
          <w:p w14:paraId="3A33561D" w14:textId="77777777" w:rsidR="00BC6FEF" w:rsidRPr="00782B0A" w:rsidRDefault="00BC6FEF" w:rsidP="00C86A78">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w:t>
            </w:r>
            <w:r w:rsidR="00906CFA" w:rsidRPr="00782B0A">
              <w:rPr>
                <w:rFonts w:ascii="Arial" w:hAnsi="Arial" w:cs="Arial"/>
                <w:color w:val="000000"/>
                <w:sz w:val="22"/>
                <w:szCs w:val="22"/>
                <w:bdr w:val="none" w:sz="0" w:space="0" w:color="auto" w:frame="1"/>
              </w:rPr>
              <w:t xml:space="preserve">afe </w:t>
            </w:r>
            <w:r w:rsidRPr="00782B0A">
              <w:rPr>
                <w:rFonts w:ascii="Arial" w:hAnsi="Arial" w:cs="Arial"/>
                <w:color w:val="000000"/>
                <w:sz w:val="22"/>
                <w:szCs w:val="22"/>
                <w:bdr w:val="none" w:sz="0" w:space="0" w:color="auto" w:frame="1"/>
              </w:rPr>
              <w:t>use of available equipment</w:t>
            </w:r>
          </w:p>
          <w:p w14:paraId="5E7B667B" w14:textId="77777777" w:rsidR="00BC6FEF" w:rsidRPr="00782B0A" w:rsidRDefault="00BC6FEF" w:rsidP="00C86A78">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w:t>
            </w:r>
            <w:r w:rsidR="00906CFA" w:rsidRPr="00782B0A">
              <w:rPr>
                <w:rFonts w:ascii="Arial" w:hAnsi="Arial" w:cs="Arial"/>
                <w:color w:val="000000"/>
                <w:sz w:val="22"/>
                <w:szCs w:val="22"/>
                <w:bdr w:val="none" w:sz="0" w:space="0" w:color="auto" w:frame="1"/>
              </w:rPr>
              <w:t>ssessing an</w:t>
            </w:r>
            <w:r w:rsidRPr="00782B0A">
              <w:rPr>
                <w:rFonts w:ascii="Arial" w:hAnsi="Arial" w:cs="Arial"/>
                <w:color w:val="000000"/>
                <w:sz w:val="22"/>
                <w:szCs w:val="22"/>
                <w:bdr w:val="none" w:sz="0" w:space="0" w:color="auto" w:frame="1"/>
              </w:rPr>
              <w:t xml:space="preserve"> incident</w:t>
            </w:r>
          </w:p>
          <w:p w14:paraId="7F1E9F4C" w14:textId="5A5281BB" w:rsidR="008530AD" w:rsidRPr="00782B0A" w:rsidRDefault="00BC6FEF" w:rsidP="00C86A78">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Summoning </w:t>
            </w:r>
            <w:r w:rsidR="00EA41EE" w:rsidRPr="00782B0A">
              <w:rPr>
                <w:rFonts w:ascii="Arial" w:hAnsi="Arial" w:cs="Arial"/>
                <w:color w:val="000000"/>
                <w:sz w:val="22"/>
                <w:szCs w:val="22"/>
                <w:bdr w:val="none" w:sz="0" w:space="0" w:color="auto" w:frame="1"/>
              </w:rPr>
              <w:t xml:space="preserve">appropriate </w:t>
            </w:r>
            <w:r w:rsidRPr="00782B0A">
              <w:rPr>
                <w:rFonts w:ascii="Arial" w:hAnsi="Arial" w:cs="Arial"/>
                <w:color w:val="000000"/>
                <w:sz w:val="22"/>
                <w:szCs w:val="22"/>
                <w:bdr w:val="none" w:sz="0" w:space="0" w:color="auto" w:frame="1"/>
              </w:rPr>
              <w:t xml:space="preserve">assistance </w:t>
            </w:r>
          </w:p>
          <w:p w14:paraId="3F17759E" w14:textId="1CFC6B49" w:rsidR="00BC6FEF" w:rsidRPr="00782B0A" w:rsidRDefault="008530AD" w:rsidP="00C86A78">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P</w:t>
            </w:r>
            <w:r w:rsidR="00BC6FEF" w:rsidRPr="00782B0A">
              <w:rPr>
                <w:rFonts w:ascii="Arial" w:hAnsi="Arial" w:cs="Arial"/>
                <w:color w:val="000000"/>
                <w:sz w:val="22"/>
                <w:szCs w:val="22"/>
                <w:bdr w:val="none" w:sz="0" w:space="0" w:color="auto" w:frame="1"/>
              </w:rPr>
              <w:t>rioritising treatment</w:t>
            </w:r>
          </w:p>
          <w:p w14:paraId="02080EAF" w14:textId="23025974" w:rsidR="00906CFA" w:rsidRPr="00782B0A" w:rsidRDefault="00EA41EE" w:rsidP="00364AE0">
            <w:pPr>
              <w:pStyle w:val="NoSpacing"/>
              <w:numPr>
                <w:ilvl w:val="0"/>
                <w:numId w:val="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Dealing with post incident stress</w:t>
            </w:r>
          </w:p>
        </w:tc>
      </w:tr>
      <w:tr w:rsidR="00906CFA" w:rsidRPr="00AF3639" w14:paraId="1E785EA6" w14:textId="77777777" w:rsidTr="00CD55C4">
        <w:trPr>
          <w:jc w:val="center"/>
        </w:trPr>
        <w:tc>
          <w:tcPr>
            <w:tcW w:w="374" w:type="dxa"/>
            <w:vMerge/>
            <w:shd w:val="clear" w:color="auto" w:fill="auto"/>
          </w:tcPr>
          <w:p w14:paraId="3E62A05E"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68AF1539"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1FCE0985"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1.2</w:t>
            </w:r>
          </w:p>
        </w:tc>
        <w:tc>
          <w:tcPr>
            <w:tcW w:w="5804" w:type="dxa"/>
            <w:shd w:val="clear" w:color="auto" w:fill="auto"/>
          </w:tcPr>
          <w:p w14:paraId="3E4FF6AD" w14:textId="19E6AF63" w:rsidR="00906CFA" w:rsidRPr="00782B0A" w:rsidRDefault="00CD55C4"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 how to m</w:t>
            </w:r>
            <w:r w:rsidR="00906CFA" w:rsidRPr="00782B0A">
              <w:rPr>
                <w:rFonts w:ascii="Arial" w:hAnsi="Arial" w:cs="Arial"/>
                <w:color w:val="000000"/>
                <w:sz w:val="22"/>
                <w:szCs w:val="22"/>
                <w:bdr w:val="none" w:sz="0" w:space="0" w:color="auto" w:frame="1"/>
              </w:rPr>
              <w:t xml:space="preserve">inimise the risk of infection to self and </w:t>
            </w:r>
            <w:hyperlink w:anchor="Others" w:history="1">
              <w:r w:rsidR="00906CFA" w:rsidRPr="00782B0A">
                <w:rPr>
                  <w:rStyle w:val="Hyperlink"/>
                  <w:rFonts w:ascii="Arial" w:hAnsi="Arial" w:cs="Arial"/>
                  <w:b/>
                  <w:sz w:val="22"/>
                  <w:szCs w:val="22"/>
                  <w:bdr w:val="none" w:sz="0" w:space="0" w:color="auto" w:frame="1"/>
                </w:rPr>
                <w:t>others</w:t>
              </w:r>
            </w:hyperlink>
          </w:p>
        </w:tc>
        <w:tc>
          <w:tcPr>
            <w:tcW w:w="5812" w:type="dxa"/>
          </w:tcPr>
          <w:p w14:paraId="7003F4C8" w14:textId="334DFEDB" w:rsidR="00284C14" w:rsidRPr="00782B0A" w:rsidRDefault="00284C14" w:rsidP="00284C14">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Minimising the risk of infecti</w:t>
            </w:r>
            <w:r w:rsidR="00B869FB" w:rsidRPr="00782B0A">
              <w:rPr>
                <w:rFonts w:ascii="Arial" w:hAnsi="Arial" w:cs="Arial"/>
                <w:color w:val="000000"/>
                <w:sz w:val="22"/>
                <w:szCs w:val="22"/>
                <w:bdr w:val="none" w:sz="0" w:space="0" w:color="auto" w:frame="1"/>
              </w:rPr>
              <w:t>on may include</w:t>
            </w:r>
            <w:r w:rsidRPr="00782B0A">
              <w:rPr>
                <w:rFonts w:ascii="Arial" w:hAnsi="Arial" w:cs="Arial"/>
                <w:color w:val="000000"/>
                <w:sz w:val="22"/>
                <w:szCs w:val="22"/>
                <w:bdr w:val="none" w:sz="0" w:space="0" w:color="auto" w:frame="1"/>
              </w:rPr>
              <w:t>:</w:t>
            </w:r>
          </w:p>
          <w:p w14:paraId="1CB73001" w14:textId="6EC3FE69" w:rsidR="00BC6FEF" w:rsidRPr="00782B0A" w:rsidRDefault="007D459B" w:rsidP="00C86A78">
            <w:pPr>
              <w:pStyle w:val="NoSpacing"/>
              <w:numPr>
                <w:ilvl w:val="0"/>
                <w:numId w:val="5"/>
              </w:numPr>
              <w:rPr>
                <w:rFonts w:ascii="Arial" w:hAnsi="Arial" w:cs="Arial"/>
                <w:i/>
                <w:color w:val="000000"/>
                <w:sz w:val="22"/>
                <w:szCs w:val="22"/>
                <w:bdr w:val="none" w:sz="0" w:space="0" w:color="auto" w:frame="1"/>
              </w:rPr>
            </w:pPr>
            <w:r w:rsidRPr="00782B0A">
              <w:rPr>
                <w:rFonts w:ascii="Arial" w:hAnsi="Arial" w:cs="Arial"/>
                <w:color w:val="000000"/>
                <w:sz w:val="22"/>
                <w:szCs w:val="22"/>
                <w:bdr w:val="none" w:sz="0" w:space="0" w:color="auto" w:frame="1"/>
              </w:rPr>
              <w:t>P</w:t>
            </w:r>
            <w:r w:rsidR="00BC6FEF" w:rsidRPr="00782B0A">
              <w:rPr>
                <w:rFonts w:ascii="Arial" w:hAnsi="Arial" w:cs="Arial"/>
                <w:color w:val="000000"/>
                <w:sz w:val="22"/>
                <w:szCs w:val="22"/>
                <w:bdr w:val="none" w:sz="0" w:space="0" w:color="auto" w:frame="1"/>
              </w:rPr>
              <w:t xml:space="preserve">ersonal Protective Equipment </w:t>
            </w:r>
            <w:r w:rsidR="00BC6FEF" w:rsidRPr="00782B0A">
              <w:rPr>
                <w:rFonts w:ascii="Arial" w:hAnsi="Arial" w:cs="Arial"/>
                <w:i/>
                <w:color w:val="000000"/>
                <w:sz w:val="22"/>
                <w:szCs w:val="22"/>
                <w:bdr w:val="none" w:sz="0" w:space="0" w:color="auto" w:frame="1"/>
              </w:rPr>
              <w:t>(P</w:t>
            </w:r>
            <w:r w:rsidRPr="00782B0A">
              <w:rPr>
                <w:rFonts w:ascii="Arial" w:hAnsi="Arial" w:cs="Arial"/>
                <w:i/>
                <w:color w:val="000000"/>
                <w:sz w:val="22"/>
                <w:szCs w:val="22"/>
                <w:bdr w:val="none" w:sz="0" w:space="0" w:color="auto" w:frame="1"/>
              </w:rPr>
              <w:t>PE</w:t>
            </w:r>
            <w:r w:rsidR="00BC6FEF" w:rsidRPr="00782B0A">
              <w:rPr>
                <w:rFonts w:ascii="Arial" w:hAnsi="Arial" w:cs="Arial"/>
                <w:i/>
                <w:color w:val="000000"/>
                <w:sz w:val="22"/>
                <w:szCs w:val="22"/>
                <w:bdr w:val="none" w:sz="0" w:space="0" w:color="auto" w:frame="1"/>
              </w:rPr>
              <w:t>)</w:t>
            </w:r>
          </w:p>
          <w:p w14:paraId="3AB95215" w14:textId="0BD5D003" w:rsidR="00BC6FEF" w:rsidRPr="00782B0A" w:rsidRDefault="00BC6FEF" w:rsidP="00C86A78">
            <w:pPr>
              <w:pStyle w:val="NoSpacing"/>
              <w:numPr>
                <w:ilvl w:val="0"/>
                <w:numId w:val="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Hand hygiene  </w:t>
            </w:r>
          </w:p>
          <w:p w14:paraId="728EC08C" w14:textId="77777777" w:rsidR="00BC6FEF" w:rsidRPr="00782B0A" w:rsidRDefault="00BC6FEF" w:rsidP="00C86A78">
            <w:pPr>
              <w:pStyle w:val="NoSpacing"/>
              <w:numPr>
                <w:ilvl w:val="0"/>
                <w:numId w:val="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w:t>
            </w:r>
            <w:r w:rsidR="007D459B" w:rsidRPr="00782B0A">
              <w:rPr>
                <w:rFonts w:ascii="Arial" w:hAnsi="Arial" w:cs="Arial"/>
                <w:color w:val="000000"/>
                <w:sz w:val="22"/>
                <w:szCs w:val="22"/>
                <w:bdr w:val="none" w:sz="0" w:space="0" w:color="auto" w:frame="1"/>
              </w:rPr>
              <w:t>isposal of contaminated waste</w:t>
            </w:r>
          </w:p>
          <w:p w14:paraId="697DC1A7" w14:textId="3A6FE200" w:rsidR="00BC6FEF" w:rsidRPr="00782B0A" w:rsidRDefault="00097C3B" w:rsidP="00C86A78">
            <w:pPr>
              <w:pStyle w:val="NoSpacing"/>
              <w:numPr>
                <w:ilvl w:val="0"/>
                <w:numId w:val="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Using</w:t>
            </w:r>
            <w:r w:rsidR="00BC6FEF" w:rsidRPr="00782B0A">
              <w:rPr>
                <w:rFonts w:ascii="Arial" w:hAnsi="Arial" w:cs="Arial"/>
                <w:color w:val="000000"/>
                <w:sz w:val="22"/>
                <w:szCs w:val="22"/>
                <w:bdr w:val="none" w:sz="0" w:space="0" w:color="auto" w:frame="1"/>
              </w:rPr>
              <w:t xml:space="preserve"> appropriate dressings</w:t>
            </w:r>
          </w:p>
          <w:p w14:paraId="713DDCAF" w14:textId="1EFC564E" w:rsidR="00EF66E4" w:rsidRPr="00782B0A" w:rsidRDefault="00EF66E4" w:rsidP="00C86A78">
            <w:pPr>
              <w:pStyle w:val="NoSpacing"/>
              <w:numPr>
                <w:ilvl w:val="0"/>
                <w:numId w:val="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Barrier devices during rescue breaths</w:t>
            </w:r>
          </w:p>
          <w:p w14:paraId="5187C21B" w14:textId="702B87F2" w:rsidR="008530AD" w:rsidRPr="00782B0A" w:rsidRDefault="008530AD" w:rsidP="00C86A78">
            <w:pPr>
              <w:pStyle w:val="NoSpacing"/>
              <w:numPr>
                <w:ilvl w:val="0"/>
                <w:numId w:val="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Covering own cuts </w:t>
            </w:r>
          </w:p>
          <w:p w14:paraId="45CE82AF" w14:textId="4D963599" w:rsidR="00906CFA" w:rsidRPr="00782B0A" w:rsidRDefault="007D459B" w:rsidP="00BC6FEF">
            <w:pPr>
              <w:pStyle w:val="NoSpacing"/>
              <w:rPr>
                <w:rFonts w:ascii="Arial" w:hAnsi="Arial" w:cs="Arial"/>
                <w:sz w:val="22"/>
                <w:szCs w:val="22"/>
                <w:bdr w:val="none" w:sz="0" w:space="0" w:color="auto" w:frame="1"/>
              </w:rPr>
            </w:pPr>
            <w:r w:rsidRPr="00782B0A">
              <w:rPr>
                <w:rFonts w:ascii="Arial" w:hAnsi="Arial" w:cs="Arial"/>
                <w:b/>
                <w:color w:val="0070C0"/>
                <w:sz w:val="22"/>
                <w:szCs w:val="22"/>
                <w:u w:val="single"/>
                <w:bdr w:val="none" w:sz="0" w:space="0" w:color="auto" w:frame="1"/>
              </w:rPr>
              <w:t>Others</w:t>
            </w:r>
            <w:r w:rsidRPr="00782B0A">
              <w:rPr>
                <w:rFonts w:ascii="Arial" w:hAnsi="Arial" w:cs="Arial"/>
                <w:color w:val="000000"/>
                <w:sz w:val="22"/>
                <w:szCs w:val="22"/>
                <w:bdr w:val="none" w:sz="0" w:space="0" w:color="auto" w:frame="1"/>
              </w:rPr>
              <w:t xml:space="preserve"> may include casualties, work colleagues or people within the workplace environment</w:t>
            </w:r>
            <w:r w:rsidR="00845A49" w:rsidRPr="00782B0A">
              <w:rPr>
                <w:rFonts w:ascii="Arial" w:hAnsi="Arial" w:cs="Arial"/>
                <w:color w:val="000000"/>
                <w:sz w:val="22"/>
                <w:szCs w:val="22"/>
                <w:bdr w:val="none" w:sz="0" w:space="0" w:color="auto" w:frame="1"/>
              </w:rPr>
              <w:t>.</w:t>
            </w:r>
          </w:p>
        </w:tc>
      </w:tr>
      <w:tr w:rsidR="00906CFA" w:rsidRPr="00AF3639" w14:paraId="1F6039E6" w14:textId="77777777" w:rsidTr="00CD55C4">
        <w:trPr>
          <w:jc w:val="center"/>
        </w:trPr>
        <w:tc>
          <w:tcPr>
            <w:tcW w:w="374" w:type="dxa"/>
            <w:vMerge/>
            <w:shd w:val="clear" w:color="auto" w:fill="auto"/>
          </w:tcPr>
          <w:p w14:paraId="0AD3CF70"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7AC9B9F3"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27EF9D4F"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1.3</w:t>
            </w:r>
          </w:p>
        </w:tc>
        <w:tc>
          <w:tcPr>
            <w:tcW w:w="5804" w:type="dxa"/>
            <w:shd w:val="clear" w:color="auto" w:fill="auto"/>
          </w:tcPr>
          <w:p w14:paraId="2E72A742"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the need for </w:t>
            </w:r>
            <w:hyperlink w:anchor="Consent" w:history="1">
              <w:r w:rsidRPr="00782B0A">
                <w:rPr>
                  <w:rFonts w:ascii="Arial" w:hAnsi="Arial" w:cs="Arial"/>
                  <w:color w:val="000000"/>
                  <w:sz w:val="22"/>
                  <w:szCs w:val="22"/>
                  <w:bdr w:val="none" w:sz="0" w:space="0" w:color="auto" w:frame="1"/>
                </w:rPr>
                <w:t>consent</w:t>
              </w:r>
            </w:hyperlink>
            <w:r w:rsidRPr="00782B0A">
              <w:rPr>
                <w:rFonts w:ascii="Arial" w:hAnsi="Arial" w:cs="Arial"/>
                <w:color w:val="000000"/>
                <w:sz w:val="22"/>
                <w:szCs w:val="22"/>
                <w:bdr w:val="none" w:sz="0" w:space="0" w:color="auto" w:frame="1"/>
              </w:rPr>
              <w:t xml:space="preserve"> to provide first aid</w:t>
            </w:r>
          </w:p>
        </w:tc>
        <w:tc>
          <w:tcPr>
            <w:tcW w:w="5812" w:type="dxa"/>
          </w:tcPr>
          <w:p w14:paraId="3F4EBD61" w14:textId="3C02F65B" w:rsidR="00284C14" w:rsidRPr="00782B0A" w:rsidRDefault="00284C14" w:rsidP="00284C14">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w:t>
            </w:r>
            <w:r w:rsidR="00B869FB"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the need to gain conse</w:t>
            </w:r>
            <w:r w:rsidR="00B869FB" w:rsidRPr="00782B0A">
              <w:rPr>
                <w:rFonts w:ascii="Arial" w:hAnsi="Arial" w:cs="Arial"/>
                <w:color w:val="000000"/>
                <w:sz w:val="22"/>
                <w:szCs w:val="22"/>
                <w:bdr w:val="none" w:sz="0" w:space="0" w:color="auto" w:frame="1"/>
              </w:rPr>
              <w:t>nt may include</w:t>
            </w:r>
            <w:r w:rsidRPr="00782B0A">
              <w:rPr>
                <w:rFonts w:ascii="Arial" w:hAnsi="Arial" w:cs="Arial"/>
                <w:color w:val="000000"/>
                <w:sz w:val="22"/>
                <w:szCs w:val="22"/>
                <w:bdr w:val="none" w:sz="0" w:space="0" w:color="auto" w:frame="1"/>
              </w:rPr>
              <w:t xml:space="preserve">:  </w:t>
            </w:r>
          </w:p>
          <w:p w14:paraId="7F87545B" w14:textId="40956BA0" w:rsidR="00583FA4" w:rsidRPr="00782B0A" w:rsidRDefault="009E0A37" w:rsidP="00C86A78">
            <w:pPr>
              <w:pStyle w:val="NoSpacing"/>
              <w:numPr>
                <w:ilvl w:val="0"/>
                <w:numId w:val="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Gaining c</w:t>
            </w:r>
            <w:r w:rsidR="00583FA4" w:rsidRPr="00782B0A">
              <w:rPr>
                <w:rFonts w:ascii="Arial" w:hAnsi="Arial" w:cs="Arial"/>
                <w:color w:val="000000"/>
                <w:sz w:val="22"/>
                <w:szCs w:val="22"/>
                <w:bdr w:val="none" w:sz="0" w:space="0" w:color="auto" w:frame="1"/>
              </w:rPr>
              <w:t>onsent</w:t>
            </w:r>
          </w:p>
          <w:p w14:paraId="05BC2EE8" w14:textId="77777777" w:rsidR="00583FA4" w:rsidRPr="00782B0A" w:rsidRDefault="00583FA4" w:rsidP="00C86A78">
            <w:pPr>
              <w:pStyle w:val="NoSpacing"/>
              <w:numPr>
                <w:ilvl w:val="0"/>
                <w:numId w:val="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Implied consent </w:t>
            </w:r>
          </w:p>
        </w:tc>
      </w:tr>
      <w:tr w:rsidR="00906CFA" w:rsidRPr="00AF3639" w14:paraId="7D3D828B" w14:textId="77777777" w:rsidTr="00CD55C4">
        <w:trPr>
          <w:trHeight w:val="1186"/>
          <w:jc w:val="center"/>
        </w:trPr>
        <w:tc>
          <w:tcPr>
            <w:tcW w:w="374" w:type="dxa"/>
            <w:vMerge w:val="restart"/>
            <w:shd w:val="clear" w:color="auto" w:fill="auto"/>
          </w:tcPr>
          <w:p w14:paraId="4999E833"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2</w:t>
            </w:r>
          </w:p>
        </w:tc>
        <w:tc>
          <w:tcPr>
            <w:tcW w:w="2603" w:type="dxa"/>
            <w:vMerge w:val="restart"/>
            <w:shd w:val="clear" w:color="auto" w:fill="auto"/>
          </w:tcPr>
          <w:p w14:paraId="306DB67C" w14:textId="3BDE02DF"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Be able to assess </w:t>
            </w:r>
            <w:proofErr w:type="gramStart"/>
            <w:r w:rsidRPr="00782B0A">
              <w:rPr>
                <w:rFonts w:ascii="Arial" w:hAnsi="Arial" w:cs="Arial"/>
                <w:color w:val="000000"/>
                <w:sz w:val="22"/>
                <w:szCs w:val="22"/>
                <w:bdr w:val="none" w:sz="0" w:space="0" w:color="auto" w:frame="1"/>
              </w:rPr>
              <w:t xml:space="preserve">an </w:t>
            </w:r>
            <w:r w:rsidR="00CD55C4" w:rsidRPr="00782B0A">
              <w:rPr>
                <w:rFonts w:ascii="Arial" w:hAnsi="Arial" w:cs="Arial"/>
                <w:color w:val="000000"/>
                <w:sz w:val="22"/>
                <w:szCs w:val="22"/>
                <w:bdr w:val="none" w:sz="0" w:space="0" w:color="auto" w:frame="1"/>
              </w:rPr>
              <w:t>emergency situation</w:t>
            </w:r>
            <w:proofErr w:type="gramEnd"/>
            <w:r w:rsidR="00CD55C4" w:rsidRPr="00782B0A">
              <w:rPr>
                <w:rFonts w:ascii="Arial" w:hAnsi="Arial" w:cs="Arial"/>
                <w:color w:val="000000"/>
                <w:sz w:val="22"/>
                <w:szCs w:val="22"/>
                <w:bdr w:val="none" w:sz="0" w:space="0" w:color="auto" w:frame="1"/>
              </w:rPr>
              <w:t xml:space="preserve"> safely</w:t>
            </w:r>
          </w:p>
        </w:tc>
        <w:tc>
          <w:tcPr>
            <w:tcW w:w="567" w:type="dxa"/>
            <w:shd w:val="clear" w:color="auto" w:fill="auto"/>
          </w:tcPr>
          <w:p w14:paraId="7BFE713C"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2.1</w:t>
            </w:r>
          </w:p>
        </w:tc>
        <w:tc>
          <w:tcPr>
            <w:tcW w:w="5804" w:type="dxa"/>
            <w:shd w:val="clear" w:color="auto" w:fill="auto"/>
          </w:tcPr>
          <w:p w14:paraId="6B4B01DB"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Conduct a scene survey</w:t>
            </w:r>
          </w:p>
        </w:tc>
        <w:tc>
          <w:tcPr>
            <w:tcW w:w="5812" w:type="dxa"/>
          </w:tcPr>
          <w:p w14:paraId="43A12780" w14:textId="0C768972" w:rsidR="00284C14" w:rsidRPr="00782B0A" w:rsidRDefault="00284C14" w:rsidP="00284C14">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Conducti</w:t>
            </w:r>
            <w:r w:rsidR="00B869FB" w:rsidRPr="00782B0A">
              <w:rPr>
                <w:rFonts w:ascii="Arial" w:hAnsi="Arial" w:cs="Arial"/>
                <w:color w:val="000000"/>
                <w:sz w:val="22"/>
                <w:szCs w:val="22"/>
                <w:bdr w:val="none" w:sz="0" w:space="0" w:color="auto" w:frame="1"/>
              </w:rPr>
              <w:t>ng a scene survey may include</w:t>
            </w:r>
            <w:r w:rsidRPr="00782B0A">
              <w:rPr>
                <w:rFonts w:ascii="Arial" w:hAnsi="Arial" w:cs="Arial"/>
                <w:color w:val="000000"/>
                <w:sz w:val="22"/>
                <w:szCs w:val="22"/>
                <w:bdr w:val="none" w:sz="0" w:space="0" w:color="auto" w:frame="1"/>
              </w:rPr>
              <w:t>:</w:t>
            </w:r>
          </w:p>
          <w:p w14:paraId="37932086" w14:textId="6686275E" w:rsidR="00906CFA" w:rsidRPr="00782B0A" w:rsidRDefault="00080CC5" w:rsidP="00C86A78">
            <w:pPr>
              <w:pStyle w:val="NoSpacing"/>
              <w:numPr>
                <w:ilvl w:val="0"/>
                <w:numId w:val="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Check</w:t>
            </w:r>
            <w:r w:rsidR="009E0A37"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for further danger</w:t>
            </w:r>
          </w:p>
          <w:p w14:paraId="22539929" w14:textId="7751DC57" w:rsidR="00080CC5" w:rsidRPr="00782B0A" w:rsidRDefault="00080CC5" w:rsidP="00C86A78">
            <w:pPr>
              <w:pStyle w:val="NoSpacing"/>
              <w:numPr>
                <w:ilvl w:val="0"/>
                <w:numId w:val="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w:t>
            </w:r>
            <w:r w:rsidR="009E0A37" w:rsidRPr="00782B0A">
              <w:rPr>
                <w:rFonts w:ascii="Arial" w:hAnsi="Arial" w:cs="Arial"/>
                <w:color w:val="000000"/>
                <w:sz w:val="22"/>
                <w:szCs w:val="22"/>
                <w:bdr w:val="none" w:sz="0" w:space="0" w:color="auto" w:frame="1"/>
              </w:rPr>
              <w:t>ing the</w:t>
            </w:r>
            <w:r w:rsidRPr="00782B0A">
              <w:rPr>
                <w:rFonts w:ascii="Arial" w:hAnsi="Arial" w:cs="Arial"/>
                <w:color w:val="000000"/>
                <w:sz w:val="22"/>
                <w:szCs w:val="22"/>
                <w:bdr w:val="none" w:sz="0" w:space="0" w:color="auto" w:frame="1"/>
              </w:rPr>
              <w:t xml:space="preserve"> number of casualties</w:t>
            </w:r>
          </w:p>
          <w:p w14:paraId="7C27839F" w14:textId="182C3668" w:rsidR="00080CC5" w:rsidRPr="00782B0A" w:rsidRDefault="009E0A37" w:rsidP="00C86A78">
            <w:pPr>
              <w:pStyle w:val="NoSpacing"/>
              <w:numPr>
                <w:ilvl w:val="0"/>
                <w:numId w:val="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Evaluating</w:t>
            </w:r>
            <w:r w:rsidR="00080CC5" w:rsidRPr="00782B0A">
              <w:rPr>
                <w:rFonts w:ascii="Arial" w:hAnsi="Arial" w:cs="Arial"/>
                <w:color w:val="000000"/>
                <w:sz w:val="22"/>
                <w:szCs w:val="22"/>
                <w:bdr w:val="none" w:sz="0" w:space="0" w:color="auto" w:frame="1"/>
              </w:rPr>
              <w:t xml:space="preserve"> what happened  </w:t>
            </w:r>
          </w:p>
          <w:p w14:paraId="12F160C7" w14:textId="30A6E2CF" w:rsidR="00080CC5" w:rsidRPr="00782B0A" w:rsidRDefault="009E0A37" w:rsidP="00C86A78">
            <w:pPr>
              <w:pStyle w:val="NoSpacing"/>
              <w:numPr>
                <w:ilvl w:val="0"/>
                <w:numId w:val="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Prioritising</w:t>
            </w:r>
            <w:r w:rsidR="00080CC5" w:rsidRPr="00782B0A">
              <w:rPr>
                <w:rFonts w:ascii="Arial" w:hAnsi="Arial" w:cs="Arial"/>
                <w:color w:val="000000"/>
                <w:sz w:val="22"/>
                <w:szCs w:val="22"/>
                <w:bdr w:val="none" w:sz="0" w:space="0" w:color="auto" w:frame="1"/>
              </w:rPr>
              <w:t xml:space="preserve"> treatment</w:t>
            </w:r>
          </w:p>
          <w:p w14:paraId="511A6911" w14:textId="163BF66D" w:rsidR="00080CC5" w:rsidRPr="00782B0A" w:rsidRDefault="009E0A37" w:rsidP="00C86A78">
            <w:pPr>
              <w:pStyle w:val="NoSpacing"/>
              <w:numPr>
                <w:ilvl w:val="0"/>
                <w:numId w:val="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Delegating</w:t>
            </w:r>
            <w:r w:rsidR="00080CC5" w:rsidRPr="00782B0A">
              <w:rPr>
                <w:rFonts w:ascii="Arial" w:hAnsi="Arial" w:cs="Arial"/>
                <w:color w:val="000000"/>
                <w:sz w:val="22"/>
                <w:szCs w:val="22"/>
                <w:bdr w:val="none" w:sz="0" w:space="0" w:color="auto" w:frame="1"/>
              </w:rPr>
              <w:t xml:space="preserve"> tasks  </w:t>
            </w:r>
          </w:p>
        </w:tc>
      </w:tr>
      <w:tr w:rsidR="00906CFA" w:rsidRPr="00AF3639" w14:paraId="77489AFC" w14:textId="77777777" w:rsidTr="00CD55C4">
        <w:trPr>
          <w:jc w:val="center"/>
        </w:trPr>
        <w:tc>
          <w:tcPr>
            <w:tcW w:w="374" w:type="dxa"/>
            <w:vMerge/>
            <w:shd w:val="clear" w:color="auto" w:fill="auto"/>
          </w:tcPr>
          <w:p w14:paraId="3BC618BD"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39AFE972"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2C9B8BA3"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2.2</w:t>
            </w:r>
          </w:p>
        </w:tc>
        <w:tc>
          <w:tcPr>
            <w:tcW w:w="5804" w:type="dxa"/>
            <w:shd w:val="clear" w:color="auto" w:fill="auto"/>
          </w:tcPr>
          <w:p w14:paraId="6648C228" w14:textId="34AE9F3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Conduct a primary survey of </w:t>
            </w:r>
            <w:r w:rsidR="00EF66E4" w:rsidRPr="00782B0A">
              <w:rPr>
                <w:rFonts w:ascii="Arial" w:hAnsi="Arial" w:cs="Arial"/>
                <w:color w:val="000000"/>
                <w:sz w:val="22"/>
                <w:szCs w:val="22"/>
                <w:bdr w:val="none" w:sz="0" w:space="0" w:color="auto" w:frame="1"/>
              </w:rPr>
              <w:t xml:space="preserve">a </w:t>
            </w:r>
            <w:r w:rsidRPr="00782B0A">
              <w:rPr>
                <w:rFonts w:ascii="Arial" w:hAnsi="Arial" w:cs="Arial"/>
                <w:color w:val="000000"/>
                <w:sz w:val="22"/>
                <w:szCs w:val="22"/>
                <w:bdr w:val="none" w:sz="0" w:space="0" w:color="auto" w:frame="1"/>
              </w:rPr>
              <w:t>casualty</w:t>
            </w:r>
          </w:p>
        </w:tc>
        <w:tc>
          <w:tcPr>
            <w:tcW w:w="5812" w:type="dxa"/>
          </w:tcPr>
          <w:p w14:paraId="104D5F7C" w14:textId="4B7C885D" w:rsidR="00355DD6" w:rsidRPr="00782B0A" w:rsidRDefault="00355DD6" w:rsidP="00355DD6">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The primary survey sequence</w:t>
            </w:r>
            <w:r w:rsidR="00AF216C" w:rsidRPr="00782B0A">
              <w:rPr>
                <w:rFonts w:ascii="Arial" w:hAnsi="Arial" w:cs="Arial"/>
                <w:color w:val="000000"/>
                <w:sz w:val="22"/>
                <w:szCs w:val="22"/>
                <w:bdr w:val="none" w:sz="0" w:space="0" w:color="auto" w:frame="1"/>
              </w:rPr>
              <w:t xml:space="preserve"> </w:t>
            </w:r>
            <w:r w:rsidR="00B869FB" w:rsidRPr="00782B0A">
              <w:rPr>
                <w:rFonts w:ascii="Arial" w:hAnsi="Arial" w:cs="Arial"/>
                <w:color w:val="000000"/>
                <w:sz w:val="22"/>
                <w:szCs w:val="22"/>
                <w:bdr w:val="none" w:sz="0" w:space="0" w:color="auto" w:frame="1"/>
              </w:rPr>
              <w:t>may include</w:t>
            </w:r>
            <w:r w:rsidRPr="00782B0A">
              <w:rPr>
                <w:rFonts w:ascii="Arial" w:hAnsi="Arial" w:cs="Arial"/>
                <w:color w:val="000000"/>
                <w:sz w:val="22"/>
                <w:szCs w:val="22"/>
                <w:bdr w:val="none" w:sz="0" w:space="0" w:color="auto" w:frame="1"/>
              </w:rPr>
              <w:t>:</w:t>
            </w:r>
          </w:p>
          <w:p w14:paraId="0354E18E" w14:textId="77777777" w:rsidR="00355DD6" w:rsidRPr="00782B0A" w:rsidRDefault="00355DD6" w:rsidP="00C86A78">
            <w:pPr>
              <w:pStyle w:val="ListParagraph"/>
              <w:numPr>
                <w:ilvl w:val="0"/>
                <w:numId w:val="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Danger</w:t>
            </w:r>
          </w:p>
          <w:p w14:paraId="6A5DBF54" w14:textId="77777777" w:rsidR="00355DD6" w:rsidRPr="00782B0A" w:rsidRDefault="00355DD6" w:rsidP="00C86A78">
            <w:pPr>
              <w:pStyle w:val="ListParagraph"/>
              <w:numPr>
                <w:ilvl w:val="0"/>
                <w:numId w:val="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lastRenderedPageBreak/>
              <w:t>Response</w:t>
            </w:r>
          </w:p>
          <w:p w14:paraId="2981E2F2" w14:textId="77777777" w:rsidR="00355DD6" w:rsidRPr="00782B0A" w:rsidRDefault="00355DD6" w:rsidP="00C86A78">
            <w:pPr>
              <w:pStyle w:val="ListParagraph"/>
              <w:numPr>
                <w:ilvl w:val="0"/>
                <w:numId w:val="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Airway </w:t>
            </w:r>
          </w:p>
          <w:p w14:paraId="76EC17D5" w14:textId="77777777" w:rsidR="00355DD6" w:rsidRPr="00782B0A" w:rsidRDefault="00355DD6" w:rsidP="00C86A78">
            <w:pPr>
              <w:pStyle w:val="ListParagraph"/>
              <w:numPr>
                <w:ilvl w:val="0"/>
                <w:numId w:val="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Breathing </w:t>
            </w:r>
          </w:p>
          <w:p w14:paraId="5A5B2FE0" w14:textId="117BFBD8" w:rsidR="00EF66E4" w:rsidRPr="00782B0A" w:rsidRDefault="00355DD6" w:rsidP="00EF66E4">
            <w:pPr>
              <w:pStyle w:val="ListParagraph"/>
              <w:numPr>
                <w:ilvl w:val="0"/>
                <w:numId w:val="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Circulation</w:t>
            </w:r>
          </w:p>
        </w:tc>
      </w:tr>
      <w:tr w:rsidR="00906CFA" w:rsidRPr="00AF3639" w14:paraId="58949259" w14:textId="77777777" w:rsidTr="00CD55C4">
        <w:trPr>
          <w:jc w:val="center"/>
        </w:trPr>
        <w:tc>
          <w:tcPr>
            <w:tcW w:w="374" w:type="dxa"/>
            <w:vMerge/>
            <w:shd w:val="clear" w:color="auto" w:fill="auto"/>
          </w:tcPr>
          <w:p w14:paraId="376EA3FE"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2A961739"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5B05B847"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2.3</w:t>
            </w:r>
          </w:p>
        </w:tc>
        <w:tc>
          <w:tcPr>
            <w:tcW w:w="5804" w:type="dxa"/>
            <w:shd w:val="clear" w:color="auto" w:fill="auto"/>
          </w:tcPr>
          <w:p w14:paraId="057B5C14"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Summon appropriate assistance </w:t>
            </w:r>
            <w:hyperlink w:anchor="When_necessary" w:history="1">
              <w:r w:rsidRPr="00782B0A">
                <w:rPr>
                  <w:rFonts w:ascii="Arial" w:hAnsi="Arial" w:cs="Arial"/>
                  <w:color w:val="000000"/>
                  <w:sz w:val="22"/>
                  <w:szCs w:val="22"/>
                  <w:bdr w:val="none" w:sz="0" w:space="0" w:color="auto" w:frame="1"/>
                </w:rPr>
                <w:t>when necessary</w:t>
              </w:r>
            </w:hyperlink>
          </w:p>
        </w:tc>
        <w:tc>
          <w:tcPr>
            <w:tcW w:w="5812" w:type="dxa"/>
          </w:tcPr>
          <w:p w14:paraId="68882E66" w14:textId="6AA861C3" w:rsidR="00906CFA" w:rsidRPr="00782B0A" w:rsidRDefault="00B869FB" w:rsidP="00627F4A">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Summoning appropriate assistance may include:</w:t>
            </w:r>
          </w:p>
          <w:p w14:paraId="4B68F5AA" w14:textId="55F9EF86" w:rsidR="00627F4A" w:rsidRPr="00782B0A" w:rsidRDefault="00627F4A" w:rsidP="00C86A78">
            <w:pPr>
              <w:pStyle w:val="NoSpacing"/>
              <w:numPr>
                <w:ilvl w:val="0"/>
                <w:numId w:val="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Shout</w:t>
            </w:r>
            <w:r w:rsidR="00B869FB"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for help</w:t>
            </w:r>
          </w:p>
          <w:p w14:paraId="14A56935" w14:textId="46F2582D" w:rsidR="00627F4A" w:rsidRPr="00782B0A" w:rsidRDefault="00627F4A" w:rsidP="00C86A78">
            <w:pPr>
              <w:pStyle w:val="NoSpacing"/>
              <w:numPr>
                <w:ilvl w:val="0"/>
                <w:numId w:val="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Call</w:t>
            </w:r>
            <w:r w:rsidR="00B869FB"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999/112 via speakerphone</w:t>
            </w:r>
            <w:r w:rsidR="008530AD" w:rsidRPr="00782B0A">
              <w:rPr>
                <w:rFonts w:ascii="Arial" w:hAnsi="Arial" w:cs="Arial"/>
                <w:color w:val="000000"/>
                <w:sz w:val="22"/>
                <w:szCs w:val="22"/>
                <w:bdr w:val="none" w:sz="0" w:space="0" w:color="auto" w:frame="1"/>
              </w:rPr>
              <w:t xml:space="preserve"> or bystander</w:t>
            </w:r>
          </w:p>
          <w:p w14:paraId="28C1BFB1" w14:textId="60212DA3" w:rsidR="00627F4A" w:rsidRPr="00782B0A" w:rsidRDefault="00B869FB" w:rsidP="00C86A78">
            <w:pPr>
              <w:pStyle w:val="NoSpacing"/>
              <w:numPr>
                <w:ilvl w:val="0"/>
                <w:numId w:val="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Leaving</w:t>
            </w:r>
            <w:r w:rsidR="00EA41EE" w:rsidRPr="00782B0A">
              <w:rPr>
                <w:rFonts w:ascii="Arial" w:hAnsi="Arial" w:cs="Arial"/>
                <w:color w:val="000000"/>
                <w:sz w:val="22"/>
                <w:szCs w:val="22"/>
                <w:bdr w:val="none" w:sz="0" w:space="0" w:color="auto" w:frame="1"/>
              </w:rPr>
              <w:t xml:space="preserve"> the casualty to call </w:t>
            </w:r>
            <w:r w:rsidR="00627F4A" w:rsidRPr="00782B0A">
              <w:rPr>
                <w:rFonts w:ascii="Arial" w:hAnsi="Arial" w:cs="Arial"/>
                <w:color w:val="000000"/>
                <w:sz w:val="22"/>
                <w:szCs w:val="22"/>
                <w:bdr w:val="none" w:sz="0" w:space="0" w:color="auto" w:frame="1"/>
              </w:rPr>
              <w:t>999/112</w:t>
            </w:r>
          </w:p>
          <w:p w14:paraId="2BE3ADF0" w14:textId="1AAC91C2" w:rsidR="00627F4A" w:rsidRPr="00782B0A" w:rsidRDefault="00627F4A" w:rsidP="00C86A78">
            <w:pPr>
              <w:pStyle w:val="NoSpacing"/>
              <w:numPr>
                <w:ilvl w:val="0"/>
                <w:numId w:val="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Call</w:t>
            </w:r>
            <w:r w:rsidR="00B869FB"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an NHS emergency helpline such as 111 </w:t>
            </w:r>
          </w:p>
        </w:tc>
      </w:tr>
      <w:tr w:rsidR="00906CFA" w:rsidRPr="00AF3639" w14:paraId="597EBC58" w14:textId="77777777" w:rsidTr="00CD55C4">
        <w:trPr>
          <w:jc w:val="center"/>
        </w:trPr>
        <w:tc>
          <w:tcPr>
            <w:tcW w:w="374" w:type="dxa"/>
            <w:vMerge w:val="restart"/>
            <w:shd w:val="clear" w:color="auto" w:fill="auto"/>
          </w:tcPr>
          <w:p w14:paraId="56BF4915"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w:t>
            </w:r>
          </w:p>
        </w:tc>
        <w:tc>
          <w:tcPr>
            <w:tcW w:w="2603" w:type="dxa"/>
            <w:vMerge w:val="restart"/>
            <w:shd w:val="clear" w:color="auto" w:fill="auto"/>
          </w:tcPr>
          <w:p w14:paraId="036381ED"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Be able to provide first aid to an unresponsive casualty</w:t>
            </w:r>
          </w:p>
        </w:tc>
        <w:tc>
          <w:tcPr>
            <w:tcW w:w="567" w:type="dxa"/>
            <w:shd w:val="clear" w:color="auto" w:fill="auto"/>
          </w:tcPr>
          <w:p w14:paraId="1B7C05AA"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3.1</w:t>
            </w:r>
          </w:p>
        </w:tc>
        <w:tc>
          <w:tcPr>
            <w:tcW w:w="5804" w:type="dxa"/>
            <w:shd w:val="clear" w:color="auto" w:fill="auto"/>
          </w:tcPr>
          <w:p w14:paraId="7FF216CE"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kern w:val="28"/>
                <w:sz w:val="22"/>
                <w:szCs w:val="22"/>
              </w:rPr>
              <w:t xml:space="preserve">Identify </w:t>
            </w:r>
            <w:hyperlink w:anchor="When_to_administer_CPR" w:history="1">
              <w:r w:rsidRPr="00782B0A">
                <w:rPr>
                  <w:rFonts w:ascii="Arial" w:hAnsi="Arial" w:cs="Arial"/>
                  <w:kern w:val="28"/>
                  <w:sz w:val="22"/>
                  <w:szCs w:val="22"/>
                </w:rPr>
                <w:t xml:space="preserve">when to administer </w:t>
              </w:r>
              <w:proofErr w:type="gramStart"/>
              <w:r w:rsidRPr="00782B0A">
                <w:rPr>
                  <w:rFonts w:ascii="Arial" w:hAnsi="Arial" w:cs="Arial"/>
                  <w:kern w:val="28"/>
                  <w:sz w:val="22"/>
                  <w:szCs w:val="22"/>
                </w:rPr>
                <w:t>Cardio Pulmonary</w:t>
              </w:r>
              <w:proofErr w:type="gramEnd"/>
              <w:r w:rsidRPr="00782B0A">
                <w:rPr>
                  <w:rFonts w:ascii="Arial" w:hAnsi="Arial" w:cs="Arial"/>
                  <w:kern w:val="28"/>
                  <w:sz w:val="22"/>
                  <w:szCs w:val="22"/>
                </w:rPr>
                <w:t xml:space="preserve"> Resuscitation</w:t>
              </w:r>
            </w:hyperlink>
            <w:r w:rsidRPr="00782B0A">
              <w:rPr>
                <w:rFonts w:ascii="Arial" w:hAnsi="Arial" w:cs="Arial"/>
                <w:kern w:val="28"/>
                <w:sz w:val="22"/>
                <w:szCs w:val="22"/>
              </w:rPr>
              <w:t xml:space="preserve"> (CPR) </w:t>
            </w:r>
          </w:p>
        </w:tc>
        <w:tc>
          <w:tcPr>
            <w:tcW w:w="5812" w:type="dxa"/>
          </w:tcPr>
          <w:p w14:paraId="0561EB0E" w14:textId="4AD841A4" w:rsidR="00906CFA" w:rsidRPr="00782B0A" w:rsidRDefault="00B869FB" w:rsidP="009A2267">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Identifying when to administer</w:t>
            </w:r>
            <w:r w:rsidR="009E0A37" w:rsidRPr="00782B0A">
              <w:rPr>
                <w:rFonts w:ascii="Arial" w:hAnsi="Arial" w:cs="Arial"/>
                <w:color w:val="000000"/>
                <w:sz w:val="22"/>
                <w:szCs w:val="22"/>
                <w:bdr w:val="none" w:sz="0" w:space="0" w:color="auto" w:frame="1"/>
              </w:rPr>
              <w:t xml:space="preserve"> </w:t>
            </w:r>
            <w:r w:rsidR="009A2267" w:rsidRPr="00782B0A">
              <w:rPr>
                <w:rFonts w:ascii="Arial" w:hAnsi="Arial" w:cs="Arial"/>
                <w:color w:val="000000"/>
                <w:sz w:val="22"/>
                <w:szCs w:val="22"/>
                <w:bdr w:val="none" w:sz="0" w:space="0" w:color="auto" w:frame="1"/>
              </w:rPr>
              <w:t xml:space="preserve">CPR </w:t>
            </w:r>
            <w:r w:rsidR="00EF66E4" w:rsidRPr="00782B0A">
              <w:rPr>
                <w:rFonts w:ascii="Arial" w:hAnsi="Arial" w:cs="Arial"/>
                <w:color w:val="000000"/>
                <w:sz w:val="22"/>
                <w:szCs w:val="22"/>
                <w:bdr w:val="none" w:sz="0" w:space="0" w:color="auto" w:frame="1"/>
              </w:rPr>
              <w:t xml:space="preserve">must </w:t>
            </w:r>
            <w:r w:rsidRPr="00782B0A">
              <w:rPr>
                <w:rFonts w:ascii="Arial" w:hAnsi="Arial" w:cs="Arial"/>
                <w:color w:val="000000"/>
                <w:sz w:val="22"/>
                <w:szCs w:val="22"/>
                <w:bdr w:val="none" w:sz="0" w:space="0" w:color="auto" w:frame="1"/>
              </w:rPr>
              <w:t>include</w:t>
            </w:r>
            <w:r w:rsidR="009A2267" w:rsidRPr="00782B0A">
              <w:rPr>
                <w:rFonts w:ascii="Arial" w:hAnsi="Arial" w:cs="Arial"/>
                <w:color w:val="000000"/>
                <w:sz w:val="22"/>
                <w:szCs w:val="22"/>
                <w:bdr w:val="none" w:sz="0" w:space="0" w:color="auto" w:frame="1"/>
              </w:rPr>
              <w:t>:</w:t>
            </w:r>
          </w:p>
          <w:p w14:paraId="685BD6F6" w14:textId="2A226DCB" w:rsidR="00B869FB" w:rsidRPr="00782B0A" w:rsidRDefault="00B869FB" w:rsidP="00C86A78">
            <w:pPr>
              <w:pStyle w:val="NoSpacing"/>
              <w:numPr>
                <w:ilvl w:val="0"/>
                <w:numId w:val="2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When the casualty is unresponsive and:</w:t>
            </w:r>
          </w:p>
          <w:p w14:paraId="18832246" w14:textId="696088D4" w:rsidR="009A2267" w:rsidRPr="00782B0A" w:rsidRDefault="00DB17B2" w:rsidP="00C86A78">
            <w:pPr>
              <w:pStyle w:val="NoSpacing"/>
              <w:numPr>
                <w:ilvl w:val="0"/>
                <w:numId w:val="2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Not</w:t>
            </w:r>
            <w:r w:rsidR="009A2267" w:rsidRPr="00782B0A">
              <w:rPr>
                <w:rFonts w:ascii="Arial" w:hAnsi="Arial" w:cs="Arial"/>
                <w:color w:val="000000"/>
                <w:sz w:val="22"/>
                <w:szCs w:val="22"/>
                <w:bdr w:val="none" w:sz="0" w:space="0" w:color="auto" w:frame="1"/>
              </w:rPr>
              <w:t xml:space="preserve"> breathing</w:t>
            </w:r>
          </w:p>
          <w:p w14:paraId="524FC67E" w14:textId="0CCAF635" w:rsidR="009A2267" w:rsidRPr="00782B0A" w:rsidRDefault="009A2267" w:rsidP="00364AE0">
            <w:pPr>
              <w:pStyle w:val="NoSpacing"/>
              <w:numPr>
                <w:ilvl w:val="0"/>
                <w:numId w:val="2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Not breathing </w:t>
            </w:r>
            <w:r w:rsidR="00DB17B2" w:rsidRPr="00782B0A">
              <w:rPr>
                <w:rFonts w:ascii="Arial" w:hAnsi="Arial" w:cs="Arial"/>
                <w:color w:val="000000"/>
                <w:sz w:val="22"/>
                <w:szCs w:val="22"/>
                <w:bdr w:val="none" w:sz="0" w:space="0" w:color="auto" w:frame="1"/>
              </w:rPr>
              <w:t>normally</w:t>
            </w:r>
            <w:r w:rsidR="000D1687" w:rsidRPr="00782B0A">
              <w:rPr>
                <w:rFonts w:ascii="Arial" w:hAnsi="Arial" w:cs="Arial"/>
                <w:color w:val="000000"/>
                <w:sz w:val="22"/>
                <w:szCs w:val="22"/>
                <w:bdr w:val="none" w:sz="0" w:space="0" w:color="auto" w:frame="1"/>
              </w:rPr>
              <w:t>/agonal breathing</w:t>
            </w:r>
          </w:p>
        </w:tc>
      </w:tr>
      <w:tr w:rsidR="00906CFA" w:rsidRPr="00AF3639" w14:paraId="619324D5" w14:textId="77777777" w:rsidTr="00CD55C4">
        <w:trPr>
          <w:jc w:val="center"/>
        </w:trPr>
        <w:tc>
          <w:tcPr>
            <w:tcW w:w="374" w:type="dxa"/>
            <w:vMerge/>
            <w:shd w:val="clear" w:color="auto" w:fill="auto"/>
          </w:tcPr>
          <w:p w14:paraId="6E0C5D5F"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6B670ACF"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6B16866E"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3.2</w:t>
            </w:r>
          </w:p>
        </w:tc>
        <w:tc>
          <w:tcPr>
            <w:tcW w:w="5804" w:type="dxa"/>
            <w:shd w:val="clear" w:color="auto" w:fill="auto"/>
          </w:tcPr>
          <w:p w14:paraId="5A302511" w14:textId="4F850AF4"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Demonstrate</w:t>
            </w:r>
            <w:r w:rsidR="00EF66E4" w:rsidRPr="00782B0A">
              <w:rPr>
                <w:rFonts w:ascii="Arial" w:hAnsi="Arial" w:cs="Arial"/>
                <w:color w:val="000000"/>
                <w:sz w:val="22"/>
                <w:szCs w:val="22"/>
                <w:bdr w:val="none" w:sz="0" w:space="0" w:color="auto" w:frame="1"/>
              </w:rPr>
              <w:t xml:space="preserve"> adult</w:t>
            </w:r>
            <w:r w:rsidRPr="00782B0A">
              <w:rPr>
                <w:rFonts w:ascii="Arial" w:hAnsi="Arial" w:cs="Arial"/>
                <w:color w:val="000000"/>
                <w:sz w:val="22"/>
                <w:szCs w:val="22"/>
                <w:bdr w:val="none" w:sz="0" w:space="0" w:color="auto" w:frame="1"/>
              </w:rPr>
              <w:t xml:space="preserve"> </w:t>
            </w:r>
            <w:hyperlink w:anchor="CPR" w:history="1">
              <w:r w:rsidRPr="00782B0A">
                <w:rPr>
                  <w:rStyle w:val="Hyperlink"/>
                  <w:rFonts w:ascii="Arial" w:hAnsi="Arial" w:cs="Arial"/>
                  <w:b/>
                  <w:sz w:val="22"/>
                  <w:szCs w:val="22"/>
                  <w:bdr w:val="none" w:sz="0" w:space="0" w:color="auto" w:frame="1"/>
                </w:rPr>
                <w:t>CPR</w:t>
              </w:r>
            </w:hyperlink>
            <w:r w:rsidRPr="00782B0A">
              <w:rPr>
                <w:rFonts w:ascii="Arial" w:hAnsi="Arial" w:cs="Arial"/>
                <w:color w:val="000000"/>
                <w:sz w:val="22"/>
                <w:szCs w:val="22"/>
                <w:bdr w:val="none" w:sz="0" w:space="0" w:color="auto" w:frame="1"/>
              </w:rPr>
              <w:t xml:space="preserve"> using a manikin</w:t>
            </w:r>
          </w:p>
        </w:tc>
        <w:tc>
          <w:tcPr>
            <w:tcW w:w="5812" w:type="dxa"/>
          </w:tcPr>
          <w:p w14:paraId="34025290" w14:textId="655AFEBA" w:rsidR="00B869FB" w:rsidRPr="00782B0A" w:rsidRDefault="00B869FB" w:rsidP="00B869FB">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Demonstrating CPR </w:t>
            </w:r>
            <w:r w:rsidR="00EF66E4" w:rsidRPr="00782B0A">
              <w:rPr>
                <w:rFonts w:ascii="Arial" w:hAnsi="Arial" w:cs="Arial"/>
                <w:color w:val="000000"/>
                <w:sz w:val="22"/>
                <w:szCs w:val="22"/>
                <w:bdr w:val="none" w:sz="0" w:space="0" w:color="auto" w:frame="1"/>
              </w:rPr>
              <w:t xml:space="preserve">must </w:t>
            </w:r>
            <w:r w:rsidRPr="00782B0A">
              <w:rPr>
                <w:rFonts w:ascii="Arial" w:hAnsi="Arial" w:cs="Arial"/>
                <w:color w:val="000000"/>
                <w:sz w:val="22"/>
                <w:szCs w:val="22"/>
                <w:bdr w:val="none" w:sz="0" w:space="0" w:color="auto" w:frame="1"/>
              </w:rPr>
              <w:t xml:space="preserve">include: </w:t>
            </w:r>
          </w:p>
          <w:p w14:paraId="040AE7CD" w14:textId="05DABFF2" w:rsidR="009026F2" w:rsidRPr="00782B0A" w:rsidRDefault="009026F2" w:rsidP="00C86A78">
            <w:pPr>
              <w:pStyle w:val="NoSpacing"/>
              <w:numPr>
                <w:ilvl w:val="0"/>
                <w:numId w:val="1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30 chest compressions</w:t>
            </w:r>
          </w:p>
          <w:p w14:paraId="316B6928" w14:textId="4DD46812" w:rsidR="009026F2" w:rsidRPr="00782B0A" w:rsidRDefault="009026F2" w:rsidP="00C86A78">
            <w:pPr>
              <w:pStyle w:val="NoSpacing"/>
              <w:numPr>
                <w:ilvl w:val="0"/>
                <w:numId w:val="1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Correct hand position</w:t>
            </w:r>
            <w:r w:rsidR="00DC1CF7" w:rsidRPr="00782B0A">
              <w:rPr>
                <w:rFonts w:ascii="Arial" w:hAnsi="Arial" w:cs="Arial"/>
                <w:color w:val="000000"/>
                <w:sz w:val="22"/>
                <w:szCs w:val="22"/>
                <w:bdr w:val="none" w:sz="0" w:space="0" w:color="auto" w:frame="1"/>
              </w:rPr>
              <w:t xml:space="preserve">ing </w:t>
            </w:r>
            <w:r w:rsidRPr="00782B0A">
              <w:rPr>
                <w:rFonts w:ascii="Arial" w:hAnsi="Arial" w:cs="Arial"/>
                <w:color w:val="000000"/>
                <w:sz w:val="22"/>
                <w:szCs w:val="22"/>
                <w:bdr w:val="none" w:sz="0" w:space="0" w:color="auto" w:frame="1"/>
              </w:rPr>
              <w:t xml:space="preserve"> </w:t>
            </w:r>
          </w:p>
          <w:p w14:paraId="00ADFA87" w14:textId="77712C4F" w:rsidR="009026F2" w:rsidRPr="00782B0A" w:rsidRDefault="009026F2" w:rsidP="00C86A78">
            <w:pPr>
              <w:pStyle w:val="NoSpacing"/>
              <w:numPr>
                <w:ilvl w:val="0"/>
                <w:numId w:val="1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5-6cm </w:t>
            </w:r>
            <w:r w:rsidR="009E0A37" w:rsidRPr="00782B0A">
              <w:rPr>
                <w:rFonts w:ascii="Arial" w:hAnsi="Arial" w:cs="Arial"/>
                <w:color w:val="000000"/>
                <w:sz w:val="22"/>
                <w:szCs w:val="22"/>
                <w:bdr w:val="none" w:sz="0" w:space="0" w:color="auto" w:frame="1"/>
              </w:rPr>
              <w:t>compression depth</w:t>
            </w:r>
          </w:p>
          <w:p w14:paraId="2D70BC19" w14:textId="77777777" w:rsidR="009026F2" w:rsidRPr="00782B0A" w:rsidRDefault="009026F2" w:rsidP="00C86A78">
            <w:pPr>
              <w:pStyle w:val="NoSpacing"/>
              <w:numPr>
                <w:ilvl w:val="0"/>
                <w:numId w:val="1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100-120 per minute</w:t>
            </w:r>
          </w:p>
          <w:p w14:paraId="58ECE79E" w14:textId="77777777" w:rsidR="009026F2" w:rsidRPr="00782B0A" w:rsidRDefault="009026F2" w:rsidP="00C86A78">
            <w:pPr>
              <w:pStyle w:val="NoSpacing"/>
              <w:numPr>
                <w:ilvl w:val="0"/>
                <w:numId w:val="1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2 rescue breaths </w:t>
            </w:r>
          </w:p>
          <w:p w14:paraId="137E8A41" w14:textId="77777777" w:rsidR="000A60F9" w:rsidRPr="00782B0A" w:rsidRDefault="009026F2" w:rsidP="00C86A78">
            <w:pPr>
              <w:pStyle w:val="NoSpacing"/>
              <w:numPr>
                <w:ilvl w:val="0"/>
                <w:numId w:val="1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Correct rescue breath positioning</w:t>
            </w:r>
          </w:p>
          <w:p w14:paraId="788AA658" w14:textId="707823F1" w:rsidR="009026F2" w:rsidRPr="00782B0A" w:rsidRDefault="000A60F9" w:rsidP="00C86A78">
            <w:pPr>
              <w:pStyle w:val="NoSpacing"/>
              <w:numPr>
                <w:ilvl w:val="0"/>
                <w:numId w:val="1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Blow</w:t>
            </w:r>
            <w:r w:rsidR="009E0A37"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steadily into mouth </w:t>
            </w:r>
            <w:r w:rsidRPr="00782B0A">
              <w:rPr>
                <w:rFonts w:ascii="Arial" w:hAnsi="Arial" w:cs="Arial"/>
                <w:i/>
                <w:color w:val="000000"/>
                <w:sz w:val="22"/>
                <w:szCs w:val="22"/>
                <w:bdr w:val="none" w:sz="0" w:space="0" w:color="auto" w:frame="1"/>
              </w:rPr>
              <w:t>(about 1 sec to make chest rise)</w:t>
            </w:r>
            <w:r w:rsidR="009026F2" w:rsidRPr="00782B0A">
              <w:rPr>
                <w:rFonts w:ascii="Arial" w:hAnsi="Arial" w:cs="Arial"/>
                <w:color w:val="000000"/>
                <w:sz w:val="22"/>
                <w:szCs w:val="22"/>
                <w:bdr w:val="none" w:sz="0" w:space="0" w:color="auto" w:frame="1"/>
              </w:rPr>
              <w:t xml:space="preserve"> </w:t>
            </w:r>
          </w:p>
          <w:p w14:paraId="7A1C69CA" w14:textId="742D69DD" w:rsidR="009026F2" w:rsidRPr="00782B0A" w:rsidRDefault="009E0A37" w:rsidP="00C86A78">
            <w:pPr>
              <w:pStyle w:val="NoSpacing"/>
              <w:numPr>
                <w:ilvl w:val="0"/>
                <w:numId w:val="1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Taking</w:t>
            </w:r>
            <w:r w:rsidR="000A60F9" w:rsidRPr="00782B0A">
              <w:rPr>
                <w:rFonts w:ascii="Arial" w:hAnsi="Arial" w:cs="Arial"/>
                <w:color w:val="000000"/>
                <w:sz w:val="22"/>
                <w:szCs w:val="22"/>
                <w:bdr w:val="none" w:sz="0" w:space="0" w:color="auto" w:frame="1"/>
              </w:rPr>
              <w:t xml:space="preserve"> n</w:t>
            </w:r>
            <w:r w:rsidR="009026F2" w:rsidRPr="00782B0A">
              <w:rPr>
                <w:rFonts w:ascii="Arial" w:hAnsi="Arial" w:cs="Arial"/>
                <w:color w:val="000000"/>
                <w:sz w:val="22"/>
                <w:szCs w:val="22"/>
                <w:bdr w:val="none" w:sz="0" w:space="0" w:color="auto" w:frame="1"/>
              </w:rPr>
              <w:t>o longer than 10 seconds to deliver 2 breaths</w:t>
            </w:r>
          </w:p>
          <w:p w14:paraId="2F1352E9" w14:textId="77777777" w:rsidR="000A60F9" w:rsidRPr="00782B0A" w:rsidRDefault="000A60F9" w:rsidP="00C86A78">
            <w:pPr>
              <w:pStyle w:val="NoSpacing"/>
              <w:numPr>
                <w:ilvl w:val="0"/>
                <w:numId w:val="1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AED </w:t>
            </w:r>
            <w:r w:rsidRPr="00782B0A">
              <w:rPr>
                <w:rFonts w:ascii="Arial" w:hAnsi="Arial" w:cs="Arial"/>
                <w:i/>
                <w:color w:val="000000"/>
                <w:sz w:val="22"/>
                <w:szCs w:val="22"/>
                <w:bdr w:val="none" w:sz="0" w:space="0" w:color="auto" w:frame="1"/>
              </w:rPr>
              <w:t>(Defibrillator)</w:t>
            </w:r>
            <w:r w:rsidRPr="00782B0A">
              <w:rPr>
                <w:rFonts w:ascii="Arial" w:hAnsi="Arial" w:cs="Arial"/>
                <w:color w:val="000000"/>
                <w:sz w:val="22"/>
                <w:szCs w:val="22"/>
                <w:bdr w:val="none" w:sz="0" w:space="0" w:color="auto" w:frame="1"/>
              </w:rPr>
              <w:t xml:space="preserve"> </w:t>
            </w:r>
          </w:p>
          <w:p w14:paraId="1360771C" w14:textId="77777777" w:rsidR="000A60F9" w:rsidRPr="00782B0A" w:rsidRDefault="000A60F9" w:rsidP="00C86A78">
            <w:pPr>
              <w:pStyle w:val="NoSpacing"/>
              <w:numPr>
                <w:ilvl w:val="0"/>
                <w:numId w:val="1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Correct placement of AED pads</w:t>
            </w:r>
          </w:p>
          <w:p w14:paraId="76C62511" w14:textId="5F3DF202" w:rsidR="000A60F9" w:rsidRPr="00782B0A" w:rsidRDefault="000A60F9" w:rsidP="00C86A78">
            <w:pPr>
              <w:pStyle w:val="NoSpacing"/>
              <w:numPr>
                <w:ilvl w:val="0"/>
                <w:numId w:val="1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Follow</w:t>
            </w:r>
            <w:r w:rsidR="009E0A37"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AED instructions </w:t>
            </w:r>
          </w:p>
          <w:p w14:paraId="13861BC3" w14:textId="77777777" w:rsidR="009F1F24" w:rsidRPr="00782B0A" w:rsidRDefault="009F1F24" w:rsidP="009F1F24">
            <w:pPr>
              <w:pStyle w:val="NoSpacing"/>
              <w:rPr>
                <w:rFonts w:ascii="Arial" w:hAnsi="Arial" w:cs="Arial"/>
                <w:color w:val="000000"/>
                <w:sz w:val="22"/>
                <w:szCs w:val="22"/>
                <w:bdr w:val="none" w:sz="0" w:space="0" w:color="auto" w:frame="1"/>
              </w:rPr>
            </w:pPr>
            <w:r w:rsidRPr="00782B0A">
              <w:rPr>
                <w:rFonts w:ascii="Arial" w:hAnsi="Arial" w:cs="Arial"/>
                <w:b/>
                <w:color w:val="0070C0"/>
                <w:sz w:val="22"/>
                <w:szCs w:val="22"/>
                <w:u w:val="single"/>
                <w:bdr w:val="none" w:sz="0" w:space="0" w:color="auto" w:frame="1"/>
              </w:rPr>
              <w:t>CPR</w:t>
            </w:r>
            <w:r w:rsidRPr="00782B0A">
              <w:rPr>
                <w:rFonts w:ascii="Arial" w:hAnsi="Arial" w:cs="Arial"/>
                <w:color w:val="000000"/>
                <w:sz w:val="22"/>
                <w:szCs w:val="22"/>
                <w:bdr w:val="none" w:sz="0" w:space="0" w:color="auto" w:frame="1"/>
              </w:rPr>
              <w:t xml:space="preserve"> – minimum demonstration time of 2 minutes </w:t>
            </w:r>
            <w:r w:rsidR="006C6718" w:rsidRPr="00782B0A">
              <w:rPr>
                <w:rFonts w:ascii="Arial" w:hAnsi="Arial" w:cs="Arial"/>
                <w:color w:val="000000"/>
                <w:sz w:val="22"/>
                <w:szCs w:val="22"/>
                <w:bdr w:val="none" w:sz="0" w:space="0" w:color="auto" w:frame="1"/>
              </w:rPr>
              <w:t xml:space="preserve">at floor level </w:t>
            </w:r>
          </w:p>
          <w:p w14:paraId="2A88EA59" w14:textId="3F079E77" w:rsidR="00EF66E4" w:rsidRPr="00782B0A" w:rsidRDefault="00EF66E4" w:rsidP="009F1F24">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May additionally include use of rescue breath barrier devices</w:t>
            </w:r>
          </w:p>
        </w:tc>
      </w:tr>
      <w:tr w:rsidR="00906CFA" w:rsidRPr="00AF3639" w14:paraId="170EBFCB" w14:textId="77777777" w:rsidTr="00CD55C4">
        <w:trPr>
          <w:jc w:val="center"/>
        </w:trPr>
        <w:tc>
          <w:tcPr>
            <w:tcW w:w="374" w:type="dxa"/>
            <w:vMerge/>
            <w:shd w:val="clear" w:color="auto" w:fill="auto"/>
          </w:tcPr>
          <w:p w14:paraId="64F8EAAD"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3C4FCCE2"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5C73D25E"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3.3</w:t>
            </w:r>
          </w:p>
        </w:tc>
        <w:tc>
          <w:tcPr>
            <w:tcW w:w="5804" w:type="dxa"/>
            <w:shd w:val="clear" w:color="auto" w:fill="auto"/>
          </w:tcPr>
          <w:p w14:paraId="625A38F0" w14:textId="6A8DE193" w:rsidR="00906CFA" w:rsidRPr="00782B0A" w:rsidRDefault="00EF66E4"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w:t>
            </w:r>
            <w:r w:rsidR="00906CFA" w:rsidRPr="00782B0A">
              <w:rPr>
                <w:rFonts w:ascii="Arial" w:hAnsi="Arial" w:cs="Arial"/>
                <w:color w:val="000000"/>
                <w:sz w:val="22"/>
                <w:szCs w:val="22"/>
                <w:bdr w:val="none" w:sz="0" w:space="0" w:color="auto" w:frame="1"/>
              </w:rPr>
              <w:t xml:space="preserve">when to place a casualty into the </w:t>
            </w:r>
            <w:hyperlink w:anchor="Recovery_Position" w:history="1">
              <w:r w:rsidR="00906CFA" w:rsidRPr="00782B0A">
                <w:rPr>
                  <w:rFonts w:ascii="Arial" w:hAnsi="Arial" w:cs="Arial"/>
                  <w:color w:val="000000"/>
                  <w:sz w:val="22"/>
                  <w:szCs w:val="22"/>
                  <w:bdr w:val="none" w:sz="0" w:space="0" w:color="auto" w:frame="1"/>
                </w:rPr>
                <w:t>recovery position</w:t>
              </w:r>
            </w:hyperlink>
          </w:p>
        </w:tc>
        <w:tc>
          <w:tcPr>
            <w:tcW w:w="5812" w:type="dxa"/>
          </w:tcPr>
          <w:p w14:paraId="3A473265" w14:textId="136A183D" w:rsidR="007D7967" w:rsidRPr="00782B0A" w:rsidRDefault="00B87BC8" w:rsidP="007D7967">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Identifying </w:t>
            </w:r>
            <w:r w:rsidR="00C86A78" w:rsidRPr="00782B0A">
              <w:rPr>
                <w:rFonts w:ascii="Arial" w:hAnsi="Arial" w:cs="Arial"/>
                <w:color w:val="000000"/>
                <w:sz w:val="22"/>
                <w:szCs w:val="22"/>
                <w:bdr w:val="none" w:sz="0" w:space="0" w:color="auto" w:frame="1"/>
              </w:rPr>
              <w:t xml:space="preserve">when to place the casualty into the recovery position </w:t>
            </w:r>
            <w:r w:rsidRPr="00782B0A">
              <w:rPr>
                <w:rFonts w:ascii="Arial" w:hAnsi="Arial" w:cs="Arial"/>
                <w:color w:val="000000"/>
                <w:sz w:val="22"/>
                <w:szCs w:val="22"/>
                <w:bdr w:val="none" w:sz="0" w:space="0" w:color="auto" w:frame="1"/>
              </w:rPr>
              <w:t xml:space="preserve">should </w:t>
            </w:r>
            <w:r w:rsidR="00C86A78" w:rsidRPr="00782B0A">
              <w:rPr>
                <w:rFonts w:ascii="Arial" w:hAnsi="Arial" w:cs="Arial"/>
                <w:color w:val="000000"/>
                <w:sz w:val="22"/>
                <w:szCs w:val="22"/>
                <w:bdr w:val="none" w:sz="0" w:space="0" w:color="auto" w:frame="1"/>
              </w:rPr>
              <w:t>include when the casualty</w:t>
            </w:r>
            <w:r w:rsidR="00DB17B2" w:rsidRPr="00782B0A">
              <w:rPr>
                <w:rFonts w:ascii="Arial" w:hAnsi="Arial" w:cs="Arial"/>
                <w:color w:val="000000"/>
                <w:sz w:val="22"/>
                <w:szCs w:val="22"/>
                <w:bdr w:val="none" w:sz="0" w:space="0" w:color="auto" w:frame="1"/>
              </w:rPr>
              <w:t xml:space="preserve"> has lowered levels of response and</w:t>
            </w:r>
            <w:r w:rsidR="00C86A78" w:rsidRPr="00782B0A">
              <w:rPr>
                <w:rFonts w:ascii="Arial" w:hAnsi="Arial" w:cs="Arial"/>
                <w:color w:val="000000"/>
                <w:sz w:val="22"/>
                <w:szCs w:val="22"/>
                <w:bdr w:val="none" w:sz="0" w:space="0" w:color="auto" w:frame="1"/>
              </w:rPr>
              <w:t>:</w:t>
            </w:r>
          </w:p>
          <w:p w14:paraId="5865130C" w14:textId="77777777" w:rsidR="006C6718" w:rsidRPr="00782B0A" w:rsidRDefault="006C6718" w:rsidP="00C86A78">
            <w:pPr>
              <w:pStyle w:val="NoSpacing"/>
              <w:numPr>
                <w:ilvl w:val="0"/>
                <w:numId w:val="1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Does not need CPR</w:t>
            </w:r>
          </w:p>
          <w:p w14:paraId="3898A2B4" w14:textId="5D2FEF6A" w:rsidR="007D7967" w:rsidRPr="00782B0A" w:rsidRDefault="009E0A37" w:rsidP="00C86A78">
            <w:pPr>
              <w:pStyle w:val="NoSpacing"/>
              <w:numPr>
                <w:ilvl w:val="0"/>
                <w:numId w:val="1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Is b</w:t>
            </w:r>
            <w:r w:rsidR="007D7967" w:rsidRPr="00782B0A">
              <w:rPr>
                <w:rFonts w:ascii="Arial" w:hAnsi="Arial" w:cs="Arial"/>
                <w:color w:val="000000"/>
                <w:sz w:val="22"/>
                <w:szCs w:val="22"/>
                <w:bdr w:val="none" w:sz="0" w:space="0" w:color="auto" w:frame="1"/>
              </w:rPr>
              <w:t xml:space="preserve">reathing normally </w:t>
            </w:r>
          </w:p>
          <w:p w14:paraId="52A6AA15" w14:textId="68E0129F" w:rsidR="007D7967" w:rsidRPr="00782B0A" w:rsidRDefault="009E0A37" w:rsidP="00C86A78">
            <w:pPr>
              <w:pStyle w:val="NoSpacing"/>
              <w:numPr>
                <w:ilvl w:val="0"/>
                <w:numId w:val="1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lastRenderedPageBreak/>
              <w:t>Is u</w:t>
            </w:r>
            <w:r w:rsidR="007D7967" w:rsidRPr="00782B0A">
              <w:rPr>
                <w:rFonts w:ascii="Arial" w:hAnsi="Arial" w:cs="Arial"/>
                <w:color w:val="000000"/>
                <w:sz w:val="22"/>
                <w:szCs w:val="22"/>
                <w:bdr w:val="none" w:sz="0" w:space="0" w:color="auto" w:frame="1"/>
              </w:rPr>
              <w:t xml:space="preserve">ninjured </w:t>
            </w:r>
          </w:p>
          <w:p w14:paraId="5ED7C789" w14:textId="1DFAD28D" w:rsidR="007D7967" w:rsidRPr="00782B0A" w:rsidRDefault="00B87BC8" w:rsidP="002C7A31">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An injured casualty may be placed in the recovery position if the airway is at risk </w:t>
            </w:r>
            <w:r w:rsidRPr="00782B0A">
              <w:rPr>
                <w:rFonts w:ascii="Arial" w:hAnsi="Arial" w:cs="Arial"/>
                <w:i/>
                <w:color w:val="000000"/>
                <w:sz w:val="22"/>
                <w:szCs w:val="22"/>
                <w:bdr w:val="none" w:sz="0" w:space="0" w:color="auto" w:frame="1"/>
              </w:rPr>
              <w:t>(</w:t>
            </w:r>
            <w:proofErr w:type="gramStart"/>
            <w:r w:rsidRPr="00782B0A">
              <w:rPr>
                <w:rFonts w:ascii="Arial" w:hAnsi="Arial" w:cs="Arial"/>
                <w:i/>
                <w:color w:val="000000"/>
                <w:sz w:val="22"/>
                <w:szCs w:val="22"/>
                <w:bdr w:val="none" w:sz="0" w:space="0" w:color="auto" w:frame="1"/>
              </w:rPr>
              <w:t>e.g.</w:t>
            </w:r>
            <w:proofErr w:type="gramEnd"/>
            <w:r w:rsidRPr="00782B0A">
              <w:rPr>
                <w:rFonts w:ascii="Arial" w:hAnsi="Arial" w:cs="Arial"/>
                <w:i/>
                <w:color w:val="000000"/>
                <w:sz w:val="22"/>
                <w:szCs w:val="22"/>
                <w:bdr w:val="none" w:sz="0" w:space="0" w:color="auto" w:frame="1"/>
              </w:rPr>
              <w:t xml:space="preserve"> fluids in the airway or you need to leave the casualty to get help)</w:t>
            </w:r>
            <w:r w:rsidR="007D7967" w:rsidRPr="00782B0A">
              <w:rPr>
                <w:rFonts w:ascii="Arial" w:hAnsi="Arial" w:cs="Arial"/>
                <w:color w:val="000000"/>
                <w:sz w:val="22"/>
                <w:szCs w:val="22"/>
                <w:bdr w:val="none" w:sz="0" w:space="0" w:color="auto" w:frame="1"/>
              </w:rPr>
              <w:t xml:space="preserve"> </w:t>
            </w:r>
          </w:p>
        </w:tc>
      </w:tr>
      <w:tr w:rsidR="00906CFA" w:rsidRPr="00AF3639" w14:paraId="00BADB23" w14:textId="77777777" w:rsidTr="00CD55C4">
        <w:trPr>
          <w:jc w:val="center"/>
        </w:trPr>
        <w:tc>
          <w:tcPr>
            <w:tcW w:w="374" w:type="dxa"/>
            <w:vMerge/>
            <w:shd w:val="clear" w:color="auto" w:fill="auto"/>
          </w:tcPr>
          <w:p w14:paraId="2BE08D3D"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6097235E"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2134AE8F"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3.4</w:t>
            </w:r>
          </w:p>
        </w:tc>
        <w:tc>
          <w:tcPr>
            <w:tcW w:w="5804" w:type="dxa"/>
            <w:shd w:val="clear" w:color="auto" w:fill="auto"/>
          </w:tcPr>
          <w:p w14:paraId="7D195C84" w14:textId="6013AF2C" w:rsidR="00906CFA" w:rsidRPr="00782B0A" w:rsidRDefault="00B87BC8"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Demonstrate how to place </w:t>
            </w:r>
            <w:r w:rsidR="00906CFA" w:rsidRPr="00782B0A">
              <w:rPr>
                <w:rFonts w:ascii="Arial" w:hAnsi="Arial" w:cs="Arial"/>
                <w:color w:val="000000"/>
                <w:sz w:val="22"/>
                <w:szCs w:val="22"/>
                <w:bdr w:val="none" w:sz="0" w:space="0" w:color="auto" w:frame="1"/>
              </w:rPr>
              <w:t>a casualty into the recovery position</w:t>
            </w:r>
          </w:p>
        </w:tc>
        <w:tc>
          <w:tcPr>
            <w:tcW w:w="5812" w:type="dxa"/>
          </w:tcPr>
          <w:p w14:paraId="1CAB2E51" w14:textId="77777777" w:rsidR="00C86A78" w:rsidRPr="00782B0A" w:rsidRDefault="00C86A78" w:rsidP="00BD500C">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Placing a casualty into the r</w:t>
            </w:r>
            <w:r w:rsidR="00020115" w:rsidRPr="00782B0A">
              <w:rPr>
                <w:rFonts w:ascii="Arial" w:hAnsi="Arial" w:cs="Arial"/>
                <w:color w:val="000000"/>
                <w:sz w:val="22"/>
                <w:szCs w:val="22"/>
                <w:bdr w:val="none" w:sz="0" w:space="0" w:color="auto" w:frame="1"/>
              </w:rPr>
              <w:t>ecovery position</w:t>
            </w:r>
            <w:r w:rsidRPr="00782B0A">
              <w:rPr>
                <w:rFonts w:ascii="Arial" w:hAnsi="Arial" w:cs="Arial"/>
                <w:color w:val="000000"/>
                <w:sz w:val="22"/>
                <w:szCs w:val="22"/>
                <w:bdr w:val="none" w:sz="0" w:space="0" w:color="auto" w:frame="1"/>
              </w:rPr>
              <w:t xml:space="preserve"> may include:</w:t>
            </w:r>
          </w:p>
          <w:p w14:paraId="50FF397A" w14:textId="6E3424F7" w:rsidR="00707E7D" w:rsidRPr="00782B0A" w:rsidRDefault="00C86A78" w:rsidP="00C86A78">
            <w:pPr>
              <w:pStyle w:val="NoSpacing"/>
              <w:numPr>
                <w:ilvl w:val="0"/>
                <w:numId w:val="2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Placing in </w:t>
            </w:r>
            <w:r w:rsidR="00020115" w:rsidRPr="00782B0A">
              <w:rPr>
                <w:rFonts w:ascii="Arial" w:hAnsi="Arial" w:cs="Arial"/>
                <w:color w:val="000000"/>
                <w:sz w:val="22"/>
                <w:szCs w:val="22"/>
                <w:bdr w:val="none" w:sz="0" w:space="0" w:color="auto" w:frame="1"/>
              </w:rPr>
              <w:t>a</w:t>
            </w:r>
            <w:r w:rsidR="005B701F" w:rsidRPr="00782B0A">
              <w:rPr>
                <w:rFonts w:ascii="Arial" w:hAnsi="Arial" w:cs="Arial"/>
                <w:color w:val="000000"/>
                <w:sz w:val="22"/>
                <w:szCs w:val="22"/>
                <w:bdr w:val="none" w:sz="0" w:space="0" w:color="auto" w:frame="1"/>
              </w:rPr>
              <w:t xml:space="preserve"> </w:t>
            </w:r>
            <w:r w:rsidR="006C6718" w:rsidRPr="00782B0A">
              <w:rPr>
                <w:rFonts w:ascii="Arial" w:hAnsi="Arial" w:cs="Arial"/>
                <w:color w:val="000000"/>
                <w:sz w:val="22"/>
                <w:szCs w:val="22"/>
                <w:bdr w:val="none" w:sz="0" w:space="0" w:color="auto" w:frame="1"/>
              </w:rPr>
              <w:t>position that maintains a stable</w:t>
            </w:r>
            <w:r w:rsidR="008530AD" w:rsidRPr="00782B0A">
              <w:rPr>
                <w:rFonts w:ascii="Arial" w:hAnsi="Arial" w:cs="Arial"/>
                <w:color w:val="000000"/>
                <w:sz w:val="22"/>
                <w:szCs w:val="22"/>
                <w:bdr w:val="none" w:sz="0" w:space="0" w:color="auto" w:frame="1"/>
              </w:rPr>
              <w:t xml:space="preserve">, </w:t>
            </w:r>
            <w:r w:rsidR="006C6718" w:rsidRPr="00782B0A">
              <w:rPr>
                <w:rFonts w:ascii="Arial" w:hAnsi="Arial" w:cs="Arial"/>
                <w:color w:val="000000"/>
                <w:sz w:val="22"/>
                <w:szCs w:val="22"/>
                <w:bdr w:val="none" w:sz="0" w:space="0" w:color="auto" w:frame="1"/>
              </w:rPr>
              <w:t>open</w:t>
            </w:r>
            <w:r w:rsidR="00CE773D" w:rsidRPr="00782B0A">
              <w:rPr>
                <w:rFonts w:ascii="Arial" w:hAnsi="Arial" w:cs="Arial"/>
                <w:color w:val="000000"/>
                <w:sz w:val="22"/>
                <w:szCs w:val="22"/>
                <w:bdr w:val="none" w:sz="0" w:space="0" w:color="auto" w:frame="1"/>
              </w:rPr>
              <w:t xml:space="preserve">, </w:t>
            </w:r>
            <w:r w:rsidR="008530AD" w:rsidRPr="00782B0A">
              <w:rPr>
                <w:rFonts w:ascii="Arial" w:hAnsi="Arial" w:cs="Arial"/>
                <w:color w:val="000000"/>
                <w:sz w:val="22"/>
                <w:szCs w:val="22"/>
                <w:bdr w:val="none" w:sz="0" w:space="0" w:color="auto" w:frame="1"/>
              </w:rPr>
              <w:t>draining</w:t>
            </w:r>
            <w:r w:rsidR="006C6718" w:rsidRPr="00782B0A">
              <w:rPr>
                <w:rFonts w:ascii="Arial" w:hAnsi="Arial" w:cs="Arial"/>
                <w:color w:val="000000"/>
                <w:sz w:val="22"/>
                <w:szCs w:val="22"/>
                <w:bdr w:val="none" w:sz="0" w:space="0" w:color="auto" w:frame="1"/>
              </w:rPr>
              <w:t xml:space="preserve"> airway </w:t>
            </w:r>
            <w:r w:rsidR="00707E7D" w:rsidRPr="00782B0A">
              <w:rPr>
                <w:rFonts w:ascii="Arial" w:hAnsi="Arial" w:cs="Arial"/>
                <w:color w:val="000000"/>
                <w:sz w:val="22"/>
                <w:szCs w:val="22"/>
                <w:bdr w:val="none" w:sz="0" w:space="0" w:color="auto" w:frame="1"/>
              </w:rPr>
              <w:t>at floor level</w:t>
            </w:r>
          </w:p>
          <w:p w14:paraId="6A4CCB2B" w14:textId="77777777" w:rsidR="00020115" w:rsidRPr="00782B0A" w:rsidRDefault="00020115" w:rsidP="00C86A78">
            <w:pPr>
              <w:pStyle w:val="NoSpacing"/>
              <w:numPr>
                <w:ilvl w:val="0"/>
                <w:numId w:val="1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Continually monitoring airway and breathing</w:t>
            </w:r>
          </w:p>
          <w:p w14:paraId="1F1B2643" w14:textId="5006D16B" w:rsidR="00707E7D" w:rsidRPr="00782B0A" w:rsidRDefault="00707E7D" w:rsidP="00C86A78">
            <w:pPr>
              <w:pStyle w:val="NoSpacing"/>
              <w:numPr>
                <w:ilvl w:val="0"/>
                <w:numId w:val="1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Turn</w:t>
            </w:r>
            <w:r w:rsidR="00020115"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the casualty on</w:t>
            </w:r>
            <w:r w:rsidR="00C86A78" w:rsidRPr="00782B0A">
              <w:rPr>
                <w:rFonts w:ascii="Arial" w:hAnsi="Arial" w:cs="Arial"/>
                <w:color w:val="000000"/>
                <w:sz w:val="22"/>
                <w:szCs w:val="22"/>
                <w:bdr w:val="none" w:sz="0" w:space="0" w:color="auto" w:frame="1"/>
              </w:rPr>
              <w:t>to</w:t>
            </w:r>
            <w:r w:rsidRPr="00782B0A">
              <w:rPr>
                <w:rFonts w:ascii="Arial" w:hAnsi="Arial" w:cs="Arial"/>
                <w:color w:val="000000"/>
                <w:sz w:val="22"/>
                <w:szCs w:val="22"/>
                <w:bdr w:val="none" w:sz="0" w:space="0" w:color="auto" w:frame="1"/>
              </w:rPr>
              <w:t xml:space="preserve"> the opposite side every 30 minutes</w:t>
            </w:r>
          </w:p>
          <w:p w14:paraId="24DE56F6" w14:textId="26DB96A3" w:rsidR="00707E7D" w:rsidRPr="00782B0A" w:rsidRDefault="00020115" w:rsidP="00707E7D">
            <w:pPr>
              <w:pStyle w:val="NoSpacing"/>
              <w:numPr>
                <w:ilvl w:val="0"/>
                <w:numId w:val="1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Placing</w:t>
            </w:r>
            <w:r w:rsidR="00707E7D" w:rsidRPr="00782B0A">
              <w:rPr>
                <w:rFonts w:ascii="Arial" w:hAnsi="Arial" w:cs="Arial"/>
                <w:color w:val="000000"/>
                <w:sz w:val="22"/>
                <w:szCs w:val="22"/>
                <w:bdr w:val="none" w:sz="0" w:space="0" w:color="auto" w:frame="1"/>
              </w:rPr>
              <w:t xml:space="preserve"> heavily </w:t>
            </w:r>
            <w:r w:rsidRPr="00782B0A">
              <w:rPr>
                <w:rFonts w:ascii="Arial" w:hAnsi="Arial" w:cs="Arial"/>
                <w:color w:val="000000"/>
                <w:sz w:val="22"/>
                <w:szCs w:val="22"/>
                <w:bdr w:val="none" w:sz="0" w:space="0" w:color="auto" w:frame="1"/>
              </w:rPr>
              <w:t>pregnant casualty on their</w:t>
            </w:r>
            <w:r w:rsidR="00707E7D" w:rsidRPr="00782B0A">
              <w:rPr>
                <w:rFonts w:ascii="Arial" w:hAnsi="Arial" w:cs="Arial"/>
                <w:color w:val="000000"/>
                <w:sz w:val="22"/>
                <w:szCs w:val="22"/>
                <w:bdr w:val="none" w:sz="0" w:space="0" w:color="auto" w:frame="1"/>
              </w:rPr>
              <w:t xml:space="preserve"> left side  </w:t>
            </w:r>
          </w:p>
        </w:tc>
      </w:tr>
      <w:tr w:rsidR="00B87BC8" w:rsidRPr="00AF3639" w14:paraId="54AEBA54" w14:textId="77777777" w:rsidTr="00CD55C4">
        <w:trPr>
          <w:jc w:val="center"/>
        </w:trPr>
        <w:tc>
          <w:tcPr>
            <w:tcW w:w="374" w:type="dxa"/>
            <w:vMerge/>
            <w:shd w:val="clear" w:color="auto" w:fill="auto"/>
          </w:tcPr>
          <w:p w14:paraId="72248260" w14:textId="77777777" w:rsidR="00B87BC8" w:rsidRPr="00782B0A" w:rsidRDefault="00B87BC8" w:rsidP="00114EB5">
            <w:pPr>
              <w:spacing w:beforeLines="60" w:before="144" w:afterLines="60" w:after="144"/>
              <w:rPr>
                <w:rFonts w:ascii="Arial" w:hAnsi="Arial" w:cs="Arial"/>
                <w:color w:val="000000"/>
                <w:sz w:val="22"/>
                <w:szCs w:val="22"/>
              </w:rPr>
            </w:pPr>
          </w:p>
        </w:tc>
        <w:tc>
          <w:tcPr>
            <w:tcW w:w="2603" w:type="dxa"/>
            <w:vMerge/>
            <w:shd w:val="clear" w:color="auto" w:fill="auto"/>
          </w:tcPr>
          <w:p w14:paraId="7DAA8180" w14:textId="77777777" w:rsidR="00B87BC8" w:rsidRPr="00782B0A" w:rsidRDefault="00B87BC8"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1137099C" w14:textId="6A5AAB67" w:rsidR="00B87BC8" w:rsidRPr="00782B0A" w:rsidRDefault="00B87BC8"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3.5</w:t>
            </w:r>
          </w:p>
        </w:tc>
        <w:tc>
          <w:tcPr>
            <w:tcW w:w="5804" w:type="dxa"/>
            <w:shd w:val="clear" w:color="auto" w:fill="auto"/>
          </w:tcPr>
          <w:p w14:paraId="07784DC3" w14:textId="51F7F06A" w:rsidR="00B87BC8" w:rsidRPr="00782B0A" w:rsidRDefault="00B87BC8" w:rsidP="00114EB5">
            <w:pPr>
              <w:pStyle w:val="NormalWeb"/>
              <w:spacing w:beforeLines="60" w:before="144" w:beforeAutospacing="0" w:afterLines="60" w:after="144" w:afterAutospacing="0"/>
              <w:textAlignment w:val="baseline"/>
              <w:rPr>
                <w:rFonts w:ascii="Arial" w:hAnsi="Arial" w:cs="Arial"/>
                <w:sz w:val="22"/>
                <w:szCs w:val="22"/>
              </w:rPr>
            </w:pPr>
            <w:r w:rsidRPr="00782B0A">
              <w:rPr>
                <w:rFonts w:ascii="Arial" w:hAnsi="Arial" w:cs="Arial"/>
                <w:color w:val="000000"/>
                <w:sz w:val="22"/>
                <w:szCs w:val="22"/>
                <w:bdr w:val="none" w:sz="0" w:space="0" w:color="auto" w:frame="1"/>
              </w:rPr>
              <w:t>Demonstrate continual monitoring of breathing whilst the casualty is in the recovery position</w:t>
            </w:r>
          </w:p>
        </w:tc>
        <w:tc>
          <w:tcPr>
            <w:tcW w:w="5812" w:type="dxa"/>
          </w:tcPr>
          <w:p w14:paraId="0A95656F" w14:textId="5ECB270D" w:rsidR="00B87BC8" w:rsidRPr="00782B0A" w:rsidRDefault="00B87BC8" w:rsidP="00B87BC8">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Continually monitoring airway and breathing includes:</w:t>
            </w:r>
          </w:p>
          <w:p w14:paraId="2D4BEC23" w14:textId="2CC3C454" w:rsidR="00B87BC8" w:rsidRPr="00782B0A" w:rsidRDefault="00B87BC8" w:rsidP="00364AE0">
            <w:pPr>
              <w:pStyle w:val="NoSpacing"/>
              <w:numPr>
                <w:ilvl w:val="0"/>
                <w:numId w:val="30"/>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Continual checking for normal breathing to ensure that cardiac arrest can be identified immediately</w:t>
            </w:r>
          </w:p>
        </w:tc>
      </w:tr>
      <w:tr w:rsidR="00906CFA" w:rsidRPr="00AF3639" w14:paraId="2FE5EBCC" w14:textId="77777777" w:rsidTr="00CD55C4">
        <w:trPr>
          <w:jc w:val="center"/>
        </w:trPr>
        <w:tc>
          <w:tcPr>
            <w:tcW w:w="374" w:type="dxa"/>
            <w:vMerge/>
            <w:shd w:val="clear" w:color="auto" w:fill="auto"/>
          </w:tcPr>
          <w:p w14:paraId="1B7570EF"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037A428B"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04577294" w14:textId="617B0CD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3.</w:t>
            </w:r>
            <w:r w:rsidR="008530AD" w:rsidRPr="00782B0A">
              <w:rPr>
                <w:rFonts w:ascii="Arial" w:hAnsi="Arial" w:cs="Arial"/>
                <w:color w:val="000000"/>
                <w:sz w:val="22"/>
                <w:szCs w:val="22"/>
              </w:rPr>
              <w:t>6</w:t>
            </w:r>
          </w:p>
        </w:tc>
        <w:tc>
          <w:tcPr>
            <w:tcW w:w="5804" w:type="dxa"/>
            <w:shd w:val="clear" w:color="auto" w:fill="auto"/>
          </w:tcPr>
          <w:p w14:paraId="29D349B5" w14:textId="48A890B6" w:rsidR="00906CFA" w:rsidRPr="00782B0A" w:rsidRDefault="00D27DCB"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 how to administer</w:t>
            </w:r>
            <w:r w:rsidR="00B87BC8" w:rsidRPr="00782B0A">
              <w:rPr>
                <w:rFonts w:ascii="Arial" w:hAnsi="Arial" w:cs="Arial"/>
                <w:color w:val="000000"/>
                <w:sz w:val="22"/>
                <w:szCs w:val="22"/>
                <w:bdr w:val="none" w:sz="0" w:space="0" w:color="auto" w:frame="1"/>
              </w:rPr>
              <w:t xml:space="preserve"> first aid</w:t>
            </w:r>
            <w:r w:rsidR="00906CFA" w:rsidRPr="00782B0A">
              <w:rPr>
                <w:rFonts w:ascii="Arial" w:hAnsi="Arial" w:cs="Arial"/>
                <w:color w:val="000000"/>
                <w:sz w:val="22"/>
                <w:szCs w:val="22"/>
                <w:bdr w:val="none" w:sz="0" w:space="0" w:color="auto" w:frame="1"/>
              </w:rPr>
              <w:t xml:space="preserve"> to a casualty who is experiencing a </w:t>
            </w:r>
            <w:hyperlink w:anchor="Seizure" w:history="1">
              <w:r w:rsidR="00906CFA" w:rsidRPr="00782B0A">
                <w:rPr>
                  <w:rFonts w:ascii="Arial" w:hAnsi="Arial" w:cs="Arial"/>
                  <w:color w:val="000000"/>
                  <w:sz w:val="22"/>
                  <w:szCs w:val="22"/>
                  <w:bdr w:val="none" w:sz="0" w:space="0" w:color="auto" w:frame="1"/>
                </w:rPr>
                <w:t>seizure</w:t>
              </w:r>
            </w:hyperlink>
          </w:p>
        </w:tc>
        <w:tc>
          <w:tcPr>
            <w:tcW w:w="5812" w:type="dxa"/>
          </w:tcPr>
          <w:p w14:paraId="4135A242" w14:textId="07B5A634" w:rsidR="00BD500C" w:rsidRPr="00782B0A" w:rsidRDefault="00C86A78" w:rsidP="00BD500C">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to</w:t>
            </w:r>
            <w:r w:rsidR="00BD500C" w:rsidRPr="00782B0A">
              <w:rPr>
                <w:rFonts w:ascii="Arial" w:hAnsi="Arial" w:cs="Arial"/>
                <w:color w:val="000000"/>
                <w:sz w:val="22"/>
                <w:szCs w:val="22"/>
                <w:bdr w:val="none" w:sz="0" w:space="0" w:color="auto" w:frame="1"/>
              </w:rPr>
              <w:t xml:space="preserve"> a casualty having </w:t>
            </w:r>
            <w:r w:rsidRPr="00782B0A">
              <w:rPr>
                <w:rFonts w:ascii="Arial" w:hAnsi="Arial" w:cs="Arial"/>
                <w:color w:val="000000"/>
                <w:sz w:val="22"/>
                <w:szCs w:val="22"/>
                <w:bdr w:val="none" w:sz="0" w:space="0" w:color="auto" w:frame="1"/>
              </w:rPr>
              <w:t>a generalised seizure may include</w:t>
            </w:r>
            <w:r w:rsidR="00BD500C" w:rsidRPr="00782B0A">
              <w:rPr>
                <w:rFonts w:ascii="Arial" w:hAnsi="Arial" w:cs="Arial"/>
                <w:color w:val="000000"/>
                <w:sz w:val="22"/>
                <w:szCs w:val="22"/>
                <w:bdr w:val="none" w:sz="0" w:space="0" w:color="auto" w:frame="1"/>
              </w:rPr>
              <w:t>:</w:t>
            </w:r>
          </w:p>
          <w:p w14:paraId="4B42789F" w14:textId="305A1726" w:rsidR="00BD500C" w:rsidRPr="00782B0A" w:rsidRDefault="00BD500C" w:rsidP="00C86A78">
            <w:pPr>
              <w:pStyle w:val="NoSpacing"/>
              <w:numPr>
                <w:ilvl w:val="0"/>
                <w:numId w:val="15"/>
              </w:numPr>
              <w:rPr>
                <w:rFonts w:ascii="Arial" w:hAnsi="Arial" w:cs="Arial"/>
                <w:i/>
                <w:color w:val="000000"/>
                <w:sz w:val="22"/>
                <w:szCs w:val="22"/>
                <w:bdr w:val="none" w:sz="0" w:space="0" w:color="auto" w:frame="1"/>
              </w:rPr>
            </w:pPr>
            <w:r w:rsidRPr="00782B0A">
              <w:rPr>
                <w:rFonts w:ascii="Arial" w:hAnsi="Arial" w:cs="Arial"/>
                <w:color w:val="000000"/>
                <w:sz w:val="22"/>
                <w:szCs w:val="22"/>
                <w:bdr w:val="none" w:sz="0" w:space="0" w:color="auto" w:frame="1"/>
              </w:rPr>
              <w:t>Keeping the casualty safe</w:t>
            </w:r>
            <w:r w:rsidR="00B87BC8" w:rsidRPr="00782B0A">
              <w:rPr>
                <w:rFonts w:ascii="Arial" w:hAnsi="Arial" w:cs="Arial"/>
                <w:color w:val="000000"/>
                <w:sz w:val="22"/>
                <w:szCs w:val="22"/>
                <w:bdr w:val="none" w:sz="0" w:space="0" w:color="auto" w:frame="1"/>
              </w:rPr>
              <w:t xml:space="preserve"> </w:t>
            </w:r>
            <w:r w:rsidR="00B87BC8" w:rsidRPr="00782B0A">
              <w:rPr>
                <w:rFonts w:ascii="Arial" w:hAnsi="Arial" w:cs="Arial"/>
                <w:i/>
                <w:color w:val="000000"/>
                <w:sz w:val="22"/>
                <w:szCs w:val="22"/>
                <w:bdr w:val="none" w:sz="0" w:space="0" w:color="auto" w:frame="1"/>
              </w:rPr>
              <w:t>(removing dangers)</w:t>
            </w:r>
          </w:p>
          <w:p w14:paraId="30924466" w14:textId="77777777" w:rsidR="00CE773D" w:rsidRPr="00782B0A" w:rsidRDefault="00BD500C" w:rsidP="00C86A78">
            <w:pPr>
              <w:pStyle w:val="NoSpacing"/>
              <w:numPr>
                <w:ilvl w:val="0"/>
                <w:numId w:val="1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Noting the time and duration of the seizure</w:t>
            </w:r>
          </w:p>
          <w:p w14:paraId="788340F1" w14:textId="66B86322" w:rsidR="00BD500C" w:rsidRPr="00782B0A" w:rsidRDefault="006C6B32" w:rsidP="00C86A78">
            <w:pPr>
              <w:pStyle w:val="NoSpacing"/>
              <w:numPr>
                <w:ilvl w:val="0"/>
                <w:numId w:val="1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Opening airway and checking breathing post seizure</w:t>
            </w:r>
            <w:r w:rsidR="00BD500C" w:rsidRPr="00782B0A">
              <w:rPr>
                <w:rFonts w:ascii="Arial" w:hAnsi="Arial" w:cs="Arial"/>
                <w:color w:val="000000"/>
                <w:sz w:val="22"/>
                <w:szCs w:val="22"/>
                <w:bdr w:val="none" w:sz="0" w:space="0" w:color="auto" w:frame="1"/>
              </w:rPr>
              <w:t xml:space="preserve"> </w:t>
            </w:r>
          </w:p>
          <w:p w14:paraId="29BF6DD9" w14:textId="0EC335C9" w:rsidR="00906CFA" w:rsidRPr="00782B0A" w:rsidRDefault="00BD500C" w:rsidP="00C86A78">
            <w:pPr>
              <w:pStyle w:val="NoSpacing"/>
              <w:numPr>
                <w:ilvl w:val="0"/>
                <w:numId w:val="1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Determining when to call 999/112</w:t>
            </w:r>
          </w:p>
        </w:tc>
      </w:tr>
      <w:tr w:rsidR="00906CFA" w:rsidRPr="00AF3639" w14:paraId="319288BE" w14:textId="77777777" w:rsidTr="00CD55C4">
        <w:trPr>
          <w:jc w:val="center"/>
        </w:trPr>
        <w:tc>
          <w:tcPr>
            <w:tcW w:w="374" w:type="dxa"/>
            <w:vMerge w:val="restart"/>
            <w:shd w:val="clear" w:color="auto" w:fill="auto"/>
          </w:tcPr>
          <w:p w14:paraId="2293B7A8"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4</w:t>
            </w:r>
          </w:p>
        </w:tc>
        <w:tc>
          <w:tcPr>
            <w:tcW w:w="2603" w:type="dxa"/>
            <w:vMerge w:val="restart"/>
            <w:shd w:val="clear" w:color="auto" w:fill="auto"/>
          </w:tcPr>
          <w:p w14:paraId="17F96F41"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Be able to provide first aid to a casualty who is choking</w:t>
            </w:r>
          </w:p>
        </w:tc>
        <w:tc>
          <w:tcPr>
            <w:tcW w:w="567" w:type="dxa"/>
            <w:shd w:val="clear" w:color="auto" w:fill="auto"/>
          </w:tcPr>
          <w:p w14:paraId="572DC9D2"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4.1</w:t>
            </w:r>
          </w:p>
        </w:tc>
        <w:tc>
          <w:tcPr>
            <w:tcW w:w="5804" w:type="dxa"/>
            <w:shd w:val="clear" w:color="auto" w:fill="auto"/>
          </w:tcPr>
          <w:p w14:paraId="3A886F7F" w14:textId="29919643" w:rsidR="00906CFA" w:rsidRPr="00782B0A" w:rsidRDefault="00906CFA" w:rsidP="003C1BB3">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 when</w:t>
            </w:r>
            <w:r w:rsidR="007B7E32" w:rsidRPr="00782B0A">
              <w:rPr>
                <w:rFonts w:ascii="Arial" w:hAnsi="Arial" w:cs="Arial"/>
                <w:color w:val="000000"/>
                <w:sz w:val="22"/>
                <w:szCs w:val="22"/>
                <w:bdr w:val="none" w:sz="0" w:space="0" w:color="auto" w:frame="1"/>
              </w:rPr>
              <w:t xml:space="preserve"> a casualty is</w:t>
            </w:r>
            <w:r w:rsidRPr="00782B0A">
              <w:rPr>
                <w:rFonts w:ascii="Arial" w:hAnsi="Arial" w:cs="Arial"/>
                <w:color w:val="000000"/>
                <w:sz w:val="22"/>
                <w:szCs w:val="22"/>
                <w:bdr w:val="none" w:sz="0" w:space="0" w:color="auto" w:frame="1"/>
              </w:rPr>
              <w:t xml:space="preserve"> choking </w:t>
            </w:r>
          </w:p>
        </w:tc>
        <w:tc>
          <w:tcPr>
            <w:tcW w:w="5812" w:type="dxa"/>
          </w:tcPr>
          <w:p w14:paraId="1C2F312F" w14:textId="077BC2A6" w:rsidR="00EB7E45" w:rsidRPr="00782B0A" w:rsidRDefault="00AA0140" w:rsidP="00C86A78">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Identifying mild choking</w:t>
            </w:r>
            <w:r w:rsidR="00C86A78" w:rsidRPr="00782B0A">
              <w:rPr>
                <w:rFonts w:ascii="Arial" w:hAnsi="Arial" w:cs="Arial"/>
                <w:color w:val="000000"/>
                <w:sz w:val="22"/>
                <w:szCs w:val="22"/>
                <w:bdr w:val="none" w:sz="0" w:space="0" w:color="auto" w:frame="1"/>
              </w:rPr>
              <w:t xml:space="preserve"> may include</w:t>
            </w:r>
            <w:r w:rsidRPr="00782B0A">
              <w:rPr>
                <w:rFonts w:ascii="Arial" w:hAnsi="Arial" w:cs="Arial"/>
                <w:color w:val="000000"/>
                <w:sz w:val="22"/>
                <w:szCs w:val="22"/>
                <w:bdr w:val="none" w:sz="0" w:space="0" w:color="auto" w:frame="1"/>
              </w:rPr>
              <w:t xml:space="preserve"> recognising</w:t>
            </w:r>
            <w:r w:rsidR="00C86A78" w:rsidRPr="00782B0A">
              <w:rPr>
                <w:rFonts w:ascii="Arial" w:hAnsi="Arial" w:cs="Arial"/>
                <w:color w:val="000000"/>
                <w:sz w:val="22"/>
                <w:szCs w:val="22"/>
                <w:bdr w:val="none" w:sz="0" w:space="0" w:color="auto" w:frame="1"/>
              </w:rPr>
              <w:t xml:space="preserve"> the casualty </w:t>
            </w:r>
            <w:r w:rsidRPr="00782B0A">
              <w:rPr>
                <w:rFonts w:ascii="Arial" w:hAnsi="Arial" w:cs="Arial"/>
                <w:color w:val="000000"/>
                <w:sz w:val="22"/>
                <w:szCs w:val="22"/>
                <w:bdr w:val="none" w:sz="0" w:space="0" w:color="auto" w:frame="1"/>
              </w:rPr>
              <w:t>is</w:t>
            </w:r>
            <w:r w:rsidR="00C86A78" w:rsidRPr="00782B0A">
              <w:rPr>
                <w:rFonts w:ascii="Arial" w:hAnsi="Arial" w:cs="Arial"/>
                <w:color w:val="000000"/>
                <w:sz w:val="22"/>
                <w:szCs w:val="22"/>
                <w:bdr w:val="none" w:sz="0" w:space="0" w:color="auto" w:frame="1"/>
              </w:rPr>
              <w:t xml:space="preserve"> able to</w:t>
            </w:r>
            <w:r w:rsidR="00EB7E45" w:rsidRPr="00782B0A">
              <w:rPr>
                <w:rFonts w:ascii="Arial" w:hAnsi="Arial" w:cs="Arial"/>
                <w:color w:val="000000"/>
                <w:sz w:val="22"/>
                <w:szCs w:val="22"/>
                <w:bdr w:val="none" w:sz="0" w:space="0" w:color="auto" w:frame="1"/>
              </w:rPr>
              <w:t>:</w:t>
            </w:r>
          </w:p>
          <w:p w14:paraId="65F4469B" w14:textId="77777777" w:rsidR="00EB7E45" w:rsidRPr="00782B0A" w:rsidRDefault="00EB7E45" w:rsidP="00C86A78">
            <w:pPr>
              <w:pStyle w:val="ListParagraph"/>
              <w:numPr>
                <w:ilvl w:val="0"/>
                <w:numId w:val="2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Speak</w:t>
            </w:r>
          </w:p>
          <w:p w14:paraId="063B2397" w14:textId="58889B87" w:rsidR="00EB7E45" w:rsidRPr="00782B0A" w:rsidRDefault="00EB7E45" w:rsidP="00C86A78">
            <w:pPr>
              <w:pStyle w:val="ListParagraph"/>
              <w:numPr>
                <w:ilvl w:val="0"/>
                <w:numId w:val="2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Cough</w:t>
            </w:r>
          </w:p>
          <w:p w14:paraId="0BC37B0A" w14:textId="1C3A02F4" w:rsidR="00EB7E45" w:rsidRPr="00782B0A" w:rsidRDefault="00EB7E45" w:rsidP="00C86A78">
            <w:pPr>
              <w:pStyle w:val="ListParagraph"/>
              <w:numPr>
                <w:ilvl w:val="0"/>
                <w:numId w:val="29"/>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Breathe </w:t>
            </w:r>
          </w:p>
          <w:p w14:paraId="789000E3" w14:textId="0CDA072C" w:rsidR="00EB7E45" w:rsidRPr="00782B0A" w:rsidRDefault="00AA0140" w:rsidP="00EB7E45">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Identifying s</w:t>
            </w:r>
            <w:r w:rsidR="00EB7E45" w:rsidRPr="00782B0A">
              <w:rPr>
                <w:rFonts w:ascii="Arial" w:hAnsi="Arial" w:cs="Arial"/>
                <w:color w:val="000000"/>
                <w:sz w:val="22"/>
                <w:szCs w:val="22"/>
                <w:bdr w:val="none" w:sz="0" w:space="0" w:color="auto" w:frame="1"/>
              </w:rPr>
              <w:t xml:space="preserve">evere choking </w:t>
            </w:r>
            <w:r w:rsidRPr="00782B0A">
              <w:rPr>
                <w:rFonts w:ascii="Arial" w:hAnsi="Arial" w:cs="Arial"/>
                <w:color w:val="000000"/>
                <w:sz w:val="22"/>
                <w:szCs w:val="22"/>
                <w:bdr w:val="none" w:sz="0" w:space="0" w:color="auto" w:frame="1"/>
              </w:rPr>
              <w:t>may include recognising the casualty is</w:t>
            </w:r>
            <w:r w:rsidR="00EB7E45" w:rsidRPr="00782B0A">
              <w:rPr>
                <w:rFonts w:ascii="Arial" w:hAnsi="Arial" w:cs="Arial"/>
                <w:color w:val="000000"/>
                <w:sz w:val="22"/>
                <w:szCs w:val="22"/>
                <w:bdr w:val="none" w:sz="0" w:space="0" w:color="auto" w:frame="1"/>
              </w:rPr>
              <w:t>:</w:t>
            </w:r>
          </w:p>
          <w:p w14:paraId="5463EBAE" w14:textId="6D661698" w:rsidR="00EB7E45" w:rsidRPr="00782B0A" w:rsidRDefault="00EB7E45" w:rsidP="00EB7E45">
            <w:pPr>
              <w:pStyle w:val="ListParagraph"/>
              <w:numPr>
                <w:ilvl w:val="0"/>
                <w:numId w:val="2"/>
              </w:numPr>
              <w:ind w:left="339"/>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Unable to cough effectively</w:t>
            </w:r>
          </w:p>
          <w:p w14:paraId="33C33766" w14:textId="758E8155" w:rsidR="00EB7E45" w:rsidRPr="00782B0A" w:rsidRDefault="00EB7E45" w:rsidP="00EB7E45">
            <w:pPr>
              <w:pStyle w:val="ListParagraph"/>
              <w:numPr>
                <w:ilvl w:val="0"/>
                <w:numId w:val="2"/>
              </w:numPr>
              <w:ind w:left="339"/>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Unable to speak </w:t>
            </w:r>
          </w:p>
          <w:p w14:paraId="77049F53" w14:textId="0ED7ECCC" w:rsidR="00EB7E45" w:rsidRPr="00782B0A" w:rsidRDefault="00C86A78" w:rsidP="00EB7E45">
            <w:pPr>
              <w:pStyle w:val="ListParagraph"/>
              <w:numPr>
                <w:ilvl w:val="0"/>
                <w:numId w:val="2"/>
              </w:numPr>
              <w:ind w:left="339"/>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Unable or s</w:t>
            </w:r>
            <w:r w:rsidR="00EB7E45" w:rsidRPr="00782B0A">
              <w:rPr>
                <w:rFonts w:ascii="Arial" w:hAnsi="Arial" w:cs="Arial"/>
                <w:color w:val="000000"/>
                <w:sz w:val="22"/>
                <w:szCs w:val="22"/>
                <w:bdr w:val="none" w:sz="0" w:space="0" w:color="auto" w:frame="1"/>
              </w:rPr>
              <w:t>tru</w:t>
            </w:r>
            <w:r w:rsidRPr="00782B0A">
              <w:rPr>
                <w:rFonts w:ascii="Arial" w:hAnsi="Arial" w:cs="Arial"/>
                <w:color w:val="000000"/>
                <w:sz w:val="22"/>
                <w:szCs w:val="22"/>
                <w:bdr w:val="none" w:sz="0" w:space="0" w:color="auto" w:frame="1"/>
              </w:rPr>
              <w:t>ggling</w:t>
            </w:r>
            <w:r w:rsidR="00EB7E45" w:rsidRPr="00782B0A">
              <w:rPr>
                <w:rFonts w:ascii="Arial" w:hAnsi="Arial" w:cs="Arial"/>
                <w:color w:val="000000"/>
                <w:sz w:val="22"/>
                <w:szCs w:val="22"/>
                <w:bdr w:val="none" w:sz="0" w:space="0" w:color="auto" w:frame="1"/>
              </w:rPr>
              <w:t xml:space="preserve"> to breathe </w:t>
            </w:r>
          </w:p>
          <w:p w14:paraId="6C1EFF74" w14:textId="646BEA94" w:rsidR="00EB7E45" w:rsidRPr="00782B0A" w:rsidRDefault="00C86A78" w:rsidP="00EB7E45">
            <w:pPr>
              <w:pStyle w:val="ListParagraph"/>
              <w:numPr>
                <w:ilvl w:val="0"/>
                <w:numId w:val="2"/>
              </w:numPr>
              <w:ind w:left="339"/>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In visible d</w:t>
            </w:r>
            <w:r w:rsidR="00EB7E45" w:rsidRPr="00782B0A">
              <w:rPr>
                <w:rFonts w:ascii="Arial" w:hAnsi="Arial" w:cs="Arial"/>
                <w:color w:val="000000"/>
                <w:sz w:val="22"/>
                <w:szCs w:val="22"/>
                <w:bdr w:val="none" w:sz="0" w:space="0" w:color="auto" w:frame="1"/>
              </w:rPr>
              <w:t xml:space="preserve">istress </w:t>
            </w:r>
          </w:p>
          <w:p w14:paraId="1F2A3727" w14:textId="0683432D" w:rsidR="00906CFA" w:rsidRPr="00782B0A" w:rsidRDefault="00AA0140" w:rsidP="003C1BB3">
            <w:pPr>
              <w:pStyle w:val="ListParagraph"/>
              <w:numPr>
                <w:ilvl w:val="0"/>
                <w:numId w:val="2"/>
              </w:numPr>
              <w:ind w:left="339"/>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Unconscious </w:t>
            </w:r>
          </w:p>
        </w:tc>
      </w:tr>
      <w:tr w:rsidR="00906CFA" w:rsidRPr="00AF3639" w14:paraId="768642AE" w14:textId="77777777" w:rsidTr="00CD55C4">
        <w:trPr>
          <w:jc w:val="center"/>
        </w:trPr>
        <w:tc>
          <w:tcPr>
            <w:tcW w:w="374" w:type="dxa"/>
            <w:vMerge/>
            <w:shd w:val="clear" w:color="auto" w:fill="auto"/>
          </w:tcPr>
          <w:p w14:paraId="5D94B5FE"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2D16AA5D"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59928A80"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4.2</w:t>
            </w:r>
          </w:p>
        </w:tc>
        <w:tc>
          <w:tcPr>
            <w:tcW w:w="5804" w:type="dxa"/>
            <w:shd w:val="clear" w:color="auto" w:fill="auto"/>
          </w:tcPr>
          <w:p w14:paraId="65D82CBC"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Demonstrate how to administer first aid to a casualty who is choking</w:t>
            </w:r>
          </w:p>
        </w:tc>
        <w:tc>
          <w:tcPr>
            <w:tcW w:w="5812" w:type="dxa"/>
          </w:tcPr>
          <w:p w14:paraId="77D86B60" w14:textId="3A6C34CE" w:rsidR="00AF216C" w:rsidRPr="00782B0A" w:rsidRDefault="00AF216C" w:rsidP="00AF216C">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for choking</w:t>
            </w:r>
            <w:r w:rsidR="00AA0140" w:rsidRPr="00782B0A">
              <w:rPr>
                <w:rFonts w:ascii="Arial" w:hAnsi="Arial" w:cs="Arial"/>
                <w:color w:val="000000"/>
                <w:sz w:val="22"/>
                <w:szCs w:val="22"/>
                <w:bdr w:val="none" w:sz="0" w:space="0" w:color="auto" w:frame="1"/>
              </w:rPr>
              <w:t xml:space="preserve"> </w:t>
            </w:r>
            <w:r w:rsidR="007B7E32" w:rsidRPr="00782B0A">
              <w:rPr>
                <w:rFonts w:ascii="Arial" w:hAnsi="Arial" w:cs="Arial"/>
                <w:color w:val="000000"/>
                <w:sz w:val="22"/>
                <w:szCs w:val="22"/>
                <w:bdr w:val="none" w:sz="0" w:space="0" w:color="auto" w:frame="1"/>
              </w:rPr>
              <w:t xml:space="preserve">should </w:t>
            </w:r>
            <w:r w:rsidR="00AA0140" w:rsidRPr="00782B0A">
              <w:rPr>
                <w:rFonts w:ascii="Arial" w:hAnsi="Arial" w:cs="Arial"/>
                <w:color w:val="000000"/>
                <w:sz w:val="22"/>
                <w:szCs w:val="22"/>
                <w:bdr w:val="none" w:sz="0" w:space="0" w:color="auto" w:frame="1"/>
              </w:rPr>
              <w:t>include the following:</w:t>
            </w:r>
          </w:p>
          <w:p w14:paraId="0ADC0E3F" w14:textId="71288F06" w:rsidR="00EB7E45" w:rsidRPr="00782B0A" w:rsidRDefault="009E0A37" w:rsidP="00C86A78">
            <w:pPr>
              <w:pStyle w:val="NoSpacing"/>
              <w:numPr>
                <w:ilvl w:val="0"/>
                <w:numId w:val="1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Encouraging</w:t>
            </w:r>
            <w:r w:rsidR="00EB7E45" w:rsidRPr="00782B0A">
              <w:rPr>
                <w:rFonts w:ascii="Arial" w:hAnsi="Arial" w:cs="Arial"/>
                <w:color w:val="000000"/>
                <w:sz w:val="22"/>
                <w:szCs w:val="22"/>
                <w:bdr w:val="none" w:sz="0" w:space="0" w:color="auto" w:frame="1"/>
              </w:rPr>
              <w:t xml:space="preserve"> to cough</w:t>
            </w:r>
          </w:p>
          <w:p w14:paraId="26D8539C" w14:textId="551B1336" w:rsidR="00EB7E45" w:rsidRPr="00782B0A" w:rsidRDefault="00CE773D" w:rsidP="00C86A78">
            <w:pPr>
              <w:pStyle w:val="NoSpacing"/>
              <w:numPr>
                <w:ilvl w:val="0"/>
                <w:numId w:val="1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lastRenderedPageBreak/>
              <w:t xml:space="preserve">Up to </w:t>
            </w:r>
            <w:r w:rsidR="00EB7E45" w:rsidRPr="00782B0A">
              <w:rPr>
                <w:rFonts w:ascii="Arial" w:hAnsi="Arial" w:cs="Arial"/>
                <w:color w:val="000000"/>
                <w:sz w:val="22"/>
                <w:szCs w:val="22"/>
                <w:bdr w:val="none" w:sz="0" w:space="0" w:color="auto" w:frame="1"/>
              </w:rPr>
              <w:t>5 back blows</w:t>
            </w:r>
          </w:p>
          <w:p w14:paraId="1C00AA9E" w14:textId="00F5F7F7" w:rsidR="00EB7E45" w:rsidRPr="00782B0A" w:rsidRDefault="00CE773D" w:rsidP="00C86A78">
            <w:pPr>
              <w:pStyle w:val="NoSpacing"/>
              <w:numPr>
                <w:ilvl w:val="0"/>
                <w:numId w:val="1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Up to </w:t>
            </w:r>
            <w:r w:rsidR="00EB7E45" w:rsidRPr="00782B0A">
              <w:rPr>
                <w:rFonts w:ascii="Arial" w:hAnsi="Arial" w:cs="Arial"/>
                <w:color w:val="000000"/>
                <w:sz w:val="22"/>
                <w:szCs w:val="22"/>
                <w:bdr w:val="none" w:sz="0" w:space="0" w:color="auto" w:frame="1"/>
              </w:rPr>
              <w:t xml:space="preserve">5 abdominal thrusts </w:t>
            </w:r>
          </w:p>
          <w:p w14:paraId="0B28FCAA" w14:textId="67416B48" w:rsidR="00EB7E45" w:rsidRPr="00782B0A" w:rsidRDefault="00EB7E45" w:rsidP="00C86A78">
            <w:pPr>
              <w:pStyle w:val="NoSpacing"/>
              <w:numPr>
                <w:ilvl w:val="0"/>
                <w:numId w:val="1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Calling 999/112 when required </w:t>
            </w:r>
          </w:p>
          <w:p w14:paraId="31391924" w14:textId="4BD44142" w:rsidR="00906CFA" w:rsidRPr="00782B0A" w:rsidRDefault="00EB7E45" w:rsidP="00C86A78">
            <w:pPr>
              <w:pStyle w:val="NoSpacing"/>
              <w:numPr>
                <w:ilvl w:val="0"/>
                <w:numId w:val="1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CPR if unconscious</w:t>
            </w:r>
          </w:p>
        </w:tc>
      </w:tr>
      <w:tr w:rsidR="00906CFA" w:rsidRPr="00AF3639" w14:paraId="2B9286AC" w14:textId="77777777" w:rsidTr="00CD55C4">
        <w:trPr>
          <w:jc w:val="center"/>
        </w:trPr>
        <w:tc>
          <w:tcPr>
            <w:tcW w:w="374" w:type="dxa"/>
            <w:vMerge w:val="restart"/>
            <w:shd w:val="clear" w:color="auto" w:fill="auto"/>
          </w:tcPr>
          <w:p w14:paraId="17B90DCA"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lastRenderedPageBreak/>
              <w:t>5</w:t>
            </w:r>
          </w:p>
        </w:tc>
        <w:tc>
          <w:tcPr>
            <w:tcW w:w="2603" w:type="dxa"/>
            <w:vMerge w:val="restart"/>
            <w:shd w:val="clear" w:color="auto" w:fill="auto"/>
          </w:tcPr>
          <w:p w14:paraId="3152CC89"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Be able to provide first aid to a casualty with external bleeding</w:t>
            </w:r>
          </w:p>
        </w:tc>
        <w:tc>
          <w:tcPr>
            <w:tcW w:w="567" w:type="dxa"/>
            <w:shd w:val="clear" w:color="auto" w:fill="auto"/>
          </w:tcPr>
          <w:p w14:paraId="507D688E"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5.1</w:t>
            </w:r>
          </w:p>
        </w:tc>
        <w:tc>
          <w:tcPr>
            <w:tcW w:w="5804" w:type="dxa"/>
            <w:shd w:val="clear" w:color="auto" w:fill="auto"/>
          </w:tcPr>
          <w:p w14:paraId="7620DFAE" w14:textId="5EF64B2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w:t>
            </w:r>
            <w:r w:rsidR="000D1687" w:rsidRPr="00782B0A">
              <w:rPr>
                <w:rFonts w:ascii="Arial" w:hAnsi="Arial" w:cs="Arial"/>
                <w:color w:val="000000"/>
                <w:sz w:val="22"/>
                <w:szCs w:val="22"/>
                <w:bdr w:val="none" w:sz="0" w:space="0" w:color="auto" w:frame="1"/>
              </w:rPr>
              <w:t>whether</w:t>
            </w:r>
            <w:r w:rsidR="003B7E87" w:rsidRPr="00782B0A">
              <w:rPr>
                <w:rFonts w:ascii="Arial" w:hAnsi="Arial" w:cs="Arial"/>
                <w:color w:val="000000"/>
                <w:sz w:val="22"/>
                <w:szCs w:val="22"/>
                <w:bdr w:val="none" w:sz="0" w:space="0" w:color="auto" w:frame="1"/>
              </w:rPr>
              <w:t xml:space="preserve"> external bleeding is life-threatening</w:t>
            </w:r>
          </w:p>
        </w:tc>
        <w:tc>
          <w:tcPr>
            <w:tcW w:w="5812" w:type="dxa"/>
          </w:tcPr>
          <w:p w14:paraId="0480C7D3" w14:textId="1794C847" w:rsidR="00B72FAC" w:rsidRPr="00782B0A" w:rsidRDefault="00AF216C" w:rsidP="00B72FAC">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Identifying </w:t>
            </w:r>
            <w:r w:rsidR="00700E56" w:rsidRPr="00782B0A">
              <w:rPr>
                <w:rFonts w:ascii="Arial" w:hAnsi="Arial" w:cs="Arial"/>
                <w:color w:val="000000"/>
                <w:sz w:val="22"/>
                <w:szCs w:val="22"/>
                <w:bdr w:val="none" w:sz="0" w:space="0" w:color="auto" w:frame="1"/>
              </w:rPr>
              <w:t xml:space="preserve">the severity of </w:t>
            </w:r>
            <w:r w:rsidRPr="00782B0A">
              <w:rPr>
                <w:rFonts w:ascii="Arial" w:hAnsi="Arial" w:cs="Arial"/>
                <w:color w:val="000000"/>
                <w:sz w:val="22"/>
                <w:szCs w:val="22"/>
                <w:bdr w:val="none" w:sz="0" w:space="0" w:color="auto" w:frame="1"/>
              </w:rPr>
              <w:t>a</w:t>
            </w:r>
            <w:r w:rsidR="00AA0140" w:rsidRPr="00782B0A">
              <w:rPr>
                <w:rFonts w:ascii="Arial" w:hAnsi="Arial" w:cs="Arial"/>
                <w:color w:val="000000"/>
                <w:sz w:val="22"/>
                <w:szCs w:val="22"/>
                <w:bdr w:val="none" w:sz="0" w:space="0" w:color="auto" w:frame="1"/>
              </w:rPr>
              <w:t>rterial bleeding may include recognising the blood</w:t>
            </w:r>
            <w:r w:rsidR="00B72FAC" w:rsidRPr="00782B0A">
              <w:rPr>
                <w:rFonts w:ascii="Arial" w:hAnsi="Arial" w:cs="Arial"/>
                <w:color w:val="000000"/>
                <w:sz w:val="22"/>
                <w:szCs w:val="22"/>
                <w:bdr w:val="none" w:sz="0" w:space="0" w:color="auto" w:frame="1"/>
              </w:rPr>
              <w:t>:</w:t>
            </w:r>
          </w:p>
          <w:p w14:paraId="5D9C847E" w14:textId="00D2047F" w:rsidR="00B72FAC" w:rsidRPr="00782B0A" w:rsidRDefault="00AA0140" w:rsidP="00C86A78">
            <w:pPr>
              <w:pStyle w:val="ListParagraph"/>
              <w:numPr>
                <w:ilvl w:val="0"/>
                <w:numId w:val="1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Is u</w:t>
            </w:r>
            <w:r w:rsidR="00B72FAC" w:rsidRPr="00782B0A">
              <w:rPr>
                <w:rFonts w:ascii="Arial" w:hAnsi="Arial" w:cs="Arial"/>
                <w:color w:val="000000"/>
                <w:sz w:val="22"/>
                <w:szCs w:val="22"/>
                <w:bdr w:val="none" w:sz="0" w:space="0" w:color="auto" w:frame="1"/>
              </w:rPr>
              <w:t xml:space="preserve">nder pressure </w:t>
            </w:r>
          </w:p>
          <w:p w14:paraId="2C53546A" w14:textId="65AF3C8A" w:rsidR="00B72FAC" w:rsidRPr="00782B0A" w:rsidRDefault="00AA0140" w:rsidP="00C86A78">
            <w:pPr>
              <w:pStyle w:val="ListParagraph"/>
              <w:numPr>
                <w:ilvl w:val="0"/>
                <w:numId w:val="17"/>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Spurts</w:t>
            </w:r>
            <w:r w:rsidR="00B72FAC" w:rsidRPr="00782B0A">
              <w:rPr>
                <w:rFonts w:ascii="Arial" w:hAnsi="Arial" w:cs="Arial"/>
                <w:color w:val="000000"/>
                <w:sz w:val="22"/>
                <w:szCs w:val="22"/>
                <w:bdr w:val="none" w:sz="0" w:space="0" w:color="auto" w:frame="1"/>
              </w:rPr>
              <w:t xml:space="preserve"> in time with </w:t>
            </w:r>
            <w:r w:rsidR="00700E56" w:rsidRPr="00782B0A">
              <w:rPr>
                <w:rFonts w:ascii="Arial" w:hAnsi="Arial" w:cs="Arial"/>
                <w:color w:val="000000"/>
                <w:sz w:val="22"/>
                <w:szCs w:val="22"/>
                <w:bdr w:val="none" w:sz="0" w:space="0" w:color="auto" w:frame="1"/>
              </w:rPr>
              <w:t xml:space="preserve">the </w:t>
            </w:r>
            <w:r w:rsidR="00B72FAC" w:rsidRPr="00782B0A">
              <w:rPr>
                <w:rFonts w:ascii="Arial" w:hAnsi="Arial" w:cs="Arial"/>
                <w:color w:val="000000"/>
                <w:sz w:val="22"/>
                <w:szCs w:val="22"/>
                <w:bdr w:val="none" w:sz="0" w:space="0" w:color="auto" w:frame="1"/>
              </w:rPr>
              <w:t xml:space="preserve">heartbeat </w:t>
            </w:r>
          </w:p>
          <w:p w14:paraId="4E398781" w14:textId="6FED8F72" w:rsidR="00700E56" w:rsidRPr="00782B0A" w:rsidRDefault="00700E56" w:rsidP="00700E56">
            <w:pPr>
              <w:rPr>
                <w:rFonts w:ascii="Arial" w:hAnsi="Arial" w:cs="Arial"/>
                <w:b/>
                <w:color w:val="000000"/>
                <w:sz w:val="22"/>
                <w:szCs w:val="22"/>
                <w:bdr w:val="none" w:sz="0" w:space="0" w:color="auto" w:frame="1"/>
              </w:rPr>
            </w:pPr>
            <w:r w:rsidRPr="00782B0A">
              <w:rPr>
                <w:rFonts w:ascii="Arial" w:hAnsi="Arial" w:cs="Arial"/>
                <w:b/>
                <w:color w:val="000000"/>
                <w:sz w:val="22"/>
                <w:szCs w:val="22"/>
                <w:bdr w:val="none" w:sz="0" w:space="0" w:color="auto" w:frame="1"/>
              </w:rPr>
              <w:t xml:space="preserve">Recognition that arterial bleeding </w:t>
            </w:r>
            <w:r w:rsidR="00AA0140" w:rsidRPr="00782B0A">
              <w:rPr>
                <w:rFonts w:ascii="Arial" w:hAnsi="Arial" w:cs="Arial"/>
                <w:b/>
                <w:color w:val="000000"/>
                <w:sz w:val="22"/>
                <w:szCs w:val="22"/>
                <w:bdr w:val="none" w:sz="0" w:space="0" w:color="auto" w:frame="1"/>
              </w:rPr>
              <w:t>Is a l</w:t>
            </w:r>
            <w:r w:rsidR="00B72FAC" w:rsidRPr="00782B0A">
              <w:rPr>
                <w:rFonts w:ascii="Arial" w:hAnsi="Arial" w:cs="Arial"/>
                <w:b/>
                <w:color w:val="000000"/>
                <w:sz w:val="22"/>
                <w:szCs w:val="22"/>
                <w:bdr w:val="none" w:sz="0" w:space="0" w:color="auto" w:frame="1"/>
              </w:rPr>
              <w:t>ife-threatening</w:t>
            </w:r>
            <w:r w:rsidR="00AA0140" w:rsidRPr="00782B0A">
              <w:rPr>
                <w:rFonts w:ascii="Arial" w:hAnsi="Arial" w:cs="Arial"/>
                <w:b/>
                <w:color w:val="000000"/>
                <w:sz w:val="22"/>
                <w:szCs w:val="22"/>
                <w:bdr w:val="none" w:sz="0" w:space="0" w:color="auto" w:frame="1"/>
              </w:rPr>
              <w:t xml:space="preserve"> emergency </w:t>
            </w:r>
          </w:p>
          <w:p w14:paraId="54E2F8DE" w14:textId="2A2F7C7E" w:rsidR="00B72FAC" w:rsidRPr="00782B0A" w:rsidRDefault="00B72FAC" w:rsidP="00700E56">
            <w:pPr>
              <w:rPr>
                <w:rFonts w:ascii="Arial" w:hAnsi="Arial" w:cs="Arial"/>
                <w:color w:val="000000"/>
                <w:sz w:val="22"/>
                <w:szCs w:val="22"/>
                <w:bdr w:val="none" w:sz="0" w:space="0" w:color="auto" w:frame="1"/>
              </w:rPr>
            </w:pPr>
          </w:p>
          <w:p w14:paraId="7D3AEF89" w14:textId="7D31FA13" w:rsidR="00B72FAC" w:rsidRPr="00782B0A" w:rsidRDefault="00AF216C" w:rsidP="00B72FAC">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Identifying</w:t>
            </w:r>
            <w:r w:rsidR="00700E56" w:rsidRPr="00782B0A">
              <w:rPr>
                <w:rFonts w:ascii="Arial" w:hAnsi="Arial" w:cs="Arial"/>
                <w:color w:val="000000"/>
                <w:sz w:val="22"/>
                <w:szCs w:val="22"/>
                <w:bdr w:val="none" w:sz="0" w:space="0" w:color="auto" w:frame="1"/>
              </w:rPr>
              <w:t xml:space="preserve"> the severity of</w:t>
            </w:r>
            <w:r w:rsidRPr="00782B0A">
              <w:rPr>
                <w:rFonts w:ascii="Arial" w:hAnsi="Arial" w:cs="Arial"/>
                <w:color w:val="000000"/>
                <w:sz w:val="22"/>
                <w:szCs w:val="22"/>
                <w:bdr w:val="none" w:sz="0" w:space="0" w:color="auto" w:frame="1"/>
              </w:rPr>
              <w:t xml:space="preserve"> v</w:t>
            </w:r>
            <w:r w:rsidR="00B72FAC" w:rsidRPr="00782B0A">
              <w:rPr>
                <w:rFonts w:ascii="Arial" w:hAnsi="Arial" w:cs="Arial"/>
                <w:color w:val="000000"/>
                <w:sz w:val="22"/>
                <w:szCs w:val="22"/>
                <w:bdr w:val="none" w:sz="0" w:space="0" w:color="auto" w:frame="1"/>
              </w:rPr>
              <w:t>enous bleeding</w:t>
            </w:r>
            <w:r w:rsidR="00AA0140" w:rsidRPr="00782B0A">
              <w:rPr>
                <w:rFonts w:ascii="Arial" w:hAnsi="Arial" w:cs="Arial"/>
                <w:color w:val="000000"/>
                <w:sz w:val="22"/>
                <w:szCs w:val="22"/>
                <w:bdr w:val="none" w:sz="0" w:space="0" w:color="auto" w:frame="1"/>
              </w:rPr>
              <w:t xml:space="preserve"> may include recognising the blood</w:t>
            </w:r>
            <w:r w:rsidR="00B72FAC" w:rsidRPr="00782B0A">
              <w:rPr>
                <w:rFonts w:ascii="Arial" w:hAnsi="Arial" w:cs="Arial"/>
                <w:color w:val="000000"/>
                <w:sz w:val="22"/>
                <w:szCs w:val="22"/>
                <w:bdr w:val="none" w:sz="0" w:space="0" w:color="auto" w:frame="1"/>
              </w:rPr>
              <w:t>:</w:t>
            </w:r>
          </w:p>
          <w:p w14:paraId="571BECED" w14:textId="6CA09E60" w:rsidR="00B72FAC" w:rsidRPr="00782B0A" w:rsidRDefault="00700E56" w:rsidP="00C86A78">
            <w:pPr>
              <w:pStyle w:val="ListParagraph"/>
              <w:numPr>
                <w:ilvl w:val="0"/>
                <w:numId w:val="1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Volume in</w:t>
            </w:r>
            <w:r w:rsidR="00AA0140" w:rsidRPr="00782B0A">
              <w:rPr>
                <w:rFonts w:ascii="Arial" w:hAnsi="Arial" w:cs="Arial"/>
                <w:color w:val="000000"/>
                <w:sz w:val="22"/>
                <w:szCs w:val="22"/>
                <w:bdr w:val="none" w:sz="0" w:space="0" w:color="auto" w:frame="1"/>
              </w:rPr>
              <w:t xml:space="preserve"> veins is comparable to</w:t>
            </w:r>
            <w:r w:rsidR="00B72FAC" w:rsidRPr="00782B0A">
              <w:rPr>
                <w:rFonts w:ascii="Arial" w:hAnsi="Arial" w:cs="Arial"/>
                <w:color w:val="000000"/>
                <w:sz w:val="22"/>
                <w:szCs w:val="22"/>
                <w:bdr w:val="none" w:sz="0" w:space="0" w:color="auto" w:frame="1"/>
              </w:rPr>
              <w:t xml:space="preserve"> arteries</w:t>
            </w:r>
          </w:p>
          <w:p w14:paraId="6C2386E6" w14:textId="223FD28C" w:rsidR="00B72FAC" w:rsidRPr="00782B0A" w:rsidRDefault="00AA0140" w:rsidP="00C86A78">
            <w:pPr>
              <w:pStyle w:val="ListParagraph"/>
              <w:numPr>
                <w:ilvl w:val="0"/>
                <w:numId w:val="18"/>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F</w:t>
            </w:r>
            <w:r w:rsidR="00B72FAC" w:rsidRPr="00782B0A">
              <w:rPr>
                <w:rFonts w:ascii="Arial" w:hAnsi="Arial" w:cs="Arial"/>
                <w:color w:val="000000"/>
                <w:sz w:val="22"/>
                <w:szCs w:val="22"/>
                <w:bdr w:val="none" w:sz="0" w:space="0" w:color="auto" w:frame="1"/>
              </w:rPr>
              <w:t>lows profusely</w:t>
            </w:r>
            <w:r w:rsidRPr="00782B0A">
              <w:rPr>
                <w:rFonts w:ascii="Arial" w:hAnsi="Arial" w:cs="Arial"/>
                <w:color w:val="000000"/>
                <w:sz w:val="22"/>
                <w:szCs w:val="22"/>
                <w:bdr w:val="none" w:sz="0" w:space="0" w:color="auto" w:frame="1"/>
              </w:rPr>
              <w:t xml:space="preserve"> from the wound</w:t>
            </w:r>
            <w:r w:rsidR="00B72FAC" w:rsidRPr="00782B0A">
              <w:rPr>
                <w:rFonts w:ascii="Arial" w:hAnsi="Arial" w:cs="Arial"/>
                <w:color w:val="000000"/>
                <w:sz w:val="22"/>
                <w:szCs w:val="22"/>
                <w:bdr w:val="none" w:sz="0" w:space="0" w:color="auto" w:frame="1"/>
              </w:rPr>
              <w:t xml:space="preserve"> </w:t>
            </w:r>
          </w:p>
          <w:p w14:paraId="61F04FEA" w14:textId="52B0D5CD" w:rsidR="00700E56" w:rsidRPr="00782B0A" w:rsidRDefault="00700E56" w:rsidP="00700E56">
            <w:pPr>
              <w:rPr>
                <w:rFonts w:ascii="Arial" w:hAnsi="Arial" w:cs="Arial"/>
                <w:b/>
                <w:color w:val="000000"/>
                <w:sz w:val="22"/>
                <w:szCs w:val="22"/>
                <w:bdr w:val="none" w:sz="0" w:space="0" w:color="auto" w:frame="1"/>
              </w:rPr>
            </w:pPr>
            <w:r w:rsidRPr="00782B0A">
              <w:rPr>
                <w:rFonts w:ascii="Arial" w:hAnsi="Arial" w:cs="Arial"/>
                <w:b/>
                <w:color w:val="000000"/>
                <w:sz w:val="22"/>
                <w:szCs w:val="22"/>
                <w:bdr w:val="none" w:sz="0" w:space="0" w:color="auto" w:frame="1"/>
              </w:rPr>
              <w:t xml:space="preserve">Recognition that venous bleeding </w:t>
            </w:r>
            <w:r w:rsidR="00AA0140" w:rsidRPr="00782B0A">
              <w:rPr>
                <w:rFonts w:ascii="Arial" w:hAnsi="Arial" w:cs="Arial"/>
                <w:b/>
                <w:color w:val="000000"/>
                <w:sz w:val="22"/>
                <w:szCs w:val="22"/>
                <w:bdr w:val="none" w:sz="0" w:space="0" w:color="auto" w:frame="1"/>
              </w:rPr>
              <w:t>Is a l</w:t>
            </w:r>
            <w:r w:rsidR="00B72FAC" w:rsidRPr="00782B0A">
              <w:rPr>
                <w:rFonts w:ascii="Arial" w:hAnsi="Arial" w:cs="Arial"/>
                <w:b/>
                <w:color w:val="000000"/>
                <w:sz w:val="22"/>
                <w:szCs w:val="22"/>
                <w:bdr w:val="none" w:sz="0" w:space="0" w:color="auto" w:frame="1"/>
              </w:rPr>
              <w:t>ife-threatening</w:t>
            </w:r>
            <w:r w:rsidRPr="00782B0A">
              <w:rPr>
                <w:rFonts w:ascii="Arial" w:hAnsi="Arial" w:cs="Arial"/>
                <w:b/>
                <w:color w:val="000000"/>
                <w:sz w:val="22"/>
                <w:szCs w:val="22"/>
                <w:bdr w:val="none" w:sz="0" w:space="0" w:color="auto" w:frame="1"/>
              </w:rPr>
              <w:t xml:space="preserve"> emergency</w:t>
            </w:r>
            <w:r w:rsidR="00B72FAC" w:rsidRPr="00782B0A">
              <w:rPr>
                <w:rFonts w:ascii="Arial" w:hAnsi="Arial" w:cs="Arial"/>
                <w:b/>
                <w:color w:val="000000"/>
                <w:sz w:val="22"/>
                <w:szCs w:val="22"/>
                <w:bdr w:val="none" w:sz="0" w:space="0" w:color="auto" w:frame="1"/>
              </w:rPr>
              <w:t xml:space="preserve"> </w:t>
            </w:r>
          </w:p>
          <w:p w14:paraId="66321D14" w14:textId="5D0AA312" w:rsidR="00906CFA" w:rsidRPr="00782B0A" w:rsidRDefault="006C6B32" w:rsidP="00700E56">
            <w:pPr>
              <w:rPr>
                <w:rFonts w:ascii="Arial" w:hAnsi="Arial" w:cs="Arial"/>
                <w:b/>
                <w:color w:val="000000"/>
                <w:sz w:val="22"/>
                <w:szCs w:val="22"/>
                <w:bdr w:val="none" w:sz="0" w:space="0" w:color="auto" w:frame="1"/>
              </w:rPr>
            </w:pPr>
            <w:r w:rsidRPr="00782B0A">
              <w:rPr>
                <w:rFonts w:ascii="Arial" w:hAnsi="Arial" w:cs="Arial"/>
                <w:color w:val="000000"/>
                <w:sz w:val="22"/>
                <w:szCs w:val="22"/>
                <w:bdr w:val="none" w:sz="0" w:space="0" w:color="auto" w:frame="1"/>
              </w:rPr>
              <w:t>For context - i</w:t>
            </w:r>
            <w:r w:rsidR="00AF216C" w:rsidRPr="00782B0A">
              <w:rPr>
                <w:rFonts w:ascii="Arial" w:hAnsi="Arial" w:cs="Arial"/>
                <w:color w:val="000000"/>
                <w:sz w:val="22"/>
                <w:szCs w:val="22"/>
                <w:bdr w:val="none" w:sz="0" w:space="0" w:color="auto" w:frame="1"/>
              </w:rPr>
              <w:t>dentifying c</w:t>
            </w:r>
            <w:r w:rsidR="00B72FAC" w:rsidRPr="00782B0A">
              <w:rPr>
                <w:rFonts w:ascii="Arial" w:hAnsi="Arial" w:cs="Arial"/>
                <w:color w:val="000000"/>
                <w:sz w:val="22"/>
                <w:szCs w:val="22"/>
                <w:bdr w:val="none" w:sz="0" w:space="0" w:color="auto" w:frame="1"/>
              </w:rPr>
              <w:t>apillary bleeding</w:t>
            </w:r>
            <w:r w:rsidR="00AA0140" w:rsidRPr="00782B0A">
              <w:rPr>
                <w:rFonts w:ascii="Arial" w:hAnsi="Arial" w:cs="Arial"/>
                <w:color w:val="000000"/>
                <w:sz w:val="22"/>
                <w:szCs w:val="22"/>
                <w:bdr w:val="none" w:sz="0" w:space="0" w:color="auto" w:frame="1"/>
              </w:rPr>
              <w:t xml:space="preserve"> may include recognising th</w:t>
            </w:r>
            <w:r w:rsidRPr="00782B0A">
              <w:rPr>
                <w:rFonts w:ascii="Arial" w:hAnsi="Arial" w:cs="Arial"/>
                <w:color w:val="000000"/>
                <w:sz w:val="22"/>
                <w:szCs w:val="22"/>
                <w:bdr w:val="none" w:sz="0" w:space="0" w:color="auto" w:frame="1"/>
              </w:rPr>
              <w:t>at</w:t>
            </w:r>
            <w:r w:rsidR="00700E56" w:rsidRPr="00782B0A">
              <w:rPr>
                <w:rFonts w:ascii="Arial" w:hAnsi="Arial" w:cs="Arial"/>
                <w:color w:val="000000"/>
                <w:sz w:val="22"/>
                <w:szCs w:val="22"/>
                <w:bdr w:val="none" w:sz="0" w:space="0" w:color="auto" w:frame="1"/>
              </w:rPr>
              <w:t xml:space="preserve"> blood</w:t>
            </w:r>
            <w:r w:rsidRPr="00782B0A">
              <w:rPr>
                <w:rFonts w:ascii="Arial" w:hAnsi="Arial" w:cs="Arial"/>
                <w:color w:val="000000"/>
                <w:sz w:val="22"/>
                <w:szCs w:val="22"/>
                <w:bdr w:val="none" w:sz="0" w:space="0" w:color="auto" w:frame="1"/>
              </w:rPr>
              <w:t xml:space="preserve"> t</w:t>
            </w:r>
            <w:r w:rsidR="00B72FAC" w:rsidRPr="00782B0A">
              <w:rPr>
                <w:rFonts w:ascii="Arial" w:hAnsi="Arial" w:cs="Arial"/>
                <w:color w:val="000000"/>
                <w:sz w:val="22"/>
                <w:szCs w:val="22"/>
                <w:bdr w:val="none" w:sz="0" w:space="0" w:color="auto" w:frame="1"/>
              </w:rPr>
              <w:t>rickles</w:t>
            </w:r>
            <w:r w:rsidR="00AA0140" w:rsidRPr="00782B0A">
              <w:rPr>
                <w:rFonts w:ascii="Arial" w:hAnsi="Arial" w:cs="Arial"/>
                <w:color w:val="000000"/>
                <w:sz w:val="22"/>
                <w:szCs w:val="22"/>
                <w:bdr w:val="none" w:sz="0" w:space="0" w:color="auto" w:frame="1"/>
              </w:rPr>
              <w:t xml:space="preserve"> from the wound</w:t>
            </w:r>
            <w:r w:rsidRPr="00782B0A">
              <w:rPr>
                <w:rFonts w:ascii="Arial" w:hAnsi="Arial" w:cs="Arial"/>
                <w:color w:val="000000"/>
                <w:sz w:val="22"/>
                <w:szCs w:val="22"/>
                <w:bdr w:val="none" w:sz="0" w:space="0" w:color="auto" w:frame="1"/>
              </w:rPr>
              <w:t>.</w:t>
            </w:r>
            <w:r w:rsidRPr="00782B0A">
              <w:rPr>
                <w:rFonts w:ascii="Arial" w:hAnsi="Arial" w:cs="Arial"/>
                <w:b/>
                <w:color w:val="000000"/>
                <w:sz w:val="22"/>
                <w:szCs w:val="22"/>
                <w:bdr w:val="none" w:sz="0" w:space="0" w:color="auto" w:frame="1"/>
              </w:rPr>
              <w:t xml:space="preserve"> </w:t>
            </w:r>
            <w:r w:rsidRPr="00782B0A">
              <w:rPr>
                <w:rFonts w:ascii="Arial" w:hAnsi="Arial" w:cs="Arial"/>
                <w:color w:val="000000"/>
                <w:sz w:val="22"/>
                <w:szCs w:val="22"/>
                <w:bdr w:val="none" w:sz="0" w:space="0" w:color="auto" w:frame="1"/>
              </w:rPr>
              <w:t>C</w:t>
            </w:r>
            <w:r w:rsidR="00700E56" w:rsidRPr="00782B0A">
              <w:rPr>
                <w:rFonts w:ascii="Arial" w:hAnsi="Arial" w:cs="Arial"/>
                <w:color w:val="000000"/>
                <w:sz w:val="22"/>
                <w:szCs w:val="22"/>
                <w:bdr w:val="none" w:sz="0" w:space="0" w:color="auto" w:frame="1"/>
              </w:rPr>
              <w:t xml:space="preserve">apillary bleeding Is </w:t>
            </w:r>
            <w:r w:rsidR="00700E56" w:rsidRPr="00782B0A">
              <w:rPr>
                <w:rFonts w:ascii="Arial" w:hAnsi="Arial" w:cs="Arial"/>
                <w:b/>
                <w:color w:val="000000"/>
                <w:sz w:val="22"/>
                <w:szCs w:val="22"/>
                <w:bdr w:val="none" w:sz="0" w:space="0" w:color="auto" w:frame="1"/>
              </w:rPr>
              <w:t>not</w:t>
            </w:r>
            <w:r w:rsidR="00700E56" w:rsidRPr="00782B0A">
              <w:rPr>
                <w:rFonts w:ascii="Arial" w:hAnsi="Arial" w:cs="Arial"/>
                <w:color w:val="000000"/>
                <w:sz w:val="22"/>
                <w:szCs w:val="22"/>
                <w:bdr w:val="none" w:sz="0" w:space="0" w:color="auto" w:frame="1"/>
              </w:rPr>
              <w:t xml:space="preserve"> a life-threatening emergency</w:t>
            </w:r>
            <w:r w:rsidR="00700E56" w:rsidRPr="00782B0A">
              <w:rPr>
                <w:rFonts w:ascii="Arial" w:hAnsi="Arial" w:cs="Arial"/>
                <w:b/>
                <w:color w:val="000000"/>
                <w:sz w:val="22"/>
                <w:szCs w:val="22"/>
                <w:bdr w:val="none" w:sz="0" w:space="0" w:color="auto" w:frame="1"/>
              </w:rPr>
              <w:t xml:space="preserve"> </w:t>
            </w:r>
          </w:p>
        </w:tc>
      </w:tr>
      <w:tr w:rsidR="00906CFA" w:rsidRPr="00AF3639" w14:paraId="786CB820" w14:textId="77777777" w:rsidTr="00CD55C4">
        <w:trPr>
          <w:jc w:val="center"/>
        </w:trPr>
        <w:tc>
          <w:tcPr>
            <w:tcW w:w="374" w:type="dxa"/>
            <w:vMerge/>
            <w:shd w:val="clear" w:color="auto" w:fill="auto"/>
          </w:tcPr>
          <w:p w14:paraId="2F45385F"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0D905DB8"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76682113"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5.2</w:t>
            </w:r>
          </w:p>
        </w:tc>
        <w:tc>
          <w:tcPr>
            <w:tcW w:w="5804" w:type="dxa"/>
            <w:shd w:val="clear" w:color="auto" w:fill="auto"/>
          </w:tcPr>
          <w:p w14:paraId="13C9CFD0" w14:textId="468A2BC2" w:rsidR="006F3C91"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Demonstrate </w:t>
            </w:r>
            <w:r w:rsidR="006F3C91" w:rsidRPr="00782B0A">
              <w:rPr>
                <w:rFonts w:ascii="Arial" w:hAnsi="Arial" w:cs="Arial"/>
                <w:color w:val="000000"/>
                <w:sz w:val="22"/>
                <w:szCs w:val="22"/>
                <w:bdr w:val="none" w:sz="0" w:space="0" w:color="auto" w:frame="1"/>
              </w:rPr>
              <w:t>how to administer first aid to a casualty with</w:t>
            </w:r>
            <w:r w:rsidRPr="00782B0A">
              <w:rPr>
                <w:rFonts w:ascii="Arial" w:hAnsi="Arial" w:cs="Arial"/>
                <w:color w:val="000000"/>
                <w:sz w:val="22"/>
                <w:szCs w:val="22"/>
                <w:bdr w:val="none" w:sz="0" w:space="0" w:color="auto" w:frame="1"/>
              </w:rPr>
              <w:t xml:space="preserve"> external bleeding</w:t>
            </w:r>
          </w:p>
        </w:tc>
        <w:tc>
          <w:tcPr>
            <w:tcW w:w="5812" w:type="dxa"/>
          </w:tcPr>
          <w:p w14:paraId="78689BD4" w14:textId="4038C0F6" w:rsidR="00AF216C" w:rsidRPr="00782B0A" w:rsidRDefault="00AF216C" w:rsidP="00AF216C">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for external bleeding</w:t>
            </w:r>
            <w:r w:rsidR="00700E56" w:rsidRPr="00782B0A">
              <w:rPr>
                <w:rFonts w:ascii="Arial" w:hAnsi="Arial" w:cs="Arial"/>
                <w:color w:val="000000"/>
                <w:sz w:val="22"/>
                <w:szCs w:val="22"/>
                <w:bdr w:val="none" w:sz="0" w:space="0" w:color="auto" w:frame="1"/>
              </w:rPr>
              <w:t xml:space="preserve"> may include</w:t>
            </w:r>
            <w:r w:rsidRPr="00782B0A">
              <w:rPr>
                <w:rFonts w:ascii="Arial" w:hAnsi="Arial" w:cs="Arial"/>
                <w:color w:val="000000"/>
                <w:sz w:val="22"/>
                <w:szCs w:val="22"/>
                <w:bdr w:val="none" w:sz="0" w:space="0" w:color="auto" w:frame="1"/>
              </w:rPr>
              <w:t>:</w:t>
            </w:r>
          </w:p>
          <w:p w14:paraId="38ECFC23" w14:textId="25EB054A" w:rsidR="00D42F45" w:rsidRPr="00782B0A" w:rsidRDefault="00700E56" w:rsidP="006F3C91">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Maintaining a</w:t>
            </w:r>
            <w:r w:rsidR="00D42F45" w:rsidRPr="00782B0A">
              <w:rPr>
                <w:rFonts w:ascii="Arial" w:hAnsi="Arial" w:cs="Arial"/>
                <w:color w:val="000000"/>
                <w:sz w:val="22"/>
                <w:szCs w:val="22"/>
                <w:bdr w:val="none" w:sz="0" w:space="0" w:color="auto" w:frame="1"/>
              </w:rPr>
              <w:t>septic technique</w:t>
            </w:r>
          </w:p>
          <w:p w14:paraId="285A4EF3" w14:textId="722856D0" w:rsidR="00D42F45" w:rsidRPr="00782B0A" w:rsidRDefault="00D42F45" w:rsidP="006F3C91">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Sit</w:t>
            </w:r>
            <w:r w:rsidR="00700E56"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or lay</w:t>
            </w:r>
            <w:r w:rsidR="00700E56" w:rsidRPr="00782B0A">
              <w:rPr>
                <w:rFonts w:ascii="Arial" w:hAnsi="Arial" w:cs="Arial"/>
                <w:color w:val="000000"/>
                <w:sz w:val="22"/>
                <w:szCs w:val="22"/>
                <w:bdr w:val="none" w:sz="0" w:space="0" w:color="auto" w:frame="1"/>
              </w:rPr>
              <w:t xml:space="preserve">ing the casualty </w:t>
            </w:r>
          </w:p>
          <w:p w14:paraId="5B841525" w14:textId="1E42233F" w:rsidR="00D42F45" w:rsidRPr="00782B0A" w:rsidRDefault="00700E56" w:rsidP="006F3C91">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Examining the wound</w:t>
            </w:r>
          </w:p>
          <w:p w14:paraId="18776557" w14:textId="0DCB3627" w:rsidR="00A53C29" w:rsidRPr="00782B0A" w:rsidRDefault="00700E56" w:rsidP="006F3C91">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Applying direct pressure on</w:t>
            </w:r>
            <w:r w:rsidR="00CE773D" w:rsidRPr="00782B0A">
              <w:rPr>
                <w:rFonts w:ascii="Arial" w:hAnsi="Arial" w:cs="Arial"/>
                <w:color w:val="000000"/>
                <w:sz w:val="22"/>
                <w:szCs w:val="22"/>
                <w:bdr w:val="none" w:sz="0" w:space="0" w:color="auto" w:frame="1"/>
              </w:rPr>
              <w:t>to</w:t>
            </w:r>
            <w:r w:rsidR="006C6B32" w:rsidRPr="00782B0A">
              <w:rPr>
                <w:rFonts w:ascii="Arial" w:hAnsi="Arial" w:cs="Arial"/>
                <w:color w:val="000000"/>
                <w:sz w:val="22"/>
                <w:szCs w:val="22"/>
                <w:bdr w:val="none" w:sz="0" w:space="0" w:color="auto" w:frame="1"/>
              </w:rPr>
              <w:t xml:space="preserve"> </w:t>
            </w:r>
            <w:r w:rsidR="006C6B32" w:rsidRPr="00782B0A">
              <w:rPr>
                <w:rFonts w:ascii="Arial" w:hAnsi="Arial" w:cs="Arial"/>
                <w:i/>
                <w:color w:val="000000"/>
                <w:sz w:val="22"/>
                <w:szCs w:val="22"/>
                <w:bdr w:val="none" w:sz="0" w:space="0" w:color="auto" w:frame="1"/>
              </w:rPr>
              <w:t>(or into)</w:t>
            </w:r>
            <w:r w:rsidRPr="00782B0A">
              <w:rPr>
                <w:rFonts w:ascii="Arial" w:hAnsi="Arial" w:cs="Arial"/>
                <w:color w:val="000000"/>
                <w:sz w:val="22"/>
                <w:szCs w:val="22"/>
                <w:bdr w:val="none" w:sz="0" w:space="0" w:color="auto" w:frame="1"/>
              </w:rPr>
              <w:t xml:space="preserve"> the wound</w:t>
            </w:r>
            <w:r w:rsidR="00A53C29" w:rsidRPr="00782B0A">
              <w:rPr>
                <w:rFonts w:ascii="Arial" w:hAnsi="Arial" w:cs="Arial"/>
                <w:color w:val="000000"/>
                <w:sz w:val="22"/>
                <w:szCs w:val="22"/>
                <w:bdr w:val="none" w:sz="0" w:space="0" w:color="auto" w:frame="1"/>
              </w:rPr>
              <w:t xml:space="preserve"> </w:t>
            </w:r>
          </w:p>
          <w:p w14:paraId="31D25A1B" w14:textId="2C76FB5D" w:rsidR="00D42F45" w:rsidRPr="00782B0A" w:rsidRDefault="00D42F45" w:rsidP="006F3C91">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Dress</w:t>
            </w:r>
            <w:r w:rsidR="00700E56" w:rsidRPr="00782B0A">
              <w:rPr>
                <w:rFonts w:ascii="Arial" w:hAnsi="Arial" w:cs="Arial"/>
                <w:color w:val="000000"/>
                <w:sz w:val="22"/>
                <w:szCs w:val="22"/>
                <w:bdr w:val="none" w:sz="0" w:space="0" w:color="auto" w:frame="1"/>
              </w:rPr>
              <w:t>ing the wound</w:t>
            </w:r>
          </w:p>
          <w:p w14:paraId="49B68C5A" w14:textId="64329B8D" w:rsidR="00D42F45" w:rsidRPr="00782B0A" w:rsidRDefault="00D42F45" w:rsidP="00D42F45">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Catastrophic bleeding</w:t>
            </w:r>
            <w:r w:rsidR="00700E56" w:rsidRPr="00782B0A">
              <w:rPr>
                <w:rFonts w:ascii="Arial" w:hAnsi="Arial" w:cs="Arial"/>
                <w:color w:val="000000"/>
                <w:sz w:val="22"/>
                <w:szCs w:val="22"/>
                <w:bdr w:val="none" w:sz="0" w:space="0" w:color="auto" w:frame="1"/>
              </w:rPr>
              <w:t xml:space="preserve"> treatment may include</w:t>
            </w:r>
            <w:r w:rsidRPr="00782B0A">
              <w:rPr>
                <w:rFonts w:ascii="Arial" w:hAnsi="Arial" w:cs="Arial"/>
                <w:color w:val="000000"/>
                <w:sz w:val="22"/>
                <w:szCs w:val="22"/>
                <w:bdr w:val="none" w:sz="0" w:space="0" w:color="auto" w:frame="1"/>
              </w:rPr>
              <w:t>:</w:t>
            </w:r>
          </w:p>
          <w:p w14:paraId="27A21D2C" w14:textId="77777777" w:rsidR="006F3C91" w:rsidRPr="00782B0A" w:rsidRDefault="006F3C91" w:rsidP="002C7A31">
            <w:pPr>
              <w:pStyle w:val="NoSpacing"/>
              <w:numPr>
                <w:ilvl w:val="0"/>
                <w:numId w:val="3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Wound packing</w:t>
            </w:r>
          </w:p>
          <w:p w14:paraId="4EF2D60D" w14:textId="04864C77" w:rsidR="006F3C91" w:rsidRPr="00782B0A" w:rsidRDefault="00D42F45" w:rsidP="002C7A31">
            <w:pPr>
              <w:pStyle w:val="NoSpacing"/>
              <w:numPr>
                <w:ilvl w:val="0"/>
                <w:numId w:val="3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Tourniquet application </w:t>
            </w:r>
          </w:p>
          <w:p w14:paraId="4036266B" w14:textId="62AFBFF0" w:rsidR="00906CFA" w:rsidRPr="00782B0A" w:rsidRDefault="00D42F45" w:rsidP="002C7A31">
            <w:pPr>
              <w:pStyle w:val="NoSpacing"/>
              <w:numPr>
                <w:ilvl w:val="0"/>
                <w:numId w:val="3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Improvised tourniquet application </w:t>
            </w:r>
          </w:p>
        </w:tc>
      </w:tr>
      <w:tr w:rsidR="00906CFA" w:rsidRPr="00AF3639" w14:paraId="3785A0E2" w14:textId="77777777" w:rsidTr="00CD55C4">
        <w:trPr>
          <w:jc w:val="center"/>
        </w:trPr>
        <w:tc>
          <w:tcPr>
            <w:tcW w:w="374" w:type="dxa"/>
            <w:vMerge w:val="restart"/>
            <w:shd w:val="clear" w:color="auto" w:fill="auto"/>
          </w:tcPr>
          <w:p w14:paraId="7DE09AFB"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6</w:t>
            </w:r>
          </w:p>
        </w:tc>
        <w:tc>
          <w:tcPr>
            <w:tcW w:w="2603" w:type="dxa"/>
            <w:vMerge w:val="restart"/>
            <w:shd w:val="clear" w:color="auto" w:fill="auto"/>
          </w:tcPr>
          <w:p w14:paraId="2CA69D06" w14:textId="3DBD96DB"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Know how to provide first aid to a casualty who is </w:t>
            </w:r>
            <w:r w:rsidR="0093178B" w:rsidRPr="00782B0A">
              <w:rPr>
                <w:rFonts w:ascii="Arial" w:hAnsi="Arial" w:cs="Arial"/>
                <w:color w:val="000000"/>
                <w:sz w:val="22"/>
                <w:szCs w:val="22"/>
                <w:bdr w:val="none" w:sz="0" w:space="0" w:color="auto" w:frame="1"/>
              </w:rPr>
              <w:t xml:space="preserve">suffering from </w:t>
            </w:r>
            <w:r w:rsidRPr="00782B0A">
              <w:rPr>
                <w:rFonts w:ascii="Arial" w:hAnsi="Arial" w:cs="Arial"/>
                <w:color w:val="000000"/>
                <w:sz w:val="22"/>
                <w:szCs w:val="22"/>
                <w:bdr w:val="none" w:sz="0" w:space="0" w:color="auto" w:frame="1"/>
              </w:rPr>
              <w:t>shock</w:t>
            </w:r>
          </w:p>
        </w:tc>
        <w:tc>
          <w:tcPr>
            <w:tcW w:w="567" w:type="dxa"/>
            <w:shd w:val="clear" w:color="auto" w:fill="auto"/>
          </w:tcPr>
          <w:p w14:paraId="0EE2C32D"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6.1</w:t>
            </w:r>
          </w:p>
        </w:tc>
        <w:tc>
          <w:tcPr>
            <w:tcW w:w="5804" w:type="dxa"/>
            <w:shd w:val="clear" w:color="auto" w:fill="auto"/>
          </w:tcPr>
          <w:p w14:paraId="2C666094" w14:textId="2D51202F"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Recognise </w:t>
            </w:r>
            <w:r w:rsidR="006F3C91" w:rsidRPr="00782B0A">
              <w:rPr>
                <w:rFonts w:ascii="Arial" w:hAnsi="Arial" w:cs="Arial"/>
                <w:color w:val="000000"/>
                <w:sz w:val="22"/>
                <w:szCs w:val="22"/>
                <w:bdr w:val="none" w:sz="0" w:space="0" w:color="auto" w:frame="1"/>
              </w:rPr>
              <w:t xml:space="preserve">when </w:t>
            </w:r>
            <w:r w:rsidRPr="00782B0A">
              <w:rPr>
                <w:rFonts w:ascii="Arial" w:hAnsi="Arial" w:cs="Arial"/>
                <w:color w:val="000000"/>
                <w:sz w:val="22"/>
                <w:szCs w:val="22"/>
                <w:bdr w:val="none" w:sz="0" w:space="0" w:color="auto" w:frame="1"/>
              </w:rPr>
              <w:t xml:space="preserve">a casualty </w:t>
            </w:r>
            <w:r w:rsidR="006F3C91" w:rsidRPr="00782B0A">
              <w:rPr>
                <w:rFonts w:ascii="Arial" w:hAnsi="Arial" w:cs="Arial"/>
                <w:color w:val="000000"/>
                <w:sz w:val="22"/>
                <w:szCs w:val="22"/>
                <w:bdr w:val="none" w:sz="0" w:space="0" w:color="auto" w:frame="1"/>
              </w:rPr>
              <w:t>i</w:t>
            </w:r>
            <w:r w:rsidRPr="00782B0A">
              <w:rPr>
                <w:rFonts w:ascii="Arial" w:hAnsi="Arial" w:cs="Arial"/>
                <w:color w:val="000000"/>
                <w:sz w:val="22"/>
                <w:szCs w:val="22"/>
                <w:bdr w:val="none" w:sz="0" w:space="0" w:color="auto" w:frame="1"/>
              </w:rPr>
              <w:t xml:space="preserve">s suffering from </w:t>
            </w:r>
            <w:hyperlink w:anchor="Shock" w:history="1">
              <w:r w:rsidRPr="00782B0A">
                <w:rPr>
                  <w:rFonts w:ascii="Arial" w:hAnsi="Arial" w:cs="Arial"/>
                  <w:b/>
                  <w:color w:val="4472C4" w:themeColor="accent5"/>
                  <w:sz w:val="22"/>
                  <w:szCs w:val="22"/>
                  <w:u w:val="single"/>
                  <w:bdr w:val="none" w:sz="0" w:space="0" w:color="auto" w:frame="1"/>
                </w:rPr>
                <w:t>shock</w:t>
              </w:r>
            </w:hyperlink>
          </w:p>
        </w:tc>
        <w:tc>
          <w:tcPr>
            <w:tcW w:w="5812" w:type="dxa"/>
          </w:tcPr>
          <w:p w14:paraId="2FF51649" w14:textId="77777777" w:rsidR="00D27DCB" w:rsidRPr="00782B0A" w:rsidRDefault="00D27DCB" w:rsidP="00D27DCB">
            <w:pPr>
              <w:widowControl w:val="0"/>
              <w:autoSpaceDE w:val="0"/>
              <w:autoSpaceDN w:val="0"/>
              <w:adjustRightInd w:val="0"/>
              <w:rPr>
                <w:rFonts w:ascii="Arial" w:hAnsi="Arial" w:cs="Arial"/>
                <w:i/>
                <w:sz w:val="22"/>
                <w:szCs w:val="22"/>
              </w:rPr>
            </w:pPr>
            <w:r w:rsidRPr="00782B0A">
              <w:rPr>
                <w:rFonts w:ascii="Arial" w:hAnsi="Arial" w:cs="Arial"/>
                <w:b/>
                <w:color w:val="4472C4" w:themeColor="accent5"/>
                <w:kern w:val="28"/>
                <w:sz w:val="22"/>
                <w:szCs w:val="22"/>
              </w:rPr>
              <w:t>Shock</w:t>
            </w:r>
            <w:r w:rsidRPr="00782B0A">
              <w:rPr>
                <w:rFonts w:ascii="Arial" w:hAnsi="Arial" w:cs="Arial"/>
                <w:b/>
                <w:color w:val="000000"/>
                <w:sz w:val="22"/>
                <w:szCs w:val="22"/>
                <w:bdr w:val="none" w:sz="0" w:space="0" w:color="auto" w:frame="1"/>
              </w:rPr>
              <w:t xml:space="preserve">: </w:t>
            </w:r>
            <w:r w:rsidRPr="00782B0A">
              <w:rPr>
                <w:rFonts w:ascii="Arial" w:hAnsi="Arial" w:cs="Arial"/>
                <w:color w:val="000000"/>
                <w:sz w:val="22"/>
                <w:szCs w:val="22"/>
                <w:bdr w:val="none" w:sz="0" w:space="0" w:color="auto" w:frame="1"/>
              </w:rPr>
              <w:t xml:space="preserve">hypovolaemic shock </w:t>
            </w:r>
            <w:r w:rsidRPr="00782B0A">
              <w:rPr>
                <w:rFonts w:ascii="Arial" w:hAnsi="Arial" w:cs="Arial"/>
                <w:i/>
                <w:color w:val="000000"/>
                <w:sz w:val="22"/>
                <w:szCs w:val="22"/>
                <w:bdr w:val="none" w:sz="0" w:space="0" w:color="auto" w:frame="1"/>
              </w:rPr>
              <w:t>(resulting from blood loss)</w:t>
            </w:r>
          </w:p>
          <w:p w14:paraId="43BDA336" w14:textId="69A2F20B" w:rsidR="00D42F45" w:rsidRPr="00782B0A" w:rsidRDefault="00700E56" w:rsidP="006C6AF5">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Hypovolaemic shock recognition may include</w:t>
            </w:r>
            <w:r w:rsidR="003B389C" w:rsidRPr="00782B0A">
              <w:rPr>
                <w:rFonts w:ascii="Arial" w:hAnsi="Arial" w:cs="Arial"/>
                <w:color w:val="000000"/>
                <w:sz w:val="22"/>
                <w:szCs w:val="22"/>
                <w:bdr w:val="none" w:sz="0" w:space="0" w:color="auto" w:frame="1"/>
              </w:rPr>
              <w:t>:</w:t>
            </w:r>
          </w:p>
          <w:p w14:paraId="32A5FBA1" w14:textId="68A969F5" w:rsidR="00D42F45" w:rsidRPr="00782B0A" w:rsidRDefault="00D42F45" w:rsidP="00C86A78">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Pale</w:t>
            </w:r>
            <w:r w:rsidR="00DC1CF7" w:rsidRPr="00782B0A">
              <w:rPr>
                <w:rFonts w:ascii="Arial" w:hAnsi="Arial" w:cs="Arial"/>
                <w:color w:val="000000"/>
                <w:sz w:val="22"/>
                <w:szCs w:val="22"/>
                <w:bdr w:val="none" w:sz="0" w:space="0" w:color="auto" w:frame="1"/>
              </w:rPr>
              <w:t>,</w:t>
            </w:r>
            <w:r w:rsidRPr="00782B0A">
              <w:rPr>
                <w:rFonts w:ascii="Arial" w:hAnsi="Arial" w:cs="Arial"/>
                <w:color w:val="000000"/>
                <w:sz w:val="22"/>
                <w:szCs w:val="22"/>
                <w:bdr w:val="none" w:sz="0" w:space="0" w:color="auto" w:frame="1"/>
              </w:rPr>
              <w:t xml:space="preserve"> clammy skin</w:t>
            </w:r>
          </w:p>
          <w:p w14:paraId="49E64F43" w14:textId="7934E3E3" w:rsidR="00D42F45" w:rsidRPr="00782B0A" w:rsidRDefault="00D42F45" w:rsidP="00C86A78">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Fast</w:t>
            </w:r>
            <w:r w:rsidR="00DC1CF7" w:rsidRPr="00782B0A">
              <w:rPr>
                <w:rFonts w:ascii="Arial" w:hAnsi="Arial" w:cs="Arial"/>
                <w:color w:val="000000"/>
                <w:sz w:val="22"/>
                <w:szCs w:val="22"/>
                <w:bdr w:val="none" w:sz="0" w:space="0" w:color="auto" w:frame="1"/>
              </w:rPr>
              <w:t>,</w:t>
            </w:r>
            <w:r w:rsidRPr="00782B0A">
              <w:rPr>
                <w:rFonts w:ascii="Arial" w:hAnsi="Arial" w:cs="Arial"/>
                <w:color w:val="000000"/>
                <w:sz w:val="22"/>
                <w:szCs w:val="22"/>
                <w:bdr w:val="none" w:sz="0" w:space="0" w:color="auto" w:frame="1"/>
              </w:rPr>
              <w:t xml:space="preserve"> shallow breathing</w:t>
            </w:r>
          </w:p>
          <w:p w14:paraId="7D274750" w14:textId="3965D9DC" w:rsidR="006C6AF5" w:rsidRPr="00782B0A" w:rsidRDefault="006C6AF5" w:rsidP="003C1BB3">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Rise in pulse rate</w:t>
            </w:r>
          </w:p>
          <w:p w14:paraId="07BB6800" w14:textId="77777777" w:rsidR="00D27DCB" w:rsidRPr="00782B0A" w:rsidRDefault="006C6AF5" w:rsidP="00D27DCB">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lastRenderedPageBreak/>
              <w:t>Cyanosis</w:t>
            </w:r>
          </w:p>
          <w:p w14:paraId="6E93CF53" w14:textId="09E743DE" w:rsidR="00415DD0" w:rsidRPr="00782B0A" w:rsidRDefault="00415DD0" w:rsidP="00D27DCB">
            <w:pPr>
              <w:pStyle w:val="NoSpacing"/>
              <w:numPr>
                <w:ilvl w:val="0"/>
                <w:numId w:val="21"/>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Dizziness/passing out when sitting or standing upright</w:t>
            </w:r>
          </w:p>
        </w:tc>
      </w:tr>
      <w:tr w:rsidR="00906CFA" w:rsidRPr="00AF3639" w14:paraId="4200ACD9" w14:textId="77777777" w:rsidTr="00CD55C4">
        <w:trPr>
          <w:jc w:val="center"/>
        </w:trPr>
        <w:tc>
          <w:tcPr>
            <w:tcW w:w="374" w:type="dxa"/>
            <w:vMerge/>
            <w:shd w:val="clear" w:color="auto" w:fill="auto"/>
          </w:tcPr>
          <w:p w14:paraId="1C79D027"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083317AD"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2B200178"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6.2</w:t>
            </w:r>
          </w:p>
        </w:tc>
        <w:tc>
          <w:tcPr>
            <w:tcW w:w="5804" w:type="dxa"/>
            <w:shd w:val="clear" w:color="auto" w:fill="auto"/>
          </w:tcPr>
          <w:p w14:paraId="05E52639" w14:textId="3B637B69" w:rsidR="00906CFA" w:rsidRPr="00782B0A" w:rsidRDefault="006F3C91"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how to administer </w:t>
            </w:r>
            <w:r w:rsidR="00906CFA" w:rsidRPr="00782B0A">
              <w:rPr>
                <w:rFonts w:ascii="Arial" w:hAnsi="Arial" w:cs="Arial"/>
                <w:color w:val="000000"/>
                <w:sz w:val="22"/>
                <w:szCs w:val="22"/>
                <w:bdr w:val="none" w:sz="0" w:space="0" w:color="auto" w:frame="1"/>
              </w:rPr>
              <w:t>first aid to a casualty who is suffering from shock</w:t>
            </w:r>
          </w:p>
        </w:tc>
        <w:tc>
          <w:tcPr>
            <w:tcW w:w="5812" w:type="dxa"/>
          </w:tcPr>
          <w:p w14:paraId="38C88001" w14:textId="2EC53029" w:rsidR="00AF216C" w:rsidRPr="00782B0A" w:rsidRDefault="00AF216C" w:rsidP="00AF216C">
            <w:pPr>
              <w:pStyle w:val="NoSpacing"/>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for hypovolaemic shock</w:t>
            </w:r>
            <w:r w:rsidR="003B389C" w:rsidRPr="00782B0A">
              <w:rPr>
                <w:rFonts w:ascii="Arial" w:hAnsi="Arial" w:cs="Arial"/>
                <w:color w:val="000000"/>
                <w:sz w:val="22"/>
                <w:szCs w:val="22"/>
                <w:bdr w:val="none" w:sz="0" w:space="0" w:color="auto" w:frame="1"/>
              </w:rPr>
              <w:t xml:space="preserve"> may include</w:t>
            </w:r>
            <w:r w:rsidRPr="00782B0A">
              <w:rPr>
                <w:rFonts w:ascii="Arial" w:hAnsi="Arial" w:cs="Arial"/>
                <w:color w:val="000000"/>
                <w:sz w:val="22"/>
                <w:szCs w:val="22"/>
                <w:bdr w:val="none" w:sz="0" w:space="0" w:color="auto" w:frame="1"/>
              </w:rPr>
              <w:t>:</w:t>
            </w:r>
          </w:p>
          <w:p w14:paraId="0A253250" w14:textId="61028581" w:rsidR="006C6AF5" w:rsidRPr="00782B0A" w:rsidRDefault="006C6AF5" w:rsidP="00C86A78">
            <w:pPr>
              <w:pStyle w:val="NoSpacing"/>
              <w:numPr>
                <w:ilvl w:val="0"/>
                <w:numId w:val="2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Treat</w:t>
            </w:r>
            <w:r w:rsidR="009E0A37" w:rsidRPr="00782B0A">
              <w:rPr>
                <w:rFonts w:ascii="Arial" w:hAnsi="Arial" w:cs="Arial"/>
                <w:color w:val="000000"/>
                <w:sz w:val="22"/>
                <w:szCs w:val="22"/>
                <w:bdr w:val="none" w:sz="0" w:space="0" w:color="auto" w:frame="1"/>
              </w:rPr>
              <w:t>ing</w:t>
            </w:r>
            <w:r w:rsidRPr="00782B0A">
              <w:rPr>
                <w:rFonts w:ascii="Arial" w:hAnsi="Arial" w:cs="Arial"/>
                <w:color w:val="000000"/>
                <w:sz w:val="22"/>
                <w:szCs w:val="22"/>
                <w:bdr w:val="none" w:sz="0" w:space="0" w:color="auto" w:frame="1"/>
              </w:rPr>
              <w:t xml:space="preserve"> the cause</w:t>
            </w:r>
          </w:p>
          <w:p w14:paraId="5728B765" w14:textId="77777777" w:rsidR="006C6AF5" w:rsidRPr="00782B0A" w:rsidRDefault="006C6AF5" w:rsidP="00C86A78">
            <w:pPr>
              <w:pStyle w:val="NoSpacing"/>
              <w:numPr>
                <w:ilvl w:val="0"/>
                <w:numId w:val="2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Casualty positioning </w:t>
            </w:r>
          </w:p>
          <w:p w14:paraId="469F1848" w14:textId="518E2CB5" w:rsidR="006C6AF5" w:rsidRPr="00782B0A" w:rsidRDefault="006C6AF5" w:rsidP="00C86A78">
            <w:pPr>
              <w:pStyle w:val="NoSpacing"/>
              <w:numPr>
                <w:ilvl w:val="0"/>
                <w:numId w:val="2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Keeping the casualty warm</w:t>
            </w:r>
          </w:p>
          <w:p w14:paraId="42F81314" w14:textId="57B82EDA" w:rsidR="00906CFA" w:rsidRPr="00782B0A" w:rsidRDefault="006C6AF5" w:rsidP="00C86A78">
            <w:pPr>
              <w:pStyle w:val="NoSpacing"/>
              <w:numPr>
                <w:ilvl w:val="0"/>
                <w:numId w:val="22"/>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Calling 999/112</w:t>
            </w:r>
          </w:p>
        </w:tc>
      </w:tr>
      <w:tr w:rsidR="00906CFA" w:rsidRPr="00AF3639" w14:paraId="1DE813CB" w14:textId="77777777" w:rsidTr="00CD55C4">
        <w:trPr>
          <w:jc w:val="center"/>
        </w:trPr>
        <w:tc>
          <w:tcPr>
            <w:tcW w:w="374" w:type="dxa"/>
            <w:vMerge w:val="restart"/>
            <w:shd w:val="clear" w:color="auto" w:fill="auto"/>
          </w:tcPr>
          <w:p w14:paraId="2EF3DEB8"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7</w:t>
            </w:r>
          </w:p>
        </w:tc>
        <w:tc>
          <w:tcPr>
            <w:tcW w:w="2603" w:type="dxa"/>
            <w:vMerge w:val="restart"/>
            <w:shd w:val="clear" w:color="auto" w:fill="auto"/>
          </w:tcPr>
          <w:p w14:paraId="5CB4032C"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Know how to provide first aid to a casualty with minor injuries</w:t>
            </w:r>
          </w:p>
        </w:tc>
        <w:tc>
          <w:tcPr>
            <w:tcW w:w="567" w:type="dxa"/>
            <w:shd w:val="clear" w:color="auto" w:fill="auto"/>
          </w:tcPr>
          <w:p w14:paraId="00EA9005" w14:textId="77777777" w:rsidR="00906CFA" w:rsidRPr="00782B0A" w:rsidRDefault="00906CFA" w:rsidP="00114EB5">
            <w:pPr>
              <w:spacing w:beforeLines="60" w:before="144" w:afterLines="60" w:after="144"/>
              <w:rPr>
                <w:rFonts w:ascii="Arial" w:hAnsi="Arial" w:cs="Arial"/>
                <w:color w:val="000000"/>
                <w:sz w:val="22"/>
                <w:szCs w:val="22"/>
              </w:rPr>
            </w:pPr>
            <w:r w:rsidRPr="00782B0A">
              <w:rPr>
                <w:rFonts w:ascii="Arial" w:hAnsi="Arial" w:cs="Arial"/>
                <w:color w:val="000000"/>
                <w:sz w:val="22"/>
                <w:szCs w:val="22"/>
              </w:rPr>
              <w:t>7.1</w:t>
            </w:r>
          </w:p>
        </w:tc>
        <w:tc>
          <w:tcPr>
            <w:tcW w:w="5804" w:type="dxa"/>
            <w:shd w:val="clear" w:color="auto" w:fill="auto"/>
          </w:tcPr>
          <w:p w14:paraId="41A3CBE9" w14:textId="728231A6" w:rsidR="00906CFA" w:rsidRPr="00782B0A" w:rsidRDefault="00D27DCB"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how to administer </w:t>
            </w:r>
            <w:r w:rsidR="00906CFA" w:rsidRPr="00782B0A">
              <w:rPr>
                <w:rFonts w:ascii="Arial" w:hAnsi="Arial" w:cs="Arial"/>
                <w:color w:val="000000"/>
                <w:sz w:val="22"/>
                <w:szCs w:val="22"/>
                <w:bdr w:val="none" w:sz="0" w:space="0" w:color="auto" w:frame="1"/>
              </w:rPr>
              <w:t>first aid to a casualty with:</w:t>
            </w:r>
          </w:p>
          <w:p w14:paraId="43D2770C" w14:textId="45246CBD" w:rsidR="00906CFA" w:rsidRPr="00782B0A" w:rsidRDefault="003C1BB3" w:rsidP="003C1BB3">
            <w:pPr>
              <w:pStyle w:val="NoSpacing"/>
              <w:numPr>
                <w:ilvl w:val="0"/>
                <w:numId w:val="3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w:t>
            </w:r>
            <w:r w:rsidR="00906CFA" w:rsidRPr="00782B0A">
              <w:rPr>
                <w:rFonts w:ascii="Arial" w:hAnsi="Arial" w:cs="Arial"/>
                <w:color w:val="000000"/>
                <w:sz w:val="22"/>
                <w:szCs w:val="22"/>
                <w:bdr w:val="none" w:sz="0" w:space="0" w:color="auto" w:frame="1"/>
              </w:rPr>
              <w:t>mall cuts</w:t>
            </w:r>
          </w:p>
          <w:p w14:paraId="7C2DDEA6" w14:textId="1A9A544B" w:rsidR="00906CFA" w:rsidRPr="00782B0A" w:rsidRDefault="003C1BB3" w:rsidP="003C1BB3">
            <w:pPr>
              <w:pStyle w:val="NoSpacing"/>
              <w:numPr>
                <w:ilvl w:val="0"/>
                <w:numId w:val="3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G</w:t>
            </w:r>
            <w:r w:rsidR="00906CFA" w:rsidRPr="00782B0A">
              <w:rPr>
                <w:rFonts w:ascii="Arial" w:hAnsi="Arial" w:cs="Arial"/>
                <w:color w:val="000000"/>
                <w:sz w:val="22"/>
                <w:szCs w:val="22"/>
                <w:bdr w:val="none" w:sz="0" w:space="0" w:color="auto" w:frame="1"/>
              </w:rPr>
              <w:t>razes</w:t>
            </w:r>
          </w:p>
          <w:p w14:paraId="06C3779A" w14:textId="41FBB9E4" w:rsidR="00906CFA" w:rsidRPr="00782B0A" w:rsidRDefault="003C1BB3" w:rsidP="003C1BB3">
            <w:pPr>
              <w:pStyle w:val="NoSpacing"/>
              <w:numPr>
                <w:ilvl w:val="0"/>
                <w:numId w:val="3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B</w:t>
            </w:r>
            <w:r w:rsidR="00906CFA" w:rsidRPr="00782B0A">
              <w:rPr>
                <w:rFonts w:ascii="Arial" w:hAnsi="Arial" w:cs="Arial"/>
                <w:color w:val="000000"/>
                <w:sz w:val="22"/>
                <w:szCs w:val="22"/>
                <w:bdr w:val="none" w:sz="0" w:space="0" w:color="auto" w:frame="1"/>
              </w:rPr>
              <w:t>ruises</w:t>
            </w:r>
          </w:p>
          <w:p w14:paraId="2E52BBEB" w14:textId="5F77D8F9" w:rsidR="003C1BB3" w:rsidRPr="00782B0A" w:rsidRDefault="003C1BB3" w:rsidP="003C1BB3">
            <w:pPr>
              <w:pStyle w:val="NoSpacing"/>
              <w:numPr>
                <w:ilvl w:val="0"/>
                <w:numId w:val="36"/>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Small splinters</w:t>
            </w:r>
          </w:p>
          <w:p w14:paraId="13CFF4A3" w14:textId="48BCEE6D" w:rsidR="003C1BB3" w:rsidRPr="00782B0A" w:rsidRDefault="003C1BB3" w:rsidP="003C1BB3">
            <w:pPr>
              <w:pStyle w:val="NoSpacing"/>
              <w:numPr>
                <w:ilvl w:val="0"/>
                <w:numId w:val="36"/>
              </w:numPr>
              <w:rPr>
                <w:rFonts w:ascii="Arial" w:hAnsi="Arial" w:cs="Arial"/>
                <w:sz w:val="22"/>
                <w:szCs w:val="22"/>
                <w:bdr w:val="none" w:sz="0" w:space="0" w:color="auto" w:frame="1"/>
              </w:rPr>
            </w:pPr>
            <w:r w:rsidRPr="00782B0A">
              <w:rPr>
                <w:rFonts w:ascii="Arial" w:hAnsi="Arial" w:cs="Arial"/>
                <w:color w:val="000000"/>
                <w:sz w:val="22"/>
                <w:szCs w:val="22"/>
                <w:bdr w:val="none" w:sz="0" w:space="0" w:color="auto" w:frame="1"/>
              </w:rPr>
              <w:t>Nosebleeds</w:t>
            </w:r>
          </w:p>
        </w:tc>
        <w:tc>
          <w:tcPr>
            <w:tcW w:w="5812" w:type="dxa"/>
          </w:tcPr>
          <w:p w14:paraId="74706AFE" w14:textId="249A1C69" w:rsidR="001E578A" w:rsidRPr="00782B0A" w:rsidRDefault="00AF216C" w:rsidP="001E578A">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for s</w:t>
            </w:r>
            <w:r w:rsidR="00DF6639" w:rsidRPr="00782B0A">
              <w:rPr>
                <w:rFonts w:ascii="Arial" w:hAnsi="Arial" w:cs="Arial"/>
                <w:color w:val="000000"/>
                <w:sz w:val="22"/>
                <w:szCs w:val="22"/>
                <w:bdr w:val="none" w:sz="0" w:space="0" w:color="auto" w:frame="1"/>
              </w:rPr>
              <w:t>mall c</w:t>
            </w:r>
            <w:r w:rsidR="001E578A" w:rsidRPr="00782B0A">
              <w:rPr>
                <w:rFonts w:ascii="Arial" w:hAnsi="Arial" w:cs="Arial"/>
                <w:color w:val="000000"/>
                <w:sz w:val="22"/>
                <w:szCs w:val="22"/>
                <w:bdr w:val="none" w:sz="0" w:space="0" w:color="auto" w:frame="1"/>
              </w:rPr>
              <w:t>uts and grazes</w:t>
            </w:r>
            <w:r w:rsidR="003B389C" w:rsidRPr="00782B0A">
              <w:rPr>
                <w:rFonts w:ascii="Arial" w:hAnsi="Arial" w:cs="Arial"/>
                <w:color w:val="000000"/>
                <w:sz w:val="22"/>
                <w:szCs w:val="22"/>
                <w:bdr w:val="none" w:sz="0" w:space="0" w:color="auto" w:frame="1"/>
              </w:rPr>
              <w:t xml:space="preserve"> may include</w:t>
            </w:r>
            <w:r w:rsidR="00DF6639" w:rsidRPr="00782B0A">
              <w:rPr>
                <w:rFonts w:ascii="Arial" w:hAnsi="Arial" w:cs="Arial"/>
                <w:color w:val="000000"/>
                <w:sz w:val="22"/>
                <w:szCs w:val="22"/>
                <w:bdr w:val="none" w:sz="0" w:space="0" w:color="auto" w:frame="1"/>
              </w:rPr>
              <w:t>:</w:t>
            </w:r>
          </w:p>
          <w:p w14:paraId="09A30C08" w14:textId="69A74B1B" w:rsidR="001E578A" w:rsidRPr="00782B0A" w:rsidRDefault="001E578A" w:rsidP="00C86A78">
            <w:pPr>
              <w:pStyle w:val="ListParagraph"/>
              <w:numPr>
                <w:ilvl w:val="0"/>
                <w:numId w:val="2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Irrigation </w:t>
            </w:r>
          </w:p>
          <w:p w14:paraId="51F9416B" w14:textId="3EB8B903" w:rsidR="001E578A" w:rsidRPr="00782B0A" w:rsidRDefault="001E578A" w:rsidP="00C86A78">
            <w:pPr>
              <w:pStyle w:val="ListParagraph"/>
              <w:numPr>
                <w:ilvl w:val="0"/>
                <w:numId w:val="23"/>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Dressing</w:t>
            </w:r>
          </w:p>
          <w:p w14:paraId="31C0E71A" w14:textId="1A101674" w:rsidR="001E578A" w:rsidRPr="00782B0A" w:rsidRDefault="00AF216C" w:rsidP="001E578A">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for b</w:t>
            </w:r>
            <w:r w:rsidR="00DF6639" w:rsidRPr="00782B0A">
              <w:rPr>
                <w:rFonts w:ascii="Arial" w:hAnsi="Arial" w:cs="Arial"/>
                <w:color w:val="000000"/>
                <w:sz w:val="22"/>
                <w:szCs w:val="22"/>
                <w:bdr w:val="none" w:sz="0" w:space="0" w:color="auto" w:frame="1"/>
              </w:rPr>
              <w:t>ru</w:t>
            </w:r>
            <w:r w:rsidR="003B389C" w:rsidRPr="00782B0A">
              <w:rPr>
                <w:rFonts w:ascii="Arial" w:hAnsi="Arial" w:cs="Arial"/>
                <w:color w:val="000000"/>
                <w:sz w:val="22"/>
                <w:szCs w:val="22"/>
                <w:bdr w:val="none" w:sz="0" w:space="0" w:color="auto" w:frame="1"/>
              </w:rPr>
              <w:t>ises may include</w:t>
            </w:r>
            <w:r w:rsidR="00DF6639" w:rsidRPr="00782B0A">
              <w:rPr>
                <w:rFonts w:ascii="Arial" w:hAnsi="Arial" w:cs="Arial"/>
                <w:color w:val="000000"/>
                <w:sz w:val="22"/>
                <w:szCs w:val="22"/>
                <w:bdr w:val="none" w:sz="0" w:space="0" w:color="auto" w:frame="1"/>
              </w:rPr>
              <w:t>:</w:t>
            </w:r>
          </w:p>
          <w:p w14:paraId="119289D5" w14:textId="3918FEF3" w:rsidR="00DF6639" w:rsidRPr="00782B0A" w:rsidRDefault="00DF6639" w:rsidP="00C86A78">
            <w:pPr>
              <w:pStyle w:val="ListParagraph"/>
              <w:numPr>
                <w:ilvl w:val="0"/>
                <w:numId w:val="2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Cold compress for 10 minutes</w:t>
            </w:r>
          </w:p>
          <w:p w14:paraId="0EF9785D" w14:textId="64671B17" w:rsidR="00DF6639" w:rsidRPr="00782B0A" w:rsidRDefault="00DF6639" w:rsidP="00DF6639">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Small splinter removal</w:t>
            </w:r>
            <w:r w:rsidR="00AF216C" w:rsidRPr="00782B0A">
              <w:rPr>
                <w:rFonts w:ascii="Arial" w:hAnsi="Arial" w:cs="Arial"/>
                <w:color w:val="000000"/>
                <w:sz w:val="22"/>
                <w:szCs w:val="22"/>
                <w:bdr w:val="none" w:sz="0" w:space="0" w:color="auto" w:frame="1"/>
              </w:rPr>
              <w:t xml:space="preserve"> </w:t>
            </w:r>
            <w:r w:rsidR="003B389C" w:rsidRPr="00782B0A">
              <w:rPr>
                <w:rFonts w:ascii="Arial" w:hAnsi="Arial" w:cs="Arial"/>
                <w:color w:val="000000"/>
                <w:sz w:val="22"/>
                <w:szCs w:val="22"/>
                <w:bdr w:val="none" w:sz="0" w:space="0" w:color="auto" w:frame="1"/>
              </w:rPr>
              <w:t>may include the following</w:t>
            </w:r>
            <w:r w:rsidR="00AF216C" w:rsidRPr="00782B0A">
              <w:rPr>
                <w:rFonts w:ascii="Arial" w:hAnsi="Arial" w:cs="Arial"/>
                <w:color w:val="000000"/>
                <w:sz w:val="22"/>
                <w:szCs w:val="22"/>
                <w:bdr w:val="none" w:sz="0" w:space="0" w:color="auto" w:frame="1"/>
              </w:rPr>
              <w:t xml:space="preserve"> steps</w:t>
            </w:r>
            <w:r w:rsidRPr="00782B0A">
              <w:rPr>
                <w:rFonts w:ascii="Arial" w:hAnsi="Arial" w:cs="Arial"/>
                <w:color w:val="000000"/>
                <w:sz w:val="22"/>
                <w:szCs w:val="22"/>
                <w:bdr w:val="none" w:sz="0" w:space="0" w:color="auto" w:frame="1"/>
              </w:rPr>
              <w:t>:</w:t>
            </w:r>
          </w:p>
          <w:p w14:paraId="16B7DB63" w14:textId="191DA3BC" w:rsidR="00DF6639" w:rsidRPr="00782B0A" w:rsidRDefault="00DF6639" w:rsidP="00C86A78">
            <w:pPr>
              <w:pStyle w:val="ListParagraph"/>
              <w:numPr>
                <w:ilvl w:val="0"/>
                <w:numId w:val="2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Cleaning of area</w:t>
            </w:r>
          </w:p>
          <w:p w14:paraId="211F15CD" w14:textId="357A8D0B" w:rsidR="00DF6639" w:rsidRPr="00782B0A" w:rsidRDefault="00DF6639" w:rsidP="00C86A78">
            <w:pPr>
              <w:pStyle w:val="ListParagraph"/>
              <w:numPr>
                <w:ilvl w:val="0"/>
                <w:numId w:val="2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Remove with tweezers</w:t>
            </w:r>
          </w:p>
          <w:p w14:paraId="4A49DBFA" w14:textId="77777777" w:rsidR="00906CFA" w:rsidRPr="00782B0A" w:rsidRDefault="00DF6639" w:rsidP="00C86A78">
            <w:pPr>
              <w:pStyle w:val="ListParagraph"/>
              <w:numPr>
                <w:ilvl w:val="0"/>
                <w:numId w:val="2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Dress</w:t>
            </w:r>
          </w:p>
          <w:p w14:paraId="38EDB945" w14:textId="42437FC8" w:rsidR="00DC1CF7" w:rsidRPr="00782B0A" w:rsidRDefault="00DC1CF7" w:rsidP="00DC1CF7">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for a nosebleed may include:</w:t>
            </w:r>
          </w:p>
          <w:p w14:paraId="3289E935" w14:textId="0665144F" w:rsidR="00DC1CF7" w:rsidRPr="00782B0A" w:rsidRDefault="00DC1CF7" w:rsidP="00DC1CF7">
            <w:pPr>
              <w:pStyle w:val="ListParagraph"/>
              <w:numPr>
                <w:ilvl w:val="0"/>
                <w:numId w:val="3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Sitting the casualty down, head tipped forwards </w:t>
            </w:r>
          </w:p>
          <w:p w14:paraId="1335A504" w14:textId="6EC8D5F7" w:rsidR="00DC1CF7" w:rsidRPr="00782B0A" w:rsidRDefault="00DC1CF7" w:rsidP="00DC1CF7">
            <w:pPr>
              <w:pStyle w:val="ListParagraph"/>
              <w:numPr>
                <w:ilvl w:val="0"/>
                <w:numId w:val="3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Pinching the soft part of the nose </w:t>
            </w:r>
          </w:p>
          <w:p w14:paraId="2BE8D2B4" w14:textId="0F41B4A0" w:rsidR="00DC1CF7" w:rsidRPr="00782B0A" w:rsidRDefault="00DC1CF7" w:rsidP="00DC1CF7">
            <w:pPr>
              <w:pStyle w:val="ListParagraph"/>
              <w:numPr>
                <w:ilvl w:val="0"/>
                <w:numId w:val="34"/>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Telling the casualty to breathe through their mouth </w:t>
            </w:r>
          </w:p>
        </w:tc>
      </w:tr>
      <w:tr w:rsidR="00906CFA" w:rsidRPr="00AF3639" w14:paraId="52004F90" w14:textId="77777777" w:rsidTr="00CD55C4">
        <w:trPr>
          <w:jc w:val="center"/>
        </w:trPr>
        <w:tc>
          <w:tcPr>
            <w:tcW w:w="374" w:type="dxa"/>
            <w:vMerge/>
            <w:shd w:val="clear" w:color="auto" w:fill="auto"/>
          </w:tcPr>
          <w:p w14:paraId="6B4C0266" w14:textId="77777777" w:rsidR="00906CFA" w:rsidRPr="00782B0A" w:rsidRDefault="00906CFA" w:rsidP="00114EB5">
            <w:pPr>
              <w:spacing w:beforeLines="60" w:before="144" w:afterLines="60" w:after="144"/>
              <w:rPr>
                <w:rFonts w:ascii="Arial" w:hAnsi="Arial" w:cs="Arial"/>
                <w:color w:val="000000"/>
                <w:sz w:val="22"/>
                <w:szCs w:val="22"/>
              </w:rPr>
            </w:pPr>
          </w:p>
        </w:tc>
        <w:tc>
          <w:tcPr>
            <w:tcW w:w="2603" w:type="dxa"/>
            <w:vMerge/>
            <w:shd w:val="clear" w:color="auto" w:fill="auto"/>
          </w:tcPr>
          <w:p w14:paraId="5E04F0F9" w14:textId="77777777" w:rsidR="00906CFA" w:rsidRPr="00782B0A" w:rsidRDefault="00906CFA" w:rsidP="00114EB5">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7E9D6C46" w14:textId="77777777" w:rsidR="00906CFA" w:rsidRPr="00782B0A" w:rsidRDefault="00906CFA"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7.2</w:t>
            </w:r>
          </w:p>
        </w:tc>
        <w:tc>
          <w:tcPr>
            <w:tcW w:w="5804" w:type="dxa"/>
            <w:shd w:val="clear" w:color="auto" w:fill="auto"/>
          </w:tcPr>
          <w:p w14:paraId="784FC83D" w14:textId="07B7AA97" w:rsidR="00906CFA" w:rsidRPr="00782B0A" w:rsidRDefault="00D27DCB" w:rsidP="00114EB5">
            <w:pPr>
              <w:pStyle w:val="NormalWeb"/>
              <w:spacing w:beforeLines="60" w:before="144" w:beforeAutospacing="0" w:afterLines="60" w:after="144" w:afterAutospacing="0"/>
              <w:textAlignment w:val="baseline"/>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Identify how to administer </w:t>
            </w:r>
            <w:r w:rsidR="00906CFA" w:rsidRPr="00782B0A">
              <w:rPr>
                <w:rFonts w:ascii="Arial" w:hAnsi="Arial" w:cs="Arial"/>
                <w:color w:val="000000"/>
                <w:sz w:val="22"/>
                <w:szCs w:val="22"/>
                <w:bdr w:val="none" w:sz="0" w:space="0" w:color="auto" w:frame="1"/>
              </w:rPr>
              <w:t>first aid to a casualty with minor burns and scalds.</w:t>
            </w:r>
          </w:p>
        </w:tc>
        <w:tc>
          <w:tcPr>
            <w:tcW w:w="5812" w:type="dxa"/>
          </w:tcPr>
          <w:p w14:paraId="56E5824A" w14:textId="2A411178" w:rsidR="00805FEE" w:rsidRPr="00782B0A" w:rsidRDefault="00805FEE" w:rsidP="00805FEE">
            <w:p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Administering first aid fo</w:t>
            </w:r>
            <w:r w:rsidR="003B389C" w:rsidRPr="00782B0A">
              <w:rPr>
                <w:rFonts w:ascii="Arial" w:hAnsi="Arial" w:cs="Arial"/>
                <w:color w:val="000000"/>
                <w:sz w:val="22"/>
                <w:szCs w:val="22"/>
                <w:bdr w:val="none" w:sz="0" w:space="0" w:color="auto" w:frame="1"/>
              </w:rPr>
              <w:t>r minor burns and scalds may include</w:t>
            </w:r>
            <w:r w:rsidRPr="00782B0A">
              <w:rPr>
                <w:rFonts w:ascii="Arial" w:hAnsi="Arial" w:cs="Arial"/>
                <w:color w:val="000000"/>
                <w:sz w:val="22"/>
                <w:szCs w:val="22"/>
                <w:bdr w:val="none" w:sz="0" w:space="0" w:color="auto" w:frame="1"/>
              </w:rPr>
              <w:t>:</w:t>
            </w:r>
          </w:p>
          <w:p w14:paraId="60F92162" w14:textId="08B0AB30" w:rsidR="00DF6639" w:rsidRPr="00782B0A" w:rsidRDefault="00DF6639" w:rsidP="00C86A78">
            <w:pPr>
              <w:pStyle w:val="NoSpacing"/>
              <w:numPr>
                <w:ilvl w:val="0"/>
                <w:numId w:val="2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Cooling for 20 minutes</w:t>
            </w:r>
          </w:p>
          <w:p w14:paraId="51584835" w14:textId="4C2EC3C5" w:rsidR="00DF6639" w:rsidRPr="00782B0A" w:rsidRDefault="00DF6639" w:rsidP="00C86A78">
            <w:pPr>
              <w:pStyle w:val="NoSpacing"/>
              <w:numPr>
                <w:ilvl w:val="0"/>
                <w:numId w:val="2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Removing jewellery and loose clothing </w:t>
            </w:r>
          </w:p>
          <w:p w14:paraId="4D3E752A" w14:textId="35A05E3A" w:rsidR="00DF6639" w:rsidRPr="00782B0A" w:rsidRDefault="00DF6639" w:rsidP="00C86A78">
            <w:pPr>
              <w:pStyle w:val="NoSpacing"/>
              <w:numPr>
                <w:ilvl w:val="0"/>
                <w:numId w:val="2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Covering the burn </w:t>
            </w:r>
          </w:p>
          <w:p w14:paraId="27C1D475" w14:textId="2C180AF2" w:rsidR="00906CFA" w:rsidRPr="00782B0A" w:rsidRDefault="00DF6639" w:rsidP="00C86A78">
            <w:pPr>
              <w:pStyle w:val="NoSpacing"/>
              <w:numPr>
                <w:ilvl w:val="0"/>
                <w:numId w:val="25"/>
              </w:numPr>
              <w:rPr>
                <w:rFonts w:ascii="Arial" w:hAnsi="Arial" w:cs="Arial"/>
                <w:color w:val="000000"/>
                <w:sz w:val="22"/>
                <w:szCs w:val="22"/>
                <w:bdr w:val="none" w:sz="0" w:space="0" w:color="auto" w:frame="1"/>
              </w:rPr>
            </w:pPr>
            <w:r w:rsidRPr="00782B0A">
              <w:rPr>
                <w:rFonts w:ascii="Arial" w:hAnsi="Arial" w:cs="Arial"/>
                <w:color w:val="000000"/>
                <w:sz w:val="22"/>
                <w:szCs w:val="22"/>
                <w:bdr w:val="none" w:sz="0" w:space="0" w:color="auto" w:frame="1"/>
              </w:rPr>
              <w:t xml:space="preserve">Determining when to </w:t>
            </w:r>
            <w:r w:rsidR="000D1687" w:rsidRPr="00782B0A">
              <w:rPr>
                <w:rFonts w:ascii="Arial" w:hAnsi="Arial" w:cs="Arial"/>
                <w:color w:val="000000"/>
                <w:sz w:val="22"/>
                <w:szCs w:val="22"/>
                <w:bdr w:val="none" w:sz="0" w:space="0" w:color="auto" w:frame="1"/>
              </w:rPr>
              <w:t>seek advice</w:t>
            </w:r>
          </w:p>
        </w:tc>
      </w:tr>
    </w:tbl>
    <w:p w14:paraId="70F936F4" w14:textId="139BEC8A" w:rsidR="00A15FA1" w:rsidRDefault="00A15FA1"/>
    <w:p w14:paraId="5FCE148A" w14:textId="77777777" w:rsidR="00A15FA1" w:rsidRDefault="00A15FA1">
      <w:pPr>
        <w:spacing w:after="160" w:line="259" w:lineRule="auto"/>
      </w:pPr>
      <w:r>
        <w:br w:type="page"/>
      </w:r>
    </w:p>
    <w:p w14:paraId="628B4326" w14:textId="77777777" w:rsidR="00906CFA" w:rsidRDefault="00906CFA"/>
    <w:tbl>
      <w:tblPr>
        <w:tblW w:w="5441" w:type="pct"/>
        <w:tblInd w:w="-577" w:type="dxa"/>
        <w:tblCellMar>
          <w:left w:w="180" w:type="dxa"/>
          <w:right w:w="180" w:type="dxa"/>
        </w:tblCellMar>
        <w:tblLook w:val="0000" w:firstRow="0" w:lastRow="0" w:firstColumn="0" w:lastColumn="0" w:noHBand="0" w:noVBand="0"/>
      </w:tblPr>
      <w:tblGrid>
        <w:gridCol w:w="6862"/>
        <w:gridCol w:w="8305"/>
      </w:tblGrid>
      <w:tr w:rsidR="00364AE0" w:rsidRPr="00AF3639" w14:paraId="78C72AA7" w14:textId="77777777" w:rsidTr="00364AE0">
        <w:trPr>
          <w:cantSplit/>
          <w:trHeight w:val="335"/>
        </w:trPr>
        <w:tc>
          <w:tcPr>
            <w:tcW w:w="5000" w:type="pct"/>
            <w:gridSpan w:val="2"/>
            <w:tcBorders>
              <w:top w:val="single" w:sz="8" w:space="0" w:color="auto"/>
              <w:left w:val="single" w:sz="8" w:space="0" w:color="auto"/>
              <w:bottom w:val="nil"/>
              <w:right w:val="single" w:sz="8" w:space="0" w:color="auto"/>
            </w:tcBorders>
          </w:tcPr>
          <w:p w14:paraId="57371FAE" w14:textId="77777777" w:rsidR="00364AE0" w:rsidRPr="006B16EC" w:rsidRDefault="00364AE0" w:rsidP="00507654">
            <w:pPr>
              <w:widowControl w:val="0"/>
              <w:autoSpaceDE w:val="0"/>
              <w:autoSpaceDN w:val="0"/>
              <w:adjustRightInd w:val="0"/>
              <w:spacing w:before="60" w:after="60"/>
              <w:rPr>
                <w:rFonts w:ascii="Arial" w:hAnsi="Arial" w:cs="Arial"/>
                <w:kern w:val="28"/>
              </w:rPr>
            </w:pPr>
            <w:r w:rsidRPr="006B16EC">
              <w:rPr>
                <w:rFonts w:ascii="Arial" w:hAnsi="Arial" w:cs="Arial"/>
                <w:b/>
                <w:bCs/>
                <w:kern w:val="28"/>
              </w:rPr>
              <w:t>Additional information about the unit</w:t>
            </w:r>
          </w:p>
        </w:tc>
      </w:tr>
      <w:tr w:rsidR="00584EE8" w:rsidRPr="00AF3639" w14:paraId="0C5B1E7A" w14:textId="77777777" w:rsidTr="00364AE0">
        <w:trPr>
          <w:trHeight w:val="335"/>
        </w:trPr>
        <w:tc>
          <w:tcPr>
            <w:tcW w:w="2262" w:type="pct"/>
            <w:tcBorders>
              <w:top w:val="single" w:sz="8" w:space="0" w:color="auto"/>
              <w:left w:val="single" w:sz="8" w:space="0" w:color="auto"/>
              <w:bottom w:val="nil"/>
              <w:right w:val="nil"/>
            </w:tcBorders>
          </w:tcPr>
          <w:p w14:paraId="1BA3D1FB" w14:textId="585E9C31" w:rsidR="00584EE8" w:rsidRPr="00A15FA1" w:rsidRDefault="00584EE8" w:rsidP="00507654">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w:t>
            </w:r>
            <w:r w:rsidR="00A1513F">
              <w:rPr>
                <w:rFonts w:ascii="Arial" w:hAnsi="Arial" w:cs="Arial"/>
                <w:kern w:val="28"/>
                <w:sz w:val="22"/>
                <w:szCs w:val="22"/>
              </w:rPr>
              <w:t>I</w:t>
            </w:r>
            <w:r w:rsidRPr="00A15FA1">
              <w:rPr>
                <w:rFonts w:ascii="Arial" w:hAnsi="Arial" w:cs="Arial"/>
                <w:kern w:val="28"/>
                <w:sz w:val="22"/>
                <w:szCs w:val="22"/>
              </w:rPr>
              <w:t xml:space="preserve">ndicative content </w:t>
            </w:r>
          </w:p>
        </w:tc>
        <w:tc>
          <w:tcPr>
            <w:tcW w:w="2738" w:type="pct"/>
            <w:tcBorders>
              <w:top w:val="single" w:sz="8" w:space="0" w:color="auto"/>
              <w:left w:val="single" w:sz="8" w:space="0" w:color="auto"/>
              <w:bottom w:val="nil"/>
              <w:right w:val="single" w:sz="8" w:space="0" w:color="auto"/>
            </w:tcBorders>
          </w:tcPr>
          <w:p w14:paraId="76BB593B" w14:textId="4431BDDC" w:rsidR="00584EE8" w:rsidRPr="00A15FA1" w:rsidRDefault="00584EE8" w:rsidP="00507654">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The purpose of the indicative content in this unit is to provide an indication of the context behind each assessment criteria. This is not intended to be exhaustive or set any absolute boundaries</w:t>
            </w:r>
          </w:p>
        </w:tc>
      </w:tr>
      <w:tr w:rsidR="00364AE0" w:rsidRPr="00AF3639" w14:paraId="18E18500" w14:textId="77777777" w:rsidTr="00A1513F">
        <w:trPr>
          <w:trHeight w:val="821"/>
        </w:trPr>
        <w:tc>
          <w:tcPr>
            <w:tcW w:w="2262" w:type="pct"/>
            <w:tcBorders>
              <w:top w:val="single" w:sz="8" w:space="0" w:color="auto"/>
              <w:left w:val="single" w:sz="8" w:space="0" w:color="auto"/>
              <w:bottom w:val="nil"/>
              <w:right w:val="nil"/>
            </w:tcBorders>
          </w:tcPr>
          <w:p w14:paraId="0BBC3DB6" w14:textId="77777777" w:rsidR="00364AE0" w:rsidRPr="00A15FA1" w:rsidRDefault="00364AE0" w:rsidP="00507654">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Unit purpose and aims</w:t>
            </w:r>
          </w:p>
        </w:tc>
        <w:tc>
          <w:tcPr>
            <w:tcW w:w="2738" w:type="pct"/>
            <w:tcBorders>
              <w:top w:val="single" w:sz="8" w:space="0" w:color="auto"/>
              <w:left w:val="single" w:sz="8" w:space="0" w:color="auto"/>
              <w:bottom w:val="nil"/>
              <w:right w:val="single" w:sz="8" w:space="0" w:color="auto"/>
            </w:tcBorders>
          </w:tcPr>
          <w:p w14:paraId="4F98181A" w14:textId="6A939FB7" w:rsidR="00364AE0" w:rsidRPr="00A15FA1" w:rsidRDefault="00364AE0" w:rsidP="00507654">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Purpose of the unit is for the learner to attain knowledge and practical competences required to deal with a range of workplace first aid situations </w:t>
            </w:r>
          </w:p>
        </w:tc>
      </w:tr>
      <w:tr w:rsidR="00A1513F" w:rsidRPr="00AF3639" w14:paraId="49FF04D2" w14:textId="77777777" w:rsidTr="00326A81">
        <w:trPr>
          <w:trHeight w:val="1070"/>
        </w:trPr>
        <w:tc>
          <w:tcPr>
            <w:tcW w:w="2262" w:type="pct"/>
            <w:tcBorders>
              <w:top w:val="single" w:sz="8" w:space="0" w:color="auto"/>
              <w:left w:val="single" w:sz="8" w:space="0" w:color="auto"/>
              <w:bottom w:val="single" w:sz="4" w:space="0" w:color="auto"/>
              <w:right w:val="nil"/>
            </w:tcBorders>
          </w:tcPr>
          <w:p w14:paraId="1EB80587" w14:textId="1EC416B3"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Assessment requirements or guidance specified by a sector or regulatory body </w:t>
            </w:r>
            <w:r w:rsidRPr="00A15FA1">
              <w:rPr>
                <w:rFonts w:ascii="Arial" w:hAnsi="Arial" w:cs="Arial"/>
                <w:i/>
                <w:kern w:val="28"/>
                <w:sz w:val="22"/>
                <w:szCs w:val="22"/>
              </w:rPr>
              <w:t>(if appropriate)</w:t>
            </w:r>
          </w:p>
        </w:tc>
        <w:tc>
          <w:tcPr>
            <w:tcW w:w="2738" w:type="pct"/>
            <w:tcBorders>
              <w:top w:val="single" w:sz="8" w:space="0" w:color="auto"/>
              <w:left w:val="single" w:sz="8" w:space="0" w:color="auto"/>
              <w:bottom w:val="single" w:sz="4" w:space="0" w:color="auto"/>
              <w:right w:val="single" w:sz="8" w:space="0" w:color="auto"/>
            </w:tcBorders>
          </w:tcPr>
          <w:p w14:paraId="107DED23" w14:textId="63A782C7"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Unit should be delivered, assessed and quality assured in accordance with </w:t>
            </w:r>
            <w:r w:rsidRPr="00A15FA1">
              <w:rPr>
                <w:rFonts w:ascii="Arial" w:hAnsi="Arial" w:cs="Arial"/>
                <w:i/>
                <w:kern w:val="28"/>
                <w:sz w:val="22"/>
                <w:szCs w:val="22"/>
              </w:rPr>
              <w:t>Assessment Principles for Regulated First Aid Qualifications</w:t>
            </w:r>
            <w:r w:rsidRPr="00A15FA1">
              <w:rPr>
                <w:rFonts w:ascii="Arial" w:hAnsi="Arial" w:cs="Arial"/>
                <w:kern w:val="28"/>
                <w:sz w:val="22"/>
                <w:szCs w:val="22"/>
              </w:rPr>
              <w:t xml:space="preserve"> </w:t>
            </w:r>
          </w:p>
        </w:tc>
      </w:tr>
      <w:tr w:rsidR="00A1513F" w:rsidRPr="00AF3639" w14:paraId="733D1EF4" w14:textId="77777777" w:rsidTr="00A1513F">
        <w:trPr>
          <w:trHeight w:val="799"/>
        </w:trPr>
        <w:tc>
          <w:tcPr>
            <w:tcW w:w="2262" w:type="pct"/>
            <w:tcBorders>
              <w:top w:val="single" w:sz="4" w:space="0" w:color="auto"/>
              <w:left w:val="single" w:sz="4" w:space="0" w:color="auto"/>
              <w:bottom w:val="single" w:sz="4" w:space="0" w:color="auto"/>
              <w:right w:val="single" w:sz="4" w:space="0" w:color="auto"/>
            </w:tcBorders>
          </w:tcPr>
          <w:p w14:paraId="32161E46" w14:textId="55CADECA"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Simulation</w:t>
            </w:r>
          </w:p>
        </w:tc>
        <w:tc>
          <w:tcPr>
            <w:tcW w:w="2738" w:type="pct"/>
            <w:tcBorders>
              <w:top w:val="single" w:sz="4" w:space="0" w:color="auto"/>
              <w:left w:val="single" w:sz="4" w:space="0" w:color="auto"/>
              <w:bottom w:val="single" w:sz="4" w:space="0" w:color="auto"/>
              <w:right w:val="single" w:sz="4" w:space="0" w:color="auto"/>
            </w:tcBorders>
          </w:tcPr>
          <w:p w14:paraId="1E4C1CCD" w14:textId="77777777" w:rsidR="00845A49" w:rsidRDefault="00A1513F" w:rsidP="00A1513F">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Simulation is permitted in this unit. </w:t>
            </w:r>
          </w:p>
          <w:p w14:paraId="15943EE2" w14:textId="3B9D582A"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The following ACs must be assessed by practical demonstration: 3.2, 3.4, 3.5, 4.2, 5.2. </w:t>
            </w:r>
          </w:p>
        </w:tc>
      </w:tr>
      <w:tr w:rsidR="00A1513F" w:rsidRPr="00AF3639" w14:paraId="2EAFDEE5" w14:textId="77777777" w:rsidTr="00364AE0">
        <w:trPr>
          <w:trHeight w:val="1070"/>
        </w:trPr>
        <w:tc>
          <w:tcPr>
            <w:tcW w:w="2262" w:type="pct"/>
            <w:tcBorders>
              <w:top w:val="single" w:sz="8" w:space="0" w:color="auto"/>
              <w:left w:val="single" w:sz="8" w:space="0" w:color="auto"/>
              <w:bottom w:val="nil"/>
              <w:right w:val="nil"/>
            </w:tcBorders>
          </w:tcPr>
          <w:p w14:paraId="033AEA21" w14:textId="3C2EA386"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Details of the relationship between the unit and relevant NOS or other professional standards or curricula </w:t>
            </w:r>
            <w:r w:rsidRPr="00A15FA1">
              <w:rPr>
                <w:rFonts w:ascii="Arial" w:hAnsi="Arial" w:cs="Arial"/>
                <w:i/>
                <w:kern w:val="28"/>
                <w:sz w:val="22"/>
                <w:szCs w:val="22"/>
              </w:rPr>
              <w:t>(if appropriate)</w:t>
            </w:r>
          </w:p>
        </w:tc>
        <w:tc>
          <w:tcPr>
            <w:tcW w:w="2738" w:type="pct"/>
            <w:tcBorders>
              <w:top w:val="single" w:sz="8" w:space="0" w:color="auto"/>
              <w:left w:val="single" w:sz="8" w:space="0" w:color="auto"/>
              <w:bottom w:val="nil"/>
              <w:right w:val="single" w:sz="8" w:space="0" w:color="auto"/>
            </w:tcBorders>
          </w:tcPr>
          <w:p w14:paraId="64441E40" w14:textId="77777777"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First Aid at Work Health and Safety (First Aid) Regulations 1981 </w:t>
            </w:r>
            <w:r w:rsidRPr="00A15FA1">
              <w:rPr>
                <w:rFonts w:ascii="Arial" w:hAnsi="Arial" w:cs="Arial"/>
                <w:i/>
                <w:kern w:val="28"/>
                <w:sz w:val="22"/>
                <w:szCs w:val="22"/>
              </w:rPr>
              <w:t>Guidance on Regulations (L74)</w:t>
            </w:r>
          </w:p>
          <w:p w14:paraId="0634B27B" w14:textId="24495D89"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Resuscitation Council (UK) Guidelines</w:t>
            </w:r>
          </w:p>
        </w:tc>
      </w:tr>
      <w:tr w:rsidR="00A1513F" w:rsidRPr="00AF3639" w14:paraId="172E870F" w14:textId="77777777" w:rsidTr="00364AE0">
        <w:trPr>
          <w:trHeight w:val="582"/>
        </w:trPr>
        <w:tc>
          <w:tcPr>
            <w:tcW w:w="2262" w:type="pct"/>
            <w:tcBorders>
              <w:top w:val="single" w:sz="8" w:space="0" w:color="auto"/>
              <w:left w:val="single" w:sz="8" w:space="0" w:color="auto"/>
              <w:bottom w:val="nil"/>
              <w:right w:val="nil"/>
            </w:tcBorders>
          </w:tcPr>
          <w:p w14:paraId="0A45A66A" w14:textId="77777777"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 xml:space="preserve">Support for the unit from </w:t>
            </w:r>
            <w:proofErr w:type="gramStart"/>
            <w:r w:rsidRPr="00A15FA1">
              <w:rPr>
                <w:rFonts w:ascii="Arial" w:hAnsi="Arial" w:cs="Arial"/>
                <w:kern w:val="28"/>
                <w:sz w:val="22"/>
                <w:szCs w:val="22"/>
              </w:rPr>
              <w:t>a</w:t>
            </w:r>
            <w:proofErr w:type="gramEnd"/>
            <w:r w:rsidRPr="00A15FA1">
              <w:rPr>
                <w:rFonts w:ascii="Arial" w:hAnsi="Arial" w:cs="Arial"/>
                <w:kern w:val="28"/>
                <w:sz w:val="22"/>
                <w:szCs w:val="22"/>
              </w:rPr>
              <w:t xml:space="preserve"> SSC or other appropriate body</w:t>
            </w:r>
          </w:p>
        </w:tc>
        <w:tc>
          <w:tcPr>
            <w:tcW w:w="2738" w:type="pct"/>
            <w:tcBorders>
              <w:top w:val="single" w:sz="8" w:space="0" w:color="auto"/>
              <w:left w:val="single" w:sz="8" w:space="0" w:color="auto"/>
              <w:bottom w:val="nil"/>
              <w:right w:val="single" w:sz="8" w:space="0" w:color="auto"/>
            </w:tcBorders>
          </w:tcPr>
          <w:p w14:paraId="0BAD6CAB" w14:textId="77777777" w:rsidR="00A1513F" w:rsidRPr="00A15FA1" w:rsidRDefault="00A1513F" w:rsidP="00A1513F">
            <w:pPr>
              <w:pStyle w:val="CommentText"/>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Health and Safety Executive</w:t>
            </w:r>
          </w:p>
        </w:tc>
      </w:tr>
      <w:tr w:rsidR="00A1513F" w:rsidRPr="00AF3639" w14:paraId="6CDD86D2" w14:textId="77777777" w:rsidTr="00364AE0">
        <w:trPr>
          <w:trHeight w:val="335"/>
        </w:trPr>
        <w:tc>
          <w:tcPr>
            <w:tcW w:w="2262" w:type="pct"/>
            <w:tcBorders>
              <w:top w:val="single" w:sz="8" w:space="0" w:color="auto"/>
              <w:left w:val="single" w:sz="8" w:space="0" w:color="auto"/>
              <w:bottom w:val="nil"/>
              <w:right w:val="nil"/>
            </w:tcBorders>
          </w:tcPr>
          <w:p w14:paraId="6D21117C" w14:textId="77777777"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Availability for use</w:t>
            </w:r>
          </w:p>
        </w:tc>
        <w:tc>
          <w:tcPr>
            <w:tcW w:w="2738" w:type="pct"/>
            <w:tcBorders>
              <w:top w:val="single" w:sz="8" w:space="0" w:color="auto"/>
              <w:left w:val="single" w:sz="8" w:space="0" w:color="auto"/>
              <w:bottom w:val="nil"/>
              <w:right w:val="single" w:sz="8" w:space="0" w:color="auto"/>
            </w:tcBorders>
          </w:tcPr>
          <w:p w14:paraId="28A8C014" w14:textId="77777777"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Restricted to AOs who meet the Terms of Reference of the First Aid Awarding Organisation Forum</w:t>
            </w:r>
          </w:p>
        </w:tc>
      </w:tr>
      <w:tr w:rsidR="00A1513F" w:rsidRPr="00AF3639" w14:paraId="66A89F64" w14:textId="77777777" w:rsidTr="00364AE0">
        <w:trPr>
          <w:trHeight w:val="335"/>
        </w:trPr>
        <w:tc>
          <w:tcPr>
            <w:tcW w:w="2262" w:type="pct"/>
            <w:tcBorders>
              <w:top w:val="single" w:sz="8" w:space="0" w:color="auto"/>
              <w:left w:val="single" w:sz="8" w:space="0" w:color="auto"/>
              <w:bottom w:val="single" w:sz="4" w:space="0" w:color="auto"/>
              <w:right w:val="nil"/>
            </w:tcBorders>
          </w:tcPr>
          <w:p w14:paraId="098A120A" w14:textId="77777777"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sidRPr="00A15FA1">
              <w:rPr>
                <w:rFonts w:ascii="Arial" w:hAnsi="Arial" w:cs="Arial"/>
                <w:kern w:val="28"/>
                <w:sz w:val="22"/>
                <w:szCs w:val="22"/>
              </w:rPr>
              <w:t>Unit available from</w:t>
            </w:r>
          </w:p>
        </w:tc>
        <w:tc>
          <w:tcPr>
            <w:tcW w:w="2738" w:type="pct"/>
            <w:tcBorders>
              <w:top w:val="single" w:sz="8" w:space="0" w:color="auto"/>
              <w:left w:val="single" w:sz="8" w:space="0" w:color="auto"/>
              <w:bottom w:val="single" w:sz="4" w:space="0" w:color="auto"/>
              <w:right w:val="single" w:sz="8" w:space="0" w:color="auto"/>
            </w:tcBorders>
          </w:tcPr>
          <w:p w14:paraId="10E2C4E7" w14:textId="38DF721F" w:rsidR="00A1513F" w:rsidRPr="00A15FA1" w:rsidRDefault="00A1513F" w:rsidP="00A1513F">
            <w:pPr>
              <w:widowControl w:val="0"/>
              <w:autoSpaceDE w:val="0"/>
              <w:autoSpaceDN w:val="0"/>
              <w:adjustRightInd w:val="0"/>
              <w:rPr>
                <w:rFonts w:ascii="Arial" w:hAnsi="Arial" w:cs="Arial"/>
                <w:kern w:val="28"/>
                <w:sz w:val="22"/>
                <w:szCs w:val="22"/>
              </w:rPr>
            </w:pPr>
            <w:r w:rsidRPr="00A15FA1">
              <w:rPr>
                <w:rFonts w:ascii="Arial" w:hAnsi="Arial" w:cs="Arial"/>
                <w:kern w:val="28"/>
                <w:sz w:val="22"/>
                <w:szCs w:val="22"/>
              </w:rPr>
              <w:t xml:space="preserve">1 </w:t>
            </w:r>
            <w:r>
              <w:rPr>
                <w:rFonts w:ascii="Arial" w:hAnsi="Arial" w:cs="Arial"/>
                <w:kern w:val="28"/>
                <w:sz w:val="22"/>
                <w:szCs w:val="22"/>
              </w:rPr>
              <w:t>April 2022</w:t>
            </w:r>
            <w:r w:rsidRPr="00A15FA1">
              <w:rPr>
                <w:rFonts w:ascii="Arial" w:hAnsi="Arial" w:cs="Arial"/>
                <w:kern w:val="28"/>
                <w:sz w:val="22"/>
                <w:szCs w:val="22"/>
              </w:rPr>
              <w:t xml:space="preserve"> </w:t>
            </w:r>
            <w:r w:rsidRPr="00A15FA1">
              <w:rPr>
                <w:rFonts w:ascii="Arial" w:hAnsi="Arial" w:cs="Arial"/>
                <w:kern w:val="28"/>
                <w:sz w:val="22"/>
                <w:szCs w:val="22"/>
              </w:rPr>
              <w:br/>
            </w:r>
          </w:p>
        </w:tc>
      </w:tr>
      <w:tr w:rsidR="00A1513F" w:rsidRPr="00AF3639" w14:paraId="265E74EF" w14:textId="77777777" w:rsidTr="00364AE0">
        <w:trPr>
          <w:trHeight w:val="335"/>
        </w:trPr>
        <w:tc>
          <w:tcPr>
            <w:tcW w:w="2262" w:type="pct"/>
            <w:tcBorders>
              <w:top w:val="single" w:sz="4" w:space="0" w:color="auto"/>
              <w:left w:val="single" w:sz="4" w:space="0" w:color="auto"/>
              <w:bottom w:val="single" w:sz="4" w:space="0" w:color="auto"/>
              <w:right w:val="single" w:sz="4" w:space="0" w:color="auto"/>
            </w:tcBorders>
          </w:tcPr>
          <w:p w14:paraId="6DF7B87C" w14:textId="258077F0"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Pr>
                <w:rFonts w:ascii="Arial" w:hAnsi="Arial" w:cs="Arial"/>
                <w:kern w:val="28"/>
                <w:sz w:val="22"/>
                <w:szCs w:val="22"/>
              </w:rPr>
              <w:t>SCQF Level</w:t>
            </w:r>
          </w:p>
        </w:tc>
        <w:tc>
          <w:tcPr>
            <w:tcW w:w="2738" w:type="pct"/>
            <w:tcBorders>
              <w:top w:val="single" w:sz="4" w:space="0" w:color="auto"/>
              <w:left w:val="single" w:sz="4" w:space="0" w:color="auto"/>
              <w:bottom w:val="single" w:sz="4" w:space="0" w:color="auto"/>
              <w:right w:val="single" w:sz="4" w:space="0" w:color="auto"/>
            </w:tcBorders>
          </w:tcPr>
          <w:p w14:paraId="536D623C" w14:textId="4C85F134"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Pr>
                <w:rFonts w:ascii="Arial" w:hAnsi="Arial" w:cs="Arial"/>
                <w:kern w:val="28"/>
                <w:sz w:val="22"/>
                <w:szCs w:val="22"/>
              </w:rPr>
              <w:t>6</w:t>
            </w:r>
          </w:p>
        </w:tc>
      </w:tr>
      <w:tr w:rsidR="00A1513F" w:rsidRPr="00AF3639" w14:paraId="2E9CF2A3" w14:textId="77777777" w:rsidTr="00364AE0">
        <w:trPr>
          <w:trHeight w:val="335"/>
        </w:trPr>
        <w:tc>
          <w:tcPr>
            <w:tcW w:w="2262" w:type="pct"/>
            <w:tcBorders>
              <w:top w:val="single" w:sz="4" w:space="0" w:color="auto"/>
              <w:left w:val="single" w:sz="4" w:space="0" w:color="auto"/>
              <w:bottom w:val="single" w:sz="4" w:space="0" w:color="auto"/>
              <w:right w:val="single" w:sz="4" w:space="0" w:color="auto"/>
            </w:tcBorders>
          </w:tcPr>
          <w:p w14:paraId="609DA32C" w14:textId="6A036DC7" w:rsidR="00A1513F" w:rsidRPr="00A15FA1" w:rsidRDefault="00A1513F" w:rsidP="00A1513F">
            <w:pPr>
              <w:widowControl w:val="0"/>
              <w:overflowPunct w:val="0"/>
              <w:autoSpaceDE w:val="0"/>
              <w:autoSpaceDN w:val="0"/>
              <w:adjustRightInd w:val="0"/>
              <w:spacing w:before="60" w:after="60"/>
              <w:rPr>
                <w:rFonts w:ascii="Arial" w:hAnsi="Arial" w:cs="Arial"/>
                <w:kern w:val="28"/>
                <w:sz w:val="22"/>
                <w:szCs w:val="22"/>
              </w:rPr>
            </w:pPr>
            <w:r>
              <w:rPr>
                <w:rFonts w:ascii="Arial" w:hAnsi="Arial" w:cs="Arial"/>
                <w:kern w:val="28"/>
                <w:sz w:val="22"/>
                <w:szCs w:val="22"/>
              </w:rPr>
              <w:t>SCQF Credit</w:t>
            </w:r>
          </w:p>
        </w:tc>
        <w:tc>
          <w:tcPr>
            <w:tcW w:w="2738" w:type="pct"/>
            <w:tcBorders>
              <w:top w:val="single" w:sz="4" w:space="0" w:color="auto"/>
              <w:left w:val="single" w:sz="4" w:space="0" w:color="auto"/>
              <w:bottom w:val="single" w:sz="4" w:space="0" w:color="auto"/>
              <w:right w:val="single" w:sz="4" w:space="0" w:color="auto"/>
            </w:tcBorders>
          </w:tcPr>
          <w:p w14:paraId="1A89AC1F" w14:textId="2097625B" w:rsidR="00A1513F" w:rsidRPr="00A15FA1" w:rsidRDefault="00A1513F" w:rsidP="00A1513F">
            <w:pPr>
              <w:widowControl w:val="0"/>
              <w:autoSpaceDE w:val="0"/>
              <w:autoSpaceDN w:val="0"/>
              <w:adjustRightInd w:val="0"/>
              <w:spacing w:before="60" w:after="60"/>
              <w:rPr>
                <w:rFonts w:ascii="Arial" w:hAnsi="Arial" w:cs="Arial"/>
                <w:kern w:val="28"/>
                <w:sz w:val="22"/>
                <w:szCs w:val="22"/>
              </w:rPr>
            </w:pPr>
            <w:r>
              <w:rPr>
                <w:rFonts w:ascii="Arial" w:hAnsi="Arial" w:cs="Arial"/>
                <w:kern w:val="28"/>
                <w:sz w:val="22"/>
                <w:szCs w:val="22"/>
              </w:rPr>
              <w:t>1</w:t>
            </w:r>
          </w:p>
        </w:tc>
      </w:tr>
    </w:tbl>
    <w:p w14:paraId="616C20B7" w14:textId="1D1E98BF" w:rsidR="003C1BB3" w:rsidRDefault="003C1BB3"/>
    <w:p w14:paraId="39D6AAB5" w14:textId="50C2F378" w:rsidR="00364AE0" w:rsidRDefault="00364AE0"/>
    <w:sectPr w:rsidR="00364AE0" w:rsidSect="00A15FA1">
      <w:footerReference w:type="default" r:id="rId10"/>
      <w:pgSz w:w="16838" w:h="11906" w:orient="landscape"/>
      <w:pgMar w:top="1247" w:right="1440" w:bottom="124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68539" w14:textId="77777777" w:rsidR="0014683D" w:rsidRDefault="0014683D" w:rsidP="0014683D">
      <w:r>
        <w:separator/>
      </w:r>
    </w:p>
  </w:endnote>
  <w:endnote w:type="continuationSeparator" w:id="0">
    <w:p w14:paraId="06E34B07" w14:textId="77777777" w:rsidR="0014683D" w:rsidRDefault="0014683D" w:rsidP="001468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0722B" w14:textId="4C12C530" w:rsidR="0014683D" w:rsidRDefault="0014683D">
    <w:pPr>
      <w:pStyle w:val="Footer"/>
    </w:pPr>
    <w:r>
      <w:t>Approved by ACG 30/03/2022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76D90" w14:textId="77777777" w:rsidR="0014683D" w:rsidRDefault="0014683D" w:rsidP="0014683D">
      <w:r>
        <w:separator/>
      </w:r>
    </w:p>
  </w:footnote>
  <w:footnote w:type="continuationSeparator" w:id="0">
    <w:p w14:paraId="54C5A048" w14:textId="77777777" w:rsidR="0014683D" w:rsidRDefault="0014683D" w:rsidP="001468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9639A"/>
    <w:multiLevelType w:val="hybridMultilevel"/>
    <w:tmpl w:val="A43C2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05726D"/>
    <w:multiLevelType w:val="hybridMultilevel"/>
    <w:tmpl w:val="37AC19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7A71CA"/>
    <w:multiLevelType w:val="hybridMultilevel"/>
    <w:tmpl w:val="316455E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72655A"/>
    <w:multiLevelType w:val="hybridMultilevel"/>
    <w:tmpl w:val="E7006D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D942A2"/>
    <w:multiLevelType w:val="hybridMultilevel"/>
    <w:tmpl w:val="26E0E66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7E49DB"/>
    <w:multiLevelType w:val="hybridMultilevel"/>
    <w:tmpl w:val="18EEE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14543A8"/>
    <w:multiLevelType w:val="hybridMultilevel"/>
    <w:tmpl w:val="D8D61A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1BB6DAC"/>
    <w:multiLevelType w:val="hybridMultilevel"/>
    <w:tmpl w:val="49C445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3137270"/>
    <w:multiLevelType w:val="hybridMultilevel"/>
    <w:tmpl w:val="F0185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5C97AF9"/>
    <w:multiLevelType w:val="hybridMultilevel"/>
    <w:tmpl w:val="03400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AD92F29"/>
    <w:multiLevelType w:val="hybridMultilevel"/>
    <w:tmpl w:val="EEC6E0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BBF191C"/>
    <w:multiLevelType w:val="hybridMultilevel"/>
    <w:tmpl w:val="E6807B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D724E2F"/>
    <w:multiLevelType w:val="hybridMultilevel"/>
    <w:tmpl w:val="4992D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A815FA"/>
    <w:multiLevelType w:val="hybridMultilevel"/>
    <w:tmpl w:val="30AA3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0619BE"/>
    <w:multiLevelType w:val="hybridMultilevel"/>
    <w:tmpl w:val="74FC50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FA70CC"/>
    <w:multiLevelType w:val="hybridMultilevel"/>
    <w:tmpl w:val="0DB086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4A1D0F"/>
    <w:multiLevelType w:val="hybridMultilevel"/>
    <w:tmpl w:val="EAF43F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981AF1"/>
    <w:multiLevelType w:val="hybridMultilevel"/>
    <w:tmpl w:val="A1862A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18665C7"/>
    <w:multiLevelType w:val="hybridMultilevel"/>
    <w:tmpl w:val="C0E463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9E7ADB"/>
    <w:multiLevelType w:val="hybridMultilevel"/>
    <w:tmpl w:val="1144D3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B93FF4"/>
    <w:multiLevelType w:val="hybridMultilevel"/>
    <w:tmpl w:val="83107ED0"/>
    <w:lvl w:ilvl="0" w:tplc="3782FDBA">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614D06"/>
    <w:multiLevelType w:val="hybridMultilevel"/>
    <w:tmpl w:val="392006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5B6085D"/>
    <w:multiLevelType w:val="hybridMultilevel"/>
    <w:tmpl w:val="14BA7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B5966EA"/>
    <w:multiLevelType w:val="hybridMultilevel"/>
    <w:tmpl w:val="B420E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AE6ACB"/>
    <w:multiLevelType w:val="hybridMultilevel"/>
    <w:tmpl w:val="895C0C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50912E2"/>
    <w:multiLevelType w:val="hybridMultilevel"/>
    <w:tmpl w:val="1D0EF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9E7FB1"/>
    <w:multiLevelType w:val="hybridMultilevel"/>
    <w:tmpl w:val="06C64F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9031503"/>
    <w:multiLevelType w:val="hybridMultilevel"/>
    <w:tmpl w:val="88721D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B7D25F6"/>
    <w:multiLevelType w:val="hybridMultilevel"/>
    <w:tmpl w:val="10CE24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45D7E06"/>
    <w:multiLevelType w:val="hybridMultilevel"/>
    <w:tmpl w:val="DAF81B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1973F9"/>
    <w:multiLevelType w:val="hybridMultilevel"/>
    <w:tmpl w:val="E99A41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D55B6B"/>
    <w:multiLevelType w:val="hybridMultilevel"/>
    <w:tmpl w:val="A614D6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4D71D50"/>
    <w:multiLevelType w:val="hybridMultilevel"/>
    <w:tmpl w:val="6E3A01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83A08ED"/>
    <w:multiLevelType w:val="hybridMultilevel"/>
    <w:tmpl w:val="EC3AF1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7456C1"/>
    <w:multiLevelType w:val="hybridMultilevel"/>
    <w:tmpl w:val="400ED1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B3275DD"/>
    <w:multiLevelType w:val="hybridMultilevel"/>
    <w:tmpl w:val="F358FC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3"/>
  </w:num>
  <w:num w:numId="2">
    <w:abstractNumId w:val="13"/>
  </w:num>
  <w:num w:numId="3">
    <w:abstractNumId w:val="20"/>
  </w:num>
  <w:num w:numId="4">
    <w:abstractNumId w:val="21"/>
  </w:num>
  <w:num w:numId="5">
    <w:abstractNumId w:val="15"/>
  </w:num>
  <w:num w:numId="6">
    <w:abstractNumId w:val="30"/>
  </w:num>
  <w:num w:numId="7">
    <w:abstractNumId w:val="3"/>
  </w:num>
  <w:num w:numId="8">
    <w:abstractNumId w:val="9"/>
  </w:num>
  <w:num w:numId="9">
    <w:abstractNumId w:val="26"/>
  </w:num>
  <w:num w:numId="10">
    <w:abstractNumId w:val="34"/>
  </w:num>
  <w:num w:numId="11">
    <w:abstractNumId w:val="12"/>
  </w:num>
  <w:num w:numId="12">
    <w:abstractNumId w:val="14"/>
  </w:num>
  <w:num w:numId="13">
    <w:abstractNumId w:val="2"/>
  </w:num>
  <w:num w:numId="14">
    <w:abstractNumId w:val="16"/>
  </w:num>
  <w:num w:numId="15">
    <w:abstractNumId w:val="19"/>
  </w:num>
  <w:num w:numId="16">
    <w:abstractNumId w:val="18"/>
  </w:num>
  <w:num w:numId="17">
    <w:abstractNumId w:val="28"/>
  </w:num>
  <w:num w:numId="18">
    <w:abstractNumId w:val="27"/>
  </w:num>
  <w:num w:numId="19">
    <w:abstractNumId w:val="0"/>
  </w:num>
  <w:num w:numId="20">
    <w:abstractNumId w:val="29"/>
  </w:num>
  <w:num w:numId="21">
    <w:abstractNumId w:val="35"/>
  </w:num>
  <w:num w:numId="22">
    <w:abstractNumId w:val="10"/>
  </w:num>
  <w:num w:numId="23">
    <w:abstractNumId w:val="32"/>
  </w:num>
  <w:num w:numId="24">
    <w:abstractNumId w:val="33"/>
  </w:num>
  <w:num w:numId="25">
    <w:abstractNumId w:val="22"/>
  </w:num>
  <w:num w:numId="26">
    <w:abstractNumId w:val="24"/>
  </w:num>
  <w:num w:numId="27">
    <w:abstractNumId w:val="4"/>
  </w:num>
  <w:num w:numId="28">
    <w:abstractNumId w:val="7"/>
  </w:num>
  <w:num w:numId="29">
    <w:abstractNumId w:val="5"/>
  </w:num>
  <w:num w:numId="30">
    <w:abstractNumId w:val="31"/>
  </w:num>
  <w:num w:numId="31">
    <w:abstractNumId w:val="25"/>
  </w:num>
  <w:num w:numId="32">
    <w:abstractNumId w:val="1"/>
  </w:num>
  <w:num w:numId="33">
    <w:abstractNumId w:val="6"/>
  </w:num>
  <w:num w:numId="34">
    <w:abstractNumId w:val="17"/>
  </w:num>
  <w:num w:numId="35">
    <w:abstractNumId w:val="11"/>
  </w:num>
  <w:num w:numId="36">
    <w:abstractNumId w:val="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6CFA"/>
    <w:rsid w:val="00002EA3"/>
    <w:rsid w:val="00020115"/>
    <w:rsid w:val="00053932"/>
    <w:rsid w:val="00080CC5"/>
    <w:rsid w:val="00097C3B"/>
    <w:rsid w:val="000A60F9"/>
    <w:rsid w:val="000D1687"/>
    <w:rsid w:val="0014683D"/>
    <w:rsid w:val="001E578A"/>
    <w:rsid w:val="00284C14"/>
    <w:rsid w:val="002C7A31"/>
    <w:rsid w:val="0030364C"/>
    <w:rsid w:val="00326A81"/>
    <w:rsid w:val="00355DD6"/>
    <w:rsid w:val="00364AE0"/>
    <w:rsid w:val="003B389C"/>
    <w:rsid w:val="003B7E87"/>
    <w:rsid w:val="003C1BB3"/>
    <w:rsid w:val="00415DD0"/>
    <w:rsid w:val="00485D5B"/>
    <w:rsid w:val="004E5171"/>
    <w:rsid w:val="00583FA4"/>
    <w:rsid w:val="00584EE8"/>
    <w:rsid w:val="005B701F"/>
    <w:rsid w:val="00627F4A"/>
    <w:rsid w:val="00650129"/>
    <w:rsid w:val="006B16EC"/>
    <w:rsid w:val="006C6718"/>
    <w:rsid w:val="006C6AF5"/>
    <w:rsid w:val="006C6B32"/>
    <w:rsid w:val="006F3C91"/>
    <w:rsid w:val="00700E56"/>
    <w:rsid w:val="00707E7D"/>
    <w:rsid w:val="007337C5"/>
    <w:rsid w:val="00782B0A"/>
    <w:rsid w:val="007B7E32"/>
    <w:rsid w:val="007D459B"/>
    <w:rsid w:val="007D7967"/>
    <w:rsid w:val="00805FEE"/>
    <w:rsid w:val="00833763"/>
    <w:rsid w:val="00845A49"/>
    <w:rsid w:val="008530AD"/>
    <w:rsid w:val="009026F2"/>
    <w:rsid w:val="00906CFA"/>
    <w:rsid w:val="0093178B"/>
    <w:rsid w:val="009A2267"/>
    <w:rsid w:val="009E0A37"/>
    <w:rsid w:val="009F1F24"/>
    <w:rsid w:val="00A1513F"/>
    <w:rsid w:val="00A15FA1"/>
    <w:rsid w:val="00A53C29"/>
    <w:rsid w:val="00A71047"/>
    <w:rsid w:val="00AA0140"/>
    <w:rsid w:val="00AF216C"/>
    <w:rsid w:val="00B72FAC"/>
    <w:rsid w:val="00B85A1E"/>
    <w:rsid w:val="00B869FB"/>
    <w:rsid w:val="00B87BC8"/>
    <w:rsid w:val="00B9634A"/>
    <w:rsid w:val="00BC6FEF"/>
    <w:rsid w:val="00BD500C"/>
    <w:rsid w:val="00BE4E7F"/>
    <w:rsid w:val="00C86A78"/>
    <w:rsid w:val="00CD55C4"/>
    <w:rsid w:val="00CE773D"/>
    <w:rsid w:val="00D27DCB"/>
    <w:rsid w:val="00D402B4"/>
    <w:rsid w:val="00D42F45"/>
    <w:rsid w:val="00DB17B2"/>
    <w:rsid w:val="00DC1CF7"/>
    <w:rsid w:val="00DF0F38"/>
    <w:rsid w:val="00DF6639"/>
    <w:rsid w:val="00EA41EE"/>
    <w:rsid w:val="00EB7E45"/>
    <w:rsid w:val="00EF66E4"/>
    <w:rsid w:val="263EC299"/>
    <w:rsid w:val="6BC098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211C7"/>
  <w15:chartTrackingRefBased/>
  <w15:docId w15:val="{718628B8-A312-48C4-A3EF-EF27D9C4D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CFA"/>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06C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rsid w:val="00906CFA"/>
    <w:pPr>
      <w:spacing w:before="100" w:beforeAutospacing="1" w:after="100" w:afterAutospacing="1"/>
    </w:pPr>
  </w:style>
  <w:style w:type="character" w:styleId="Hyperlink">
    <w:name w:val="Hyperlink"/>
    <w:basedOn w:val="DefaultParagraphFont"/>
    <w:rsid w:val="00906CFA"/>
    <w:rPr>
      <w:color w:val="0563C1" w:themeColor="hyperlink"/>
      <w:u w:val="single"/>
    </w:rPr>
  </w:style>
  <w:style w:type="paragraph" w:styleId="NoSpacing">
    <w:name w:val="No Spacing"/>
    <w:uiPriority w:val="1"/>
    <w:qFormat/>
    <w:rsid w:val="00BC6FEF"/>
    <w:pPr>
      <w:spacing w:after="0"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55DD6"/>
    <w:pPr>
      <w:ind w:left="720"/>
      <w:contextualSpacing/>
    </w:pPr>
  </w:style>
  <w:style w:type="paragraph" w:styleId="BalloonText">
    <w:name w:val="Balloon Text"/>
    <w:basedOn w:val="Normal"/>
    <w:link w:val="BalloonTextChar"/>
    <w:uiPriority w:val="99"/>
    <w:semiHidden/>
    <w:unhideWhenUsed/>
    <w:rsid w:val="00D402B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02B4"/>
    <w:rPr>
      <w:rFonts w:ascii="Segoe UI" w:eastAsia="Times New Roman" w:hAnsi="Segoe UI" w:cs="Segoe UI"/>
      <w:sz w:val="18"/>
      <w:szCs w:val="18"/>
      <w:lang w:eastAsia="en-GB"/>
    </w:rPr>
  </w:style>
  <w:style w:type="character" w:styleId="CommentReference">
    <w:name w:val="annotation reference"/>
    <w:basedOn w:val="DefaultParagraphFont"/>
    <w:uiPriority w:val="99"/>
    <w:semiHidden/>
    <w:unhideWhenUsed/>
    <w:rsid w:val="00DB17B2"/>
    <w:rPr>
      <w:sz w:val="16"/>
      <w:szCs w:val="16"/>
    </w:rPr>
  </w:style>
  <w:style w:type="paragraph" w:styleId="CommentText">
    <w:name w:val="annotation text"/>
    <w:basedOn w:val="Normal"/>
    <w:link w:val="CommentTextChar"/>
    <w:unhideWhenUsed/>
    <w:rsid w:val="00DB17B2"/>
    <w:rPr>
      <w:sz w:val="20"/>
      <w:szCs w:val="20"/>
    </w:rPr>
  </w:style>
  <w:style w:type="character" w:customStyle="1" w:styleId="CommentTextChar">
    <w:name w:val="Comment Text Char"/>
    <w:basedOn w:val="DefaultParagraphFont"/>
    <w:link w:val="CommentText"/>
    <w:rsid w:val="00DB17B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B17B2"/>
    <w:rPr>
      <w:b/>
      <w:bCs/>
    </w:rPr>
  </w:style>
  <w:style w:type="character" w:customStyle="1" w:styleId="CommentSubjectChar">
    <w:name w:val="Comment Subject Char"/>
    <w:basedOn w:val="CommentTextChar"/>
    <w:link w:val="CommentSubject"/>
    <w:uiPriority w:val="99"/>
    <w:semiHidden/>
    <w:rsid w:val="00DB17B2"/>
    <w:rPr>
      <w:rFonts w:ascii="Times New Roman" w:eastAsia="Times New Roman" w:hAnsi="Times New Roman" w:cs="Times New Roman"/>
      <w:b/>
      <w:bCs/>
      <w:sz w:val="20"/>
      <w:szCs w:val="20"/>
      <w:lang w:eastAsia="en-GB"/>
    </w:rPr>
  </w:style>
  <w:style w:type="paragraph" w:styleId="Header">
    <w:name w:val="header"/>
    <w:basedOn w:val="Normal"/>
    <w:link w:val="HeaderChar"/>
    <w:uiPriority w:val="99"/>
    <w:unhideWhenUsed/>
    <w:rsid w:val="0014683D"/>
    <w:pPr>
      <w:tabs>
        <w:tab w:val="center" w:pos="4513"/>
        <w:tab w:val="right" w:pos="9026"/>
      </w:tabs>
    </w:pPr>
  </w:style>
  <w:style w:type="character" w:customStyle="1" w:styleId="HeaderChar">
    <w:name w:val="Header Char"/>
    <w:basedOn w:val="DefaultParagraphFont"/>
    <w:link w:val="Header"/>
    <w:uiPriority w:val="99"/>
    <w:rsid w:val="0014683D"/>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14683D"/>
    <w:pPr>
      <w:tabs>
        <w:tab w:val="center" w:pos="4513"/>
        <w:tab w:val="right" w:pos="9026"/>
      </w:tabs>
    </w:pPr>
  </w:style>
  <w:style w:type="character" w:customStyle="1" w:styleId="FooterChar">
    <w:name w:val="Footer Char"/>
    <w:basedOn w:val="DefaultParagraphFont"/>
    <w:link w:val="Footer"/>
    <w:uiPriority w:val="99"/>
    <w:rsid w:val="0014683D"/>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8DD766D049C4E449A5EBA80E10F8124" ma:contentTypeVersion="14" ma:contentTypeDescription="Create a new document." ma:contentTypeScope="" ma:versionID="9a88a2993aee2dae3f00208be95d10f1">
  <xsd:schema xmlns:xsd="http://www.w3.org/2001/XMLSchema" xmlns:xs="http://www.w3.org/2001/XMLSchema" xmlns:p="http://schemas.microsoft.com/office/2006/metadata/properties" xmlns:ns2="b6e3ed74-dd30-4909-b5df-b4908dafa3d4" xmlns:ns3="7584bcd3-7781-477d-9658-6aa9d489ead3" targetNamespace="http://schemas.microsoft.com/office/2006/metadata/properties" ma:root="true" ma:fieldsID="085a1a44da6ff887599afd9cd9a2e9bb" ns2:_="" ns3:_="">
    <xsd:import namespace="b6e3ed74-dd30-4909-b5df-b4908dafa3d4"/>
    <xsd:import namespace="7584bcd3-7781-477d-9658-6aa9d489ead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e3ed74-dd30-4909-b5df-b4908dafa3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Time" ma:index="21" nillable="true" ma:displayName="Time" ma:format="DateOnly" ma:internalNam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7584bcd3-7781-477d-9658-6aa9d489ead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ime xmlns="b6e3ed74-dd30-4909-b5df-b4908dafa3d4" xsi:nil="true"/>
  </documentManagement>
</p:properties>
</file>

<file path=customXml/itemProps1.xml><?xml version="1.0" encoding="utf-8"?>
<ds:datastoreItem xmlns:ds="http://schemas.openxmlformats.org/officeDocument/2006/customXml" ds:itemID="{B125F016-3CA6-40F8-B890-990006D274E6}">
  <ds:schemaRefs>
    <ds:schemaRef ds:uri="http://schemas.microsoft.com/sharepoint/v3/contenttype/forms"/>
  </ds:schemaRefs>
</ds:datastoreItem>
</file>

<file path=customXml/itemProps2.xml><?xml version="1.0" encoding="utf-8"?>
<ds:datastoreItem xmlns:ds="http://schemas.openxmlformats.org/officeDocument/2006/customXml" ds:itemID="{8436E666-767F-4A4C-9FB5-DB9D21E008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e3ed74-dd30-4909-b5df-b4908dafa3d4"/>
    <ds:schemaRef ds:uri="7584bcd3-7781-477d-9658-6aa9d489e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9710D4-53D9-4321-B163-303B8B8AC6AC}">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7584bcd3-7781-477d-9658-6aa9d489ead3"/>
    <ds:schemaRef ds:uri="b6e3ed74-dd30-4909-b5df-b4908dafa3d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Pages>
  <Words>1310</Words>
  <Characters>7473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Naughton (QA)</dc:creator>
  <cp:keywords/>
  <dc:description/>
  <cp:lastModifiedBy>Alexandra Meikle</cp:lastModifiedBy>
  <cp:revision>6</cp:revision>
  <dcterms:created xsi:type="dcterms:W3CDTF">2022-02-07T09:06:00Z</dcterms:created>
  <dcterms:modified xsi:type="dcterms:W3CDTF">2022-03-31T10:52:00Z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0x01010028DD766D049C4E449A5EBA80E10F8124</vt:lpwstr>
  </property>
</Properties>
</file>