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1E0" w:firstRow="1" w:lastRow="1" w:firstColumn="1" w:lastColumn="1" w:noHBand="0" w:noVBand="0"/>
      </w:tblPr>
      <w:tblGrid>
        <w:gridCol w:w="8234"/>
      </w:tblGrid>
      <w:tr w:rsidR="003227A2" w:rsidRPr="002D0ADF" w14:paraId="147E8EE7" w14:textId="77777777" w:rsidTr="006614DF">
        <w:trPr>
          <w:trHeight w:val="1618"/>
        </w:trPr>
        <w:tc>
          <w:tcPr>
            <w:tcW w:w="8234" w:type="dxa"/>
            <w:shd w:val="clear" w:color="auto" w:fill="auto"/>
            <w:vAlign w:val="center"/>
          </w:tcPr>
          <w:p w14:paraId="2BE23E59" w14:textId="29388A9A" w:rsidR="003227A2" w:rsidRPr="000F6445" w:rsidRDefault="00257992" w:rsidP="003227A2">
            <w:pPr>
              <w:pStyle w:val="ACCREDIATIONLOGO"/>
            </w:pPr>
            <w:r w:rsidRPr="000F6445">
              <w:rPr>
                <w:noProof/>
              </w:rPr>
              <w:drawing>
                <wp:inline distT="0" distB="0" distL="0" distR="0" wp14:anchorId="35025AA7" wp14:editId="14969EBC">
                  <wp:extent cx="2011680" cy="1081405"/>
                  <wp:effectExtent l="0" t="0" r="0" b="0"/>
                  <wp:docPr id="1" name="Picture 2" descr="The Scottish Qualifications Authority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Scottish Qualifications Authority Accreditation Log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11680" cy="1081405"/>
                          </a:xfrm>
                          <a:prstGeom prst="rect">
                            <a:avLst/>
                          </a:prstGeom>
                          <a:noFill/>
                          <a:ln>
                            <a:noFill/>
                          </a:ln>
                        </pic:spPr>
                      </pic:pic>
                    </a:graphicData>
                  </a:graphic>
                </wp:inline>
              </w:drawing>
            </w:r>
          </w:p>
          <w:p w14:paraId="217EB1FA" w14:textId="77777777" w:rsidR="003227A2" w:rsidRPr="002D0ADF" w:rsidRDefault="003227A2" w:rsidP="003227A2">
            <w:pPr>
              <w:pStyle w:val="SCQF"/>
            </w:pPr>
          </w:p>
        </w:tc>
      </w:tr>
    </w:tbl>
    <w:p w14:paraId="563CE78B" w14:textId="77777777" w:rsidR="003227A2" w:rsidRDefault="003227A2" w:rsidP="003227A2">
      <w:pPr>
        <w:pStyle w:val="frontpageheading"/>
      </w:pPr>
      <w:r>
        <w:t xml:space="preserve">WORKPLACE CORE SKILLS </w:t>
      </w:r>
      <w:r w:rsidRPr="00810456">
        <w:rPr>
          <w:rStyle w:val="frontpageheading2Char"/>
        </w:rPr>
        <w:t xml:space="preserve">ASSESSMENT </w:t>
      </w:r>
      <w:r>
        <w:rPr>
          <w:rStyle w:val="frontpageheading2Char"/>
        </w:rPr>
        <w:t xml:space="preserve">SUPPORT </w:t>
      </w:r>
      <w:r w:rsidRPr="00810456">
        <w:rPr>
          <w:rStyle w:val="frontpageheading2Char"/>
        </w:rPr>
        <w:t>PACK</w:t>
      </w:r>
    </w:p>
    <w:tbl>
      <w:tblPr>
        <w:tblW w:w="0" w:type="auto"/>
        <w:tblLook w:val="01E0" w:firstRow="1" w:lastRow="1" w:firstColumn="1" w:lastColumn="1" w:noHBand="0" w:noVBand="0"/>
      </w:tblPr>
      <w:tblGrid>
        <w:gridCol w:w="8306"/>
      </w:tblGrid>
      <w:tr w:rsidR="003227A2" w14:paraId="7C639FF4" w14:textId="77777777" w:rsidTr="006614DF">
        <w:tc>
          <w:tcPr>
            <w:tcW w:w="8522" w:type="dxa"/>
            <w:shd w:val="clear" w:color="auto" w:fill="auto"/>
          </w:tcPr>
          <w:p w14:paraId="798B9F1A" w14:textId="7E0DA391" w:rsidR="003227A2" w:rsidRPr="00083866" w:rsidRDefault="00257992" w:rsidP="003227A2">
            <w:pPr>
              <w:pStyle w:val="PICTURELEFT"/>
            </w:pPr>
            <w:r>
              <w:rPr>
                <w:noProof/>
              </w:rPr>
              <w:drawing>
                <wp:inline distT="0" distB="0" distL="0" distR="0" wp14:anchorId="365C9B33" wp14:editId="166750E2">
                  <wp:extent cx="2456815" cy="1797050"/>
                  <wp:effectExtent l="0" t="0" r="0" b="0"/>
                  <wp:docPr id="2" name="Picture 2" descr="A girl sitting at a computer with a headset 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girl sitting at a computer with a headset o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56815" cy="1797050"/>
                          </a:xfrm>
                          <a:prstGeom prst="rect">
                            <a:avLst/>
                          </a:prstGeom>
                          <a:noFill/>
                          <a:ln>
                            <a:noFill/>
                          </a:ln>
                        </pic:spPr>
                      </pic:pic>
                    </a:graphicData>
                  </a:graphic>
                </wp:inline>
              </w:drawing>
            </w:r>
          </w:p>
        </w:tc>
      </w:tr>
    </w:tbl>
    <w:p w14:paraId="14FC490E" w14:textId="77777777" w:rsidR="003227A2" w:rsidRDefault="003227A2" w:rsidP="009C4CF4">
      <w:pPr>
        <w:pStyle w:val="SUBJECTHEADING"/>
      </w:pPr>
      <w:r>
        <w:t>COMMUNICATION</w:t>
      </w:r>
    </w:p>
    <w:p w14:paraId="2D8B69D7" w14:textId="77777777" w:rsidR="003227A2" w:rsidRDefault="003227A2" w:rsidP="003227A2">
      <w:pPr>
        <w:pStyle w:val="SCQF"/>
      </w:pPr>
      <w:r>
        <w:t xml:space="preserve">SCQF </w:t>
      </w:r>
      <w:r w:rsidR="00F64223">
        <w:t>L</w:t>
      </w:r>
      <w:r w:rsidR="005E7FC6">
        <w:t>evel</w:t>
      </w:r>
      <w:r>
        <w:t xml:space="preserve"> 6</w:t>
      </w:r>
    </w:p>
    <w:p w14:paraId="58682915" w14:textId="77777777" w:rsidR="003227A2" w:rsidRDefault="003227A2" w:rsidP="003227A2">
      <w:pPr>
        <w:pStyle w:val="BODYTEXTFRONTPAGE"/>
      </w:pPr>
      <w:r>
        <w:t>Part 1: Information for assessors</w:t>
      </w:r>
    </w:p>
    <w:p w14:paraId="2EFCEB83" w14:textId="77777777" w:rsidR="003227A2" w:rsidRDefault="003227A2" w:rsidP="003227A2">
      <w:pPr>
        <w:pStyle w:val="BODYTEXTFRONTPAGE"/>
      </w:pPr>
      <w:r>
        <w:t>Part 2: Exemplar assessment tasks</w:t>
      </w:r>
    </w:p>
    <w:p w14:paraId="37E3D51C" w14:textId="77777777" w:rsidR="003227A2" w:rsidRPr="001A74FD" w:rsidRDefault="003227A2" w:rsidP="003227A2">
      <w:pPr>
        <w:pStyle w:val="BODYTEXTFRONTPAGE"/>
      </w:pPr>
      <w:r>
        <w:t xml:space="preserve">Part 3: Exemplar recording documentation </w:t>
      </w:r>
    </w:p>
    <w:p w14:paraId="3A7368D1" w14:textId="77777777" w:rsidR="00810456" w:rsidRDefault="003227A2" w:rsidP="00810456">
      <w:pPr>
        <w:pStyle w:val="frontpage"/>
      </w:pPr>
      <w:r>
        <w:br w:type="page"/>
      </w:r>
      <w:r w:rsidR="00810456">
        <w:lastRenderedPageBreak/>
        <w:t>Part 1: Information for assessors</w:t>
      </w:r>
    </w:p>
    <w:p w14:paraId="7888E500" w14:textId="77777777" w:rsidR="00810456" w:rsidRDefault="00810456" w:rsidP="00810456">
      <w:pPr>
        <w:pStyle w:val="textsubfp"/>
      </w:pPr>
      <w:r>
        <w:t>What is involved?</w:t>
      </w:r>
    </w:p>
    <w:p w14:paraId="36C6315A" w14:textId="77777777" w:rsidR="00762927" w:rsidRPr="00762927" w:rsidRDefault="00762927" w:rsidP="00F8586E">
      <w:pPr>
        <w:pStyle w:val="BodyText1"/>
      </w:pPr>
      <w:r w:rsidRPr="00762927">
        <w:t>The Unit is designed for the workplace and the content should involve tasks and skills that are suited to the requirements of the candidate’s working environment.</w:t>
      </w:r>
    </w:p>
    <w:p w14:paraId="6C602960" w14:textId="77777777" w:rsidR="00762927" w:rsidRPr="00762927" w:rsidRDefault="00762927" w:rsidP="00F8586E">
      <w:pPr>
        <w:pStyle w:val="BodyText1"/>
      </w:pPr>
      <w:r w:rsidRPr="00762927">
        <w:t>The focus of the Unit is on transferable communication skills:</w:t>
      </w:r>
    </w:p>
    <w:p w14:paraId="4020465B" w14:textId="77777777" w:rsidR="00762927" w:rsidRPr="00762927" w:rsidRDefault="00762927" w:rsidP="00762927">
      <w:pPr>
        <w:pStyle w:val="BULLETCONDENSED"/>
      </w:pPr>
      <w:r w:rsidRPr="00762927">
        <w:t>reading, summarising</w:t>
      </w:r>
      <w:r w:rsidR="0022548C">
        <w:t>,</w:t>
      </w:r>
      <w:r w:rsidRPr="00762927">
        <w:t xml:space="preserve"> and evaluating</w:t>
      </w:r>
    </w:p>
    <w:p w14:paraId="3137DBEA" w14:textId="77777777" w:rsidR="00762927" w:rsidRPr="00762927" w:rsidRDefault="00762927" w:rsidP="00762927">
      <w:pPr>
        <w:pStyle w:val="BULLETCONDENSED"/>
      </w:pPr>
      <w:r w:rsidRPr="00762927">
        <w:t>writing</w:t>
      </w:r>
    </w:p>
    <w:p w14:paraId="46FC6517" w14:textId="77777777" w:rsidR="00762927" w:rsidRPr="00762927" w:rsidRDefault="00762927" w:rsidP="00762927">
      <w:pPr>
        <w:pStyle w:val="BULLETCONDENSED"/>
      </w:pPr>
      <w:r w:rsidRPr="00762927">
        <w:t>speaking and listening</w:t>
      </w:r>
    </w:p>
    <w:p w14:paraId="5BBF0F53" w14:textId="77777777" w:rsidR="00762927" w:rsidRPr="00762927" w:rsidRDefault="00762927" w:rsidP="00F8586E">
      <w:pPr>
        <w:pStyle w:val="BodyText1"/>
      </w:pPr>
      <w:r w:rsidRPr="00762927">
        <w:t>These skills should be useful to candidates in their current and future jobs, as well as in their social and personal lives.</w:t>
      </w:r>
    </w:p>
    <w:p w14:paraId="4BBBD98A" w14:textId="77777777" w:rsidR="00762927" w:rsidRPr="00762927" w:rsidRDefault="00762927" w:rsidP="00F8586E">
      <w:pPr>
        <w:pStyle w:val="BodyText1"/>
      </w:pPr>
      <w:r w:rsidRPr="00762927">
        <w:t xml:space="preserve">The Unit is designed for those who have </w:t>
      </w:r>
      <w:r w:rsidR="00AA21A6">
        <w:t xml:space="preserve">significant </w:t>
      </w:r>
      <w:r w:rsidRPr="00762927">
        <w:t xml:space="preserve">skill </w:t>
      </w:r>
      <w:r w:rsidR="00AA21A6">
        <w:t xml:space="preserve">and </w:t>
      </w:r>
      <w:r w:rsidRPr="00762927">
        <w:t>experience in communicating within the workplace.</w:t>
      </w:r>
      <w:r>
        <w:t xml:space="preserve"> </w:t>
      </w:r>
      <w:r w:rsidRPr="00762927">
        <w:t xml:space="preserve">The work undertaken in </w:t>
      </w:r>
      <w:r w:rsidR="00B912F4">
        <w:t xml:space="preserve">the </w:t>
      </w:r>
      <w:r w:rsidRPr="00762927">
        <w:t>assessments may have some complex aspects and will require knowledge or experience of formal workplace communication</w:t>
      </w:r>
      <w:r w:rsidR="00AA21A6">
        <w:t xml:space="preserve">, </w:t>
      </w:r>
      <w:r w:rsidR="008D2A57">
        <w:t>eg</w:t>
      </w:r>
      <w:r w:rsidR="005E7FC6">
        <w:t xml:space="preserve"> </w:t>
      </w:r>
      <w:r w:rsidR="00AA21A6">
        <w:t>at managerial level</w:t>
      </w:r>
      <w:r w:rsidRPr="00762927">
        <w:t>.</w:t>
      </w:r>
      <w:r>
        <w:t xml:space="preserve"> </w:t>
      </w:r>
      <w:r w:rsidRPr="00762927">
        <w:t xml:space="preserve">The Unit might be suitable for candidates who are currently working towards an SVQ/NVQ at </w:t>
      </w:r>
      <w:r w:rsidR="005E7FC6">
        <w:t>level</w:t>
      </w:r>
      <w:r w:rsidRPr="00762927">
        <w:t xml:space="preserve"> 4.</w:t>
      </w:r>
    </w:p>
    <w:p w14:paraId="00955CAD" w14:textId="77777777" w:rsidR="00762927" w:rsidRDefault="00762927" w:rsidP="00F8586E">
      <w:pPr>
        <w:pStyle w:val="BodyText1"/>
      </w:pPr>
      <w:r w:rsidRPr="00762927">
        <w:t>Communication tasks can be combined with other Core Skills Units</w:t>
      </w:r>
      <w:r w:rsidR="00E60F2C">
        <w:t xml:space="preserve">: Numeracy, </w:t>
      </w:r>
      <w:r w:rsidRPr="00762927">
        <w:t>Working with Others, Problem Solving</w:t>
      </w:r>
      <w:r w:rsidR="00E60F2C">
        <w:t xml:space="preserve">, </w:t>
      </w:r>
      <w:r w:rsidR="0022548C">
        <w:t>and Information and Communication Technology</w:t>
      </w:r>
      <w:r w:rsidRPr="00762927">
        <w:t>.</w:t>
      </w:r>
      <w:r>
        <w:t xml:space="preserve"> </w:t>
      </w:r>
      <w:r w:rsidRPr="00762927">
        <w:t>If you adopt this approach, records must be kept for each Core Skills Unit.</w:t>
      </w:r>
    </w:p>
    <w:p w14:paraId="7D110EA5" w14:textId="77777777" w:rsidR="00762927" w:rsidRDefault="00762927" w:rsidP="00762927">
      <w:pPr>
        <w:pStyle w:val="TEXTMAINHEADtopofpage"/>
      </w:pPr>
      <w:r>
        <w:br w:type="page"/>
      </w:r>
      <w:r>
        <w:lastRenderedPageBreak/>
        <w:t>Guidance on the Unit</w:t>
      </w:r>
    </w:p>
    <w:p w14:paraId="126BB9D2" w14:textId="77777777" w:rsidR="00762927" w:rsidRDefault="00762927" w:rsidP="00F8586E">
      <w:pPr>
        <w:pStyle w:val="BodyText1"/>
      </w:pPr>
      <w:r>
        <w:t xml:space="preserve">Candidates at SCQF </w:t>
      </w:r>
      <w:r w:rsidR="005E7FC6">
        <w:t>level</w:t>
      </w:r>
      <w:r>
        <w:t xml:space="preserve"> 6 are </w:t>
      </w:r>
      <w:r w:rsidR="008A0528" w:rsidRPr="00762927">
        <w:t>expected to be able to communicate with others through extended documents and discussions</w:t>
      </w:r>
      <w:r w:rsidR="008A0528">
        <w:t xml:space="preserve">. They will </w:t>
      </w:r>
      <w:r>
        <w:t xml:space="preserve">deal with language </w:t>
      </w:r>
      <w:r w:rsidR="009C18EA">
        <w:t>that</w:t>
      </w:r>
      <w:r>
        <w:t xml:space="preserve"> is sometimes complex and conveys different strands of information or ideas, not all of which will be familiar from the everyday working context. They should require little support in completing their tasks.</w:t>
      </w:r>
    </w:p>
    <w:p w14:paraId="49C45F44" w14:textId="77777777" w:rsidR="00762927" w:rsidRDefault="00762927" w:rsidP="00F8586E">
      <w:pPr>
        <w:pStyle w:val="BodyText1"/>
      </w:pPr>
      <w:r>
        <w:t xml:space="preserve">The </w:t>
      </w:r>
      <w:r w:rsidR="009C18EA">
        <w:t>‘</w:t>
      </w:r>
      <w:r>
        <w:t>What do I need to do</w:t>
      </w:r>
      <w:r w:rsidR="009C18EA">
        <w:t>’</w:t>
      </w:r>
      <w:r>
        <w:t xml:space="preserve"> section of the Unit lists </w:t>
      </w:r>
      <w:r w:rsidR="0022548C">
        <w:t xml:space="preserve">the </w:t>
      </w:r>
      <w:r>
        <w:t>knowledge, understanding</w:t>
      </w:r>
      <w:r w:rsidR="009C18EA">
        <w:t>,</w:t>
      </w:r>
      <w:r>
        <w:t xml:space="preserve"> and competence </w:t>
      </w:r>
      <w:r w:rsidR="009C18EA">
        <w:t>that</w:t>
      </w:r>
      <w:r>
        <w:t xml:space="preserve"> candidates must have and what they need to do to prove this. You may want to discuss these with the candidates. The following notes give detailed pointers on the things candidates need to know and be able to do</w:t>
      </w:r>
      <w:r w:rsidR="0022548C">
        <w:t>.</w:t>
      </w:r>
    </w:p>
    <w:p w14:paraId="0D879377" w14:textId="77777777" w:rsidR="00762927" w:rsidRDefault="00762927" w:rsidP="00762927">
      <w:pPr>
        <w:pStyle w:val="TEXTSUBHEADwithgap"/>
      </w:pPr>
      <w:r>
        <w:t>What candidates need to do</w:t>
      </w:r>
    </w:p>
    <w:p w14:paraId="2530F4F4" w14:textId="77777777" w:rsidR="00762927" w:rsidRDefault="00762927" w:rsidP="00762927">
      <w:pPr>
        <w:pStyle w:val="textsubfp"/>
      </w:pPr>
      <w:smartTag w:uri="urn:schemas-microsoft-com:office:smarttags" w:element="place">
        <w:smartTag w:uri="urn:schemas-microsoft-com:office:smarttags" w:element="City">
          <w:r>
            <w:t>Reading</w:t>
          </w:r>
        </w:smartTag>
      </w:smartTag>
      <w:r>
        <w:t xml:space="preserve"> and </w:t>
      </w:r>
      <w:r w:rsidR="009C18EA">
        <w:t>understanding</w:t>
      </w:r>
    </w:p>
    <w:p w14:paraId="6231FB5F" w14:textId="782B2566" w:rsidR="00762927" w:rsidRPr="00762927" w:rsidRDefault="00762927" w:rsidP="00F8586E">
      <w:pPr>
        <w:pStyle w:val="BodyText1"/>
      </w:pPr>
      <w:smartTag w:uri="urn:schemas-microsoft-com:office:smarttags" w:element="place">
        <w:smartTag w:uri="urn:schemas-microsoft-com:office:smarttags" w:element="City">
          <w:r w:rsidRPr="00762927">
            <w:t>Reading</w:t>
          </w:r>
        </w:smartTag>
      </w:smartTag>
      <w:r w:rsidRPr="00762927">
        <w:t xml:space="preserve"> skills can be developed and assessed by using or adapting material related to the working context of the candidate. Available documents might include in-depth reports, detailed articles, advertising materials, and workplace policies and procedures. It is probable that candidates working at this level would be working with complex written documents on a regular basis.</w:t>
      </w:r>
      <w:r w:rsidR="002D678C">
        <w:t xml:space="preserve">  </w:t>
      </w:r>
      <w:r w:rsidR="002D678C" w:rsidRPr="00F8586E">
        <w:t>However, if appropriate reading texts do not occur naturally in the workplace</w:t>
      </w:r>
      <w:r w:rsidR="00D110E4" w:rsidRPr="00F8586E">
        <w:t xml:space="preserve">, </w:t>
      </w:r>
      <w:r w:rsidR="002D678C" w:rsidRPr="00F8586E">
        <w:t>you may have to design a suitable task that relate</w:t>
      </w:r>
      <w:r w:rsidR="00C56D3F" w:rsidRPr="00F8586E">
        <w:t>s</w:t>
      </w:r>
      <w:r w:rsidR="002D678C" w:rsidRPr="00F8586E">
        <w:t xml:space="preserve"> to the everyday working experience of the candidates.</w:t>
      </w:r>
    </w:p>
    <w:p w14:paraId="14575BF6" w14:textId="77777777" w:rsidR="00D71F56" w:rsidRDefault="00D71F56" w:rsidP="00D71F56">
      <w:pPr>
        <w:pStyle w:val="CONTEXTHEADWITHGAP"/>
      </w:pPr>
      <w:r w:rsidRPr="00F8586E">
        <w:rPr>
          <w:color w:val="C45911" w:themeColor="accent2" w:themeShade="BF"/>
        </w:rPr>
        <w:t>Understanding</w:t>
      </w:r>
      <w:r w:rsidRPr="008623E0">
        <w:rPr>
          <w:color w:val="FF0000"/>
        </w:rPr>
        <w:t xml:space="preserve"> </w:t>
      </w:r>
      <w:r>
        <w:t>the purpose of a document</w:t>
      </w:r>
    </w:p>
    <w:p w14:paraId="3BF6D2DE" w14:textId="77777777" w:rsidR="00CD75D8" w:rsidRPr="00F8586E" w:rsidRDefault="00D71F56" w:rsidP="00F8586E">
      <w:pPr>
        <w:pStyle w:val="indentedbullets"/>
      </w:pPr>
      <w:r w:rsidRPr="00F8586E">
        <w:t xml:space="preserve">Candidates are not required to work out the purpose of the piece of writing </w:t>
      </w:r>
      <w:proofErr w:type="gramStart"/>
      <w:r w:rsidRPr="00F8586E">
        <w:t>in order to</w:t>
      </w:r>
      <w:proofErr w:type="gramEnd"/>
      <w:r w:rsidRPr="00F8586E">
        <w:t xml:space="preserve"> pass. You can tell them this as part of the assessment instruction. However, they do need to know the purpose in order to evaluate successfully.</w:t>
      </w:r>
    </w:p>
    <w:p w14:paraId="766FB2CC" w14:textId="746403E8" w:rsidR="00D71F56" w:rsidRPr="00F8586E" w:rsidRDefault="00307F80" w:rsidP="00F8586E">
      <w:pPr>
        <w:pStyle w:val="indentedbullets"/>
      </w:pPr>
      <w:r w:rsidRPr="00F8586E">
        <w:t>In their evaluation of how well the document achieves its purpose, candidates’ understanding of purpose will be assessed.</w:t>
      </w:r>
    </w:p>
    <w:p w14:paraId="7D130BBB" w14:textId="77777777" w:rsidR="00762927" w:rsidRDefault="00762927" w:rsidP="00762927">
      <w:pPr>
        <w:pStyle w:val="CONTEXTHEADING"/>
      </w:pPr>
      <w:r>
        <w:br w:type="page"/>
      </w:r>
      <w:r w:rsidR="00D60597">
        <w:lastRenderedPageBreak/>
        <w:t>Identify and summarise</w:t>
      </w:r>
      <w:r>
        <w:t xml:space="preserve"> all </w:t>
      </w:r>
      <w:r w:rsidR="00D60597">
        <w:t xml:space="preserve">the </w:t>
      </w:r>
      <w:r>
        <w:t>important ideas, key points</w:t>
      </w:r>
      <w:r w:rsidR="009C18EA">
        <w:t>,</w:t>
      </w:r>
      <w:r>
        <w:t xml:space="preserve"> and supporting detail</w:t>
      </w:r>
    </w:p>
    <w:p w14:paraId="5EB5FADF" w14:textId="77777777" w:rsidR="00762927" w:rsidRDefault="00762927" w:rsidP="00F8586E">
      <w:pPr>
        <w:pStyle w:val="BodyText1"/>
      </w:pPr>
      <w:r>
        <w:t>Candidates must identify:</w:t>
      </w:r>
    </w:p>
    <w:p w14:paraId="06661342" w14:textId="77777777" w:rsidR="00762927" w:rsidRDefault="00762927" w:rsidP="00F8586E">
      <w:pPr>
        <w:pStyle w:val="BULLETEDTEXT"/>
      </w:pPr>
      <w:r>
        <w:t>the main points that the writer is making</w:t>
      </w:r>
    </w:p>
    <w:p w14:paraId="14FD8114" w14:textId="77777777" w:rsidR="00762927" w:rsidRDefault="00762927" w:rsidP="00F8586E">
      <w:pPr>
        <w:pStyle w:val="BULLETEDTEXT"/>
      </w:pPr>
      <w:r>
        <w:t xml:space="preserve">points </w:t>
      </w:r>
      <w:r w:rsidR="009C18EA">
        <w:t>that</w:t>
      </w:r>
      <w:r>
        <w:t xml:space="preserve"> back up the main idea</w:t>
      </w:r>
    </w:p>
    <w:p w14:paraId="5C4D9549" w14:textId="77777777" w:rsidR="00762927" w:rsidRDefault="00762927" w:rsidP="00F8586E">
      <w:pPr>
        <w:pStyle w:val="BULLETEDTEXT"/>
      </w:pPr>
      <w:r>
        <w:t>action or information that the writer is looking for in response to the communication</w:t>
      </w:r>
    </w:p>
    <w:p w14:paraId="2764F421" w14:textId="59E66DAF" w:rsidR="00762927" w:rsidRPr="00F8586E" w:rsidRDefault="00CA532D" w:rsidP="00F8586E">
      <w:pPr>
        <w:pStyle w:val="BodyText1"/>
      </w:pPr>
      <w:r w:rsidRPr="00F8586E">
        <w:t>This may also involve identifying information or details of the document’s style that support or emphasise main ideas in the text.</w:t>
      </w:r>
    </w:p>
    <w:p w14:paraId="66F64AF6" w14:textId="77777777" w:rsidR="00762927" w:rsidRDefault="00762927" w:rsidP="00762927">
      <w:pPr>
        <w:pStyle w:val="CONTEXTHEADWITHGAP"/>
      </w:pPr>
      <w:r>
        <w:t xml:space="preserve">Evaluating </w:t>
      </w:r>
      <w:r w:rsidR="009C7568">
        <w:t xml:space="preserve">if </w:t>
      </w:r>
      <w:r>
        <w:t xml:space="preserve">the document </w:t>
      </w:r>
      <w:r w:rsidR="00D60597">
        <w:t>is effective in meeting its purpose and readers</w:t>
      </w:r>
      <w:r w:rsidR="009C7568">
        <w:t>’</w:t>
      </w:r>
      <w:r w:rsidR="00D60597">
        <w:t xml:space="preserve"> needs by commenting on content, style</w:t>
      </w:r>
      <w:r w:rsidR="009C18EA">
        <w:t>,</w:t>
      </w:r>
      <w:r w:rsidR="00D60597">
        <w:t xml:space="preserve"> and </w:t>
      </w:r>
      <w:proofErr w:type="gramStart"/>
      <w:r w:rsidR="00D60597">
        <w:t>format</w:t>
      </w:r>
      <w:proofErr w:type="gramEnd"/>
    </w:p>
    <w:p w14:paraId="11A6A952" w14:textId="77777777" w:rsidR="00762927" w:rsidRDefault="00762927" w:rsidP="00F8586E">
      <w:pPr>
        <w:pStyle w:val="BodyText1"/>
      </w:pPr>
      <w:r>
        <w:t xml:space="preserve">Candidates must evaluate a document, </w:t>
      </w:r>
      <w:r w:rsidR="008D2A57">
        <w:t>eg</w:t>
      </w:r>
      <w:r>
        <w:t xml:space="preserve"> by identifying whether:</w:t>
      </w:r>
    </w:p>
    <w:p w14:paraId="41BA5C1F" w14:textId="77777777" w:rsidR="00762927" w:rsidRDefault="00762927" w:rsidP="00F8586E">
      <w:pPr>
        <w:pStyle w:val="BULLETEDTEXT"/>
      </w:pPr>
      <w:r>
        <w:t>it is clear and easy to read, with appropriate format and layout</w:t>
      </w:r>
    </w:p>
    <w:p w14:paraId="256CE6FB" w14:textId="77777777" w:rsidR="00762927" w:rsidRDefault="00762927" w:rsidP="00F8586E">
      <w:pPr>
        <w:pStyle w:val="BULLETEDTEXT"/>
      </w:pPr>
      <w:r>
        <w:t>it contains all the relevant information the reader needed</w:t>
      </w:r>
    </w:p>
    <w:p w14:paraId="5DE5FD3B" w14:textId="77777777" w:rsidR="00762927" w:rsidRDefault="00762927" w:rsidP="00F8586E">
      <w:pPr>
        <w:pStyle w:val="BULLETEDTEXT"/>
      </w:pPr>
      <w:r>
        <w:t>both sides of an issue are fairly represented and unbiased</w:t>
      </w:r>
    </w:p>
    <w:p w14:paraId="5B30964D" w14:textId="77777777" w:rsidR="00762927" w:rsidRDefault="00762927" w:rsidP="00F8586E">
      <w:pPr>
        <w:pStyle w:val="BULLETEDTEXT"/>
      </w:pPr>
      <w:r>
        <w:t>it is well structured</w:t>
      </w:r>
    </w:p>
    <w:p w14:paraId="7202E7F4" w14:textId="77777777" w:rsidR="00762927" w:rsidRDefault="00762927" w:rsidP="00F8586E">
      <w:pPr>
        <w:pStyle w:val="BULLETEDTEXT"/>
      </w:pPr>
      <w:r>
        <w:t>it contains appropriate vocabulary, including technical/specialised words if necessary</w:t>
      </w:r>
    </w:p>
    <w:p w14:paraId="74896FA0" w14:textId="77777777" w:rsidR="00762927" w:rsidRDefault="00762927" w:rsidP="00F8586E">
      <w:pPr>
        <w:pStyle w:val="BULLETEDTEXT"/>
      </w:pPr>
      <w:r>
        <w:t>spelling, punctuation</w:t>
      </w:r>
      <w:r w:rsidR="009C7568">
        <w:t>,</w:t>
      </w:r>
      <w:r>
        <w:t xml:space="preserve"> and grammar are consistently accurate</w:t>
      </w:r>
    </w:p>
    <w:p w14:paraId="578C5438" w14:textId="77777777" w:rsidR="00762927" w:rsidRDefault="00762927" w:rsidP="00F8586E">
      <w:pPr>
        <w:pStyle w:val="BULLETEDTEXT"/>
      </w:pPr>
      <w:r>
        <w:t>the writing style is appropriate for the content and readership</w:t>
      </w:r>
    </w:p>
    <w:p w14:paraId="3D87D55D" w14:textId="00A6E3BE" w:rsidR="00762927" w:rsidRPr="00F8586E" w:rsidRDefault="003942CF" w:rsidP="00F8586E">
      <w:pPr>
        <w:pStyle w:val="BULLETEDTEXT"/>
      </w:pPr>
      <w:r w:rsidRPr="00F8586E">
        <w:t xml:space="preserve">the style of the document, e.g. </w:t>
      </w:r>
      <w:r w:rsidR="0051590A" w:rsidRPr="00F8586E">
        <w:t>the kind of language, pictures, layout, graphics</w:t>
      </w:r>
      <w:r w:rsidR="00C007E3" w:rsidRPr="00F8586E">
        <w:t xml:space="preserve">, </w:t>
      </w:r>
      <w:r w:rsidRPr="00F8586E">
        <w:t>supports purpose</w:t>
      </w:r>
      <w:r w:rsidR="00C13104" w:rsidRPr="00F8586E">
        <w:t xml:space="preserve"> and meaning.</w:t>
      </w:r>
    </w:p>
    <w:p w14:paraId="1F1135A4" w14:textId="77777777" w:rsidR="00762927" w:rsidRDefault="00762927" w:rsidP="00F8586E">
      <w:pPr>
        <w:pStyle w:val="BodyText1"/>
      </w:pPr>
      <w:r>
        <w:t>At this level the candidate must be able to identify the strengths and weaknesses of the document and to suggest ways it might be improved.</w:t>
      </w:r>
    </w:p>
    <w:p w14:paraId="7ED04432" w14:textId="74F629FF" w:rsidR="00693C67" w:rsidRPr="00F8586E" w:rsidRDefault="00693C67" w:rsidP="00F8586E">
      <w:pPr>
        <w:pStyle w:val="BodyText1"/>
      </w:pPr>
      <w:r w:rsidRPr="00F8586E">
        <w:t xml:space="preserve">When evaluating the piece of writing, the candidates must consider the aim or purpose. For example, if the purpose was to give instructions, these should </w:t>
      </w:r>
      <w:r w:rsidRPr="00F8586E">
        <w:lastRenderedPageBreak/>
        <w:t xml:space="preserve">have been set out clearly, in a logical order, and in language that could be understood by the intended reader. If the purpose was to give information </w:t>
      </w:r>
      <w:r w:rsidR="00CA1374" w:rsidRPr="00F8586E">
        <w:t>and</w:t>
      </w:r>
      <w:r w:rsidR="00381FB6" w:rsidRPr="00F8586E">
        <w:t>/</w:t>
      </w:r>
      <w:r w:rsidRPr="00F8586E">
        <w:t xml:space="preserve">or </w:t>
      </w:r>
      <w:r w:rsidR="00381FB6" w:rsidRPr="00F8586E">
        <w:t>persuade</w:t>
      </w:r>
      <w:r w:rsidRPr="00F8586E">
        <w:t xml:space="preserve">, was this complete, </w:t>
      </w:r>
      <w:r w:rsidR="00381FB6" w:rsidRPr="00F8586E">
        <w:t>was this convincing</w:t>
      </w:r>
      <w:r w:rsidR="00D17216" w:rsidRPr="00F8586E">
        <w:t xml:space="preserve"> </w:t>
      </w:r>
      <w:r w:rsidRPr="00F8586E">
        <w:t>either in the main body of the text or in supplementary material? In a discussion paper, were both sides of the argument fairly represented or was a bias detected?  Did headings in bold text or bullet points draw your attention to important or persuasive ideas?</w:t>
      </w:r>
    </w:p>
    <w:p w14:paraId="278D004B" w14:textId="5EA356A8" w:rsidR="001E13E7" w:rsidRPr="00F8586E" w:rsidRDefault="001E13E7" w:rsidP="00F8586E">
      <w:pPr>
        <w:pStyle w:val="BodyText1"/>
      </w:pPr>
      <w:r w:rsidRPr="00F8586E">
        <w:t xml:space="preserve">Candidates must give reasons for their decisions by making </w:t>
      </w:r>
      <w:r w:rsidR="00B239D5" w:rsidRPr="00F8586E">
        <w:t xml:space="preserve">close </w:t>
      </w:r>
      <w:r w:rsidRPr="00F8586E">
        <w:t>reference to the tex</w:t>
      </w:r>
      <w:r w:rsidR="00F3061F" w:rsidRPr="00F8586E">
        <w:t>t.</w:t>
      </w:r>
    </w:p>
    <w:p w14:paraId="72439AC8" w14:textId="77777777" w:rsidR="00762927" w:rsidRDefault="00762927" w:rsidP="00762927">
      <w:pPr>
        <w:pStyle w:val="TEXTSUBHEADtopofpage"/>
      </w:pPr>
      <w:r>
        <w:br w:type="page"/>
      </w:r>
      <w:r>
        <w:lastRenderedPageBreak/>
        <w:t>Writing</w:t>
      </w:r>
    </w:p>
    <w:p w14:paraId="2695F26E" w14:textId="77777777" w:rsidR="00762927" w:rsidRDefault="00762927" w:rsidP="00F8586E">
      <w:pPr>
        <w:pStyle w:val="BodyText1"/>
      </w:pPr>
      <w:r>
        <w:t xml:space="preserve">At this level candidates will normally produce written communications as part of their working routine. However, </w:t>
      </w:r>
      <w:r w:rsidR="00D60597">
        <w:t>if</w:t>
      </w:r>
      <w:r>
        <w:t xml:space="preserve"> suitable writing tasks </w:t>
      </w:r>
      <w:r w:rsidR="00D60597">
        <w:t>do</w:t>
      </w:r>
      <w:r>
        <w:t xml:space="preserve"> not occur naturally in the workplace you may have to set a special assessment. Written tasks should relate directly to the working experience of the candidates.</w:t>
      </w:r>
    </w:p>
    <w:p w14:paraId="61821E88" w14:textId="77777777" w:rsidR="00762927" w:rsidRDefault="00762927" w:rsidP="00762927">
      <w:pPr>
        <w:pStyle w:val="CONTEXTHEADWITHGAP"/>
      </w:pPr>
      <w:r>
        <w:t>Writing for the reader</w:t>
      </w:r>
    </w:p>
    <w:p w14:paraId="57DA2690" w14:textId="77777777" w:rsidR="00762927" w:rsidRDefault="00762927" w:rsidP="00F8586E">
      <w:pPr>
        <w:pStyle w:val="BodyText1"/>
      </w:pPr>
      <w:r>
        <w:t>Candidates must decide</w:t>
      </w:r>
      <w:r w:rsidR="00D60597">
        <w:t xml:space="preserve"> who</w:t>
      </w:r>
      <w:r>
        <w:t xml:space="preserve"> they are writing for and why, eg to inform, instruct, advise</w:t>
      </w:r>
      <w:r w:rsidR="009C7568">
        <w:t>,</w:t>
      </w:r>
      <w:r>
        <w:t xml:space="preserve"> or persuade. They should be clear about the main messages and make sure that the way they write is appropriate for the readers, both in content and </w:t>
      </w:r>
      <w:r w:rsidR="009C7568">
        <w:t xml:space="preserve">in </w:t>
      </w:r>
      <w:r>
        <w:t xml:space="preserve">style, eg a report for the managing director will normally be more formal than an article for the staff magazine. They should demonstrate some awareness of the reading ability of the </w:t>
      </w:r>
      <w:r w:rsidR="00D60597">
        <w:t xml:space="preserve">intended </w:t>
      </w:r>
      <w:r>
        <w:t>readership.</w:t>
      </w:r>
    </w:p>
    <w:p w14:paraId="67065660" w14:textId="77777777" w:rsidR="00762927" w:rsidRDefault="00762927" w:rsidP="00F8586E">
      <w:pPr>
        <w:pStyle w:val="BodyText1"/>
      </w:pPr>
      <w:r>
        <w:t xml:space="preserve">Candidates must be able to state clearly and unambiguously their reason for producing the written piece, </w:t>
      </w:r>
      <w:r w:rsidR="008D2A57">
        <w:t>eg</w:t>
      </w:r>
      <w:r>
        <w:t>:</w:t>
      </w:r>
    </w:p>
    <w:p w14:paraId="792C8893" w14:textId="77777777" w:rsidR="00762927" w:rsidRDefault="00762927" w:rsidP="00D60597">
      <w:pPr>
        <w:pStyle w:val="BULLETCONDENSED"/>
      </w:pPr>
      <w:r>
        <w:t>giving instructions</w:t>
      </w:r>
    </w:p>
    <w:p w14:paraId="3C80583A" w14:textId="77777777" w:rsidR="00762927" w:rsidRDefault="00762927" w:rsidP="00D60597">
      <w:pPr>
        <w:pStyle w:val="BULLETCONDENSED"/>
      </w:pPr>
      <w:r>
        <w:t>presenting information</w:t>
      </w:r>
    </w:p>
    <w:p w14:paraId="22C58768" w14:textId="77777777" w:rsidR="00762927" w:rsidRDefault="00762927" w:rsidP="00D60597">
      <w:pPr>
        <w:pStyle w:val="BULLETCONDENSED"/>
      </w:pPr>
      <w:r>
        <w:t>explaining a point of view</w:t>
      </w:r>
    </w:p>
    <w:p w14:paraId="0EE86E8F" w14:textId="77777777" w:rsidR="00762927" w:rsidRDefault="00762927" w:rsidP="00D60597">
      <w:pPr>
        <w:pStyle w:val="BULLETCONDENSED"/>
      </w:pPr>
      <w:r>
        <w:t>to advise or persuade</w:t>
      </w:r>
    </w:p>
    <w:p w14:paraId="05E62C42" w14:textId="77777777" w:rsidR="00762927" w:rsidRDefault="00762927" w:rsidP="00D60597">
      <w:pPr>
        <w:pStyle w:val="BULLETCONDENSED"/>
      </w:pPr>
      <w:r>
        <w:t>to stimulate discussion</w:t>
      </w:r>
    </w:p>
    <w:p w14:paraId="6A3C9E51" w14:textId="77777777" w:rsidR="00762927" w:rsidRDefault="00762927" w:rsidP="00F8586E">
      <w:pPr>
        <w:pStyle w:val="BodyText1"/>
      </w:pPr>
      <w:r>
        <w:t>They should identify if a document has more than one purpose, eg to explain and persuade, or to inform and advise.</w:t>
      </w:r>
    </w:p>
    <w:p w14:paraId="32926810" w14:textId="77777777" w:rsidR="00762927" w:rsidRDefault="00762927" w:rsidP="00762927">
      <w:pPr>
        <w:pStyle w:val="CONTEXTHEADWITHGAP"/>
      </w:pPr>
      <w:r>
        <w:t>Choosing an appropriate format</w:t>
      </w:r>
    </w:p>
    <w:p w14:paraId="35AEF119" w14:textId="77777777" w:rsidR="00762927" w:rsidRDefault="00762927" w:rsidP="00F8586E">
      <w:pPr>
        <w:pStyle w:val="BodyText1"/>
      </w:pPr>
      <w:r>
        <w:t>Different formats are appropriate for different situations. The subject matter and readership of the document will influence the choice of format, eg:</w:t>
      </w:r>
    </w:p>
    <w:p w14:paraId="13642A45" w14:textId="77777777" w:rsidR="00762927" w:rsidRDefault="00762927" w:rsidP="00D60597">
      <w:pPr>
        <w:pStyle w:val="BULLETCONDENSED"/>
      </w:pPr>
      <w:r>
        <w:t>a project proposal</w:t>
      </w:r>
    </w:p>
    <w:p w14:paraId="04B658E9" w14:textId="77777777" w:rsidR="00762927" w:rsidRDefault="00762927" w:rsidP="00D60597">
      <w:pPr>
        <w:pStyle w:val="BULLETCONDENSED"/>
      </w:pPr>
      <w:r>
        <w:t>an article for a trade magazine</w:t>
      </w:r>
    </w:p>
    <w:p w14:paraId="627D8CD4" w14:textId="77777777" w:rsidR="00762927" w:rsidRDefault="00762927" w:rsidP="00F8586E">
      <w:pPr>
        <w:pStyle w:val="BULLETEDTEXT"/>
        <w:numPr>
          <w:ilvl w:val="0"/>
          <w:numId w:val="0"/>
        </w:numPr>
      </w:pPr>
      <w:r>
        <w:br w:type="page"/>
      </w:r>
      <w:r>
        <w:lastRenderedPageBreak/>
        <w:t>Candidates must choose an appropriate format. The choice of subject will also influence whether the communication is completed in handwriting or produced electronically. In today’s workplaces most written communications are produced electronically.</w:t>
      </w:r>
    </w:p>
    <w:p w14:paraId="059084F9" w14:textId="77777777" w:rsidR="00762927" w:rsidRDefault="00762927" w:rsidP="00762927">
      <w:pPr>
        <w:pStyle w:val="CONTEXTHEADWITHGAP"/>
      </w:pPr>
      <w:r>
        <w:t xml:space="preserve">Choosing </w:t>
      </w:r>
      <w:r w:rsidR="00D60597">
        <w:t xml:space="preserve">effective </w:t>
      </w:r>
      <w:r>
        <w:t>layout, structure, vocabulary</w:t>
      </w:r>
      <w:r w:rsidR="00A74F3C">
        <w:t>,</w:t>
      </w:r>
      <w:r>
        <w:t xml:space="preserve"> and graphics</w:t>
      </w:r>
    </w:p>
    <w:p w14:paraId="144A03C6" w14:textId="77777777" w:rsidR="00762927" w:rsidRDefault="00762927" w:rsidP="00F8586E">
      <w:pPr>
        <w:pStyle w:val="BodyText1"/>
      </w:pPr>
      <w:r>
        <w:t>Thinking about the potential readers, the content, and the format will help candidates select an appropriate structure and layout. In a workplace context there may well be a prescribed way of writing reports, letters</w:t>
      </w:r>
      <w:r w:rsidR="00647231">
        <w:t>,</w:t>
      </w:r>
      <w:r>
        <w:t xml:space="preserve"> and e-mails, in which case this should be adhered to, </w:t>
      </w:r>
      <w:r w:rsidR="00647231">
        <w:t>al</w:t>
      </w:r>
      <w:r>
        <w:t>though sometimes the writer may be allowed to influence the appearance of the finished piece. Candidates must:</w:t>
      </w:r>
    </w:p>
    <w:p w14:paraId="767F890F" w14:textId="77777777" w:rsidR="00762927" w:rsidRDefault="00762927" w:rsidP="00F8586E">
      <w:pPr>
        <w:pStyle w:val="BULLETEDTEXT"/>
      </w:pPr>
      <w:r>
        <w:t>write in a logical order</w:t>
      </w:r>
    </w:p>
    <w:p w14:paraId="15BA0541" w14:textId="77777777" w:rsidR="00762927" w:rsidRDefault="00762927" w:rsidP="00F8586E">
      <w:pPr>
        <w:pStyle w:val="BULLETEDTEXT"/>
      </w:pPr>
      <w:r>
        <w:t>use paragraphs and headings if appropriate</w:t>
      </w:r>
    </w:p>
    <w:p w14:paraId="1C684B62" w14:textId="77777777" w:rsidR="00762927" w:rsidRDefault="00762927" w:rsidP="00F8586E">
      <w:pPr>
        <w:pStyle w:val="BULLETEDTEXT"/>
      </w:pPr>
      <w:r>
        <w:t>express the main idea first, or give it prominent placing, with supplementary information following</w:t>
      </w:r>
    </w:p>
    <w:p w14:paraId="6820ADFD" w14:textId="77777777" w:rsidR="00762927" w:rsidRDefault="00762927" w:rsidP="00F8586E">
      <w:pPr>
        <w:pStyle w:val="BULLETEDTEXT"/>
      </w:pPr>
      <w:r>
        <w:t>use vocabulary familiar to the reader</w:t>
      </w:r>
    </w:p>
    <w:p w14:paraId="48BFB660" w14:textId="77777777" w:rsidR="00762927" w:rsidRDefault="00762927" w:rsidP="00F8586E">
      <w:pPr>
        <w:pStyle w:val="BULLETEDTEXT"/>
      </w:pPr>
      <w:r>
        <w:t xml:space="preserve">include other items, eg maps, diagrams, pie charts, </w:t>
      </w:r>
      <w:r w:rsidR="00647231">
        <w:t xml:space="preserve">and </w:t>
      </w:r>
      <w:r>
        <w:t>photographs</w:t>
      </w:r>
      <w:r w:rsidR="00A74F3C">
        <w:t>,</w:t>
      </w:r>
      <w:r>
        <w:t xml:space="preserve"> in support of the text if appropriate</w:t>
      </w:r>
      <w:r w:rsidR="00647231">
        <w:t>;</w:t>
      </w:r>
      <w:r>
        <w:t xml:space="preserve"> these may be selected from a bank of images or created by the candidates</w:t>
      </w:r>
    </w:p>
    <w:p w14:paraId="7DC45730" w14:textId="77777777" w:rsidR="00762927" w:rsidRDefault="00762927" w:rsidP="00762927">
      <w:pPr>
        <w:pStyle w:val="CONTEXTHEADWITHGAP"/>
      </w:pPr>
      <w:r>
        <w:t>Varying sentence structure, paragraphing</w:t>
      </w:r>
      <w:r w:rsidR="00647231">
        <w:t>,</w:t>
      </w:r>
      <w:r>
        <w:t xml:space="preserve"> and vocabulary</w:t>
      </w:r>
    </w:p>
    <w:p w14:paraId="7051D63A" w14:textId="77777777" w:rsidR="00762927" w:rsidRDefault="00762927" w:rsidP="00F8586E">
      <w:pPr>
        <w:pStyle w:val="BodyText1"/>
      </w:pPr>
      <w:r>
        <w:t xml:space="preserve">Candidates must be able to vary the structure of sentences, eg simple or complex, and to use sections, sub-sections, </w:t>
      </w:r>
      <w:r w:rsidR="00647231">
        <w:t xml:space="preserve">paragraph </w:t>
      </w:r>
      <w:r>
        <w:t xml:space="preserve">and/or bullet points according to the purpose of the document and the intended readers. Every workplace has its own specialist or technical vocabulary, and candidates will need to know the meanings of those relating to their own work and to other departments in their organisation, and be able to use them in their piece of writing. </w:t>
      </w:r>
    </w:p>
    <w:p w14:paraId="0E9470C6" w14:textId="77777777" w:rsidR="00762927" w:rsidRDefault="00762927" w:rsidP="00762927">
      <w:pPr>
        <w:pStyle w:val="CONTEXTHEADING"/>
      </w:pPr>
      <w:r>
        <w:br w:type="page"/>
      </w:r>
      <w:r>
        <w:lastRenderedPageBreak/>
        <w:t>Gathering, selecting</w:t>
      </w:r>
      <w:r w:rsidR="00A74F3C">
        <w:t>,</w:t>
      </w:r>
      <w:r>
        <w:t xml:space="preserve"> and including relevant information or ideas</w:t>
      </w:r>
    </w:p>
    <w:p w14:paraId="6FB71F96" w14:textId="77777777" w:rsidR="00762927" w:rsidRDefault="00762927" w:rsidP="00F8586E">
      <w:pPr>
        <w:pStyle w:val="BodyText1"/>
      </w:pPr>
      <w:r>
        <w:t>Candidates must demonstrate the ability to:</w:t>
      </w:r>
    </w:p>
    <w:p w14:paraId="5F43BE84" w14:textId="77777777" w:rsidR="00762927" w:rsidRDefault="00762927" w:rsidP="00F8586E">
      <w:pPr>
        <w:pStyle w:val="BULLETEDTEXT"/>
      </w:pPr>
      <w:r>
        <w:t>select information or ideas that are relevant to the main messages</w:t>
      </w:r>
    </w:p>
    <w:p w14:paraId="44F0C610" w14:textId="77777777" w:rsidR="00762927" w:rsidRDefault="00762927" w:rsidP="00F8586E">
      <w:pPr>
        <w:pStyle w:val="BULLETEDTEXT"/>
      </w:pPr>
      <w:r>
        <w:t xml:space="preserve">avoid including any material </w:t>
      </w:r>
      <w:r w:rsidR="009C18EA">
        <w:t>that</w:t>
      </w:r>
      <w:r>
        <w:t xml:space="preserve"> may be interesting but has little bearing on their aim in writing the piece</w:t>
      </w:r>
    </w:p>
    <w:p w14:paraId="63EB342B" w14:textId="77777777" w:rsidR="00762927" w:rsidRDefault="00762927" w:rsidP="00F8586E">
      <w:pPr>
        <w:pStyle w:val="BodyText1"/>
      </w:pPr>
      <w:r>
        <w:t>The communication should convey several sets of information and/or a clearly stated opinion. Candidates may find it useful to prepare for this writing task by asking colleagues for the information they need, using existing internal documents as background and by consulting textbooks, journals, the library</w:t>
      </w:r>
      <w:r w:rsidR="00647231">
        <w:t>,</w:t>
      </w:r>
      <w:r>
        <w:t xml:space="preserve"> and </w:t>
      </w:r>
      <w:r w:rsidR="00647231">
        <w:t xml:space="preserve">the </w:t>
      </w:r>
      <w:r>
        <w:t>internet for source material.</w:t>
      </w:r>
    </w:p>
    <w:p w14:paraId="513D4616" w14:textId="77777777" w:rsidR="00762927" w:rsidRDefault="00762927" w:rsidP="00762927">
      <w:pPr>
        <w:pStyle w:val="CONTEXTHEADWITHGAP"/>
      </w:pPr>
      <w:r>
        <w:t xml:space="preserve">Presenting information/ideas with supporting detail in a logical order </w:t>
      </w:r>
    </w:p>
    <w:p w14:paraId="36B6AC7C" w14:textId="77777777" w:rsidR="00762927" w:rsidRDefault="00762927" w:rsidP="00F8586E">
      <w:pPr>
        <w:pStyle w:val="BodyText1"/>
      </w:pPr>
      <w:r>
        <w:t>Candidates must be able to write in a clear, logical order, ie linking introduction, main body</w:t>
      </w:r>
      <w:r w:rsidR="00A74F3C">
        <w:t>,</w:t>
      </w:r>
      <w:r>
        <w:t xml:space="preserve"> and conclusion, </w:t>
      </w:r>
      <w:r w:rsidR="00A74F3C">
        <w:t xml:space="preserve">and </w:t>
      </w:r>
      <w:r>
        <w:t>using paragraphs and headings as appropriate to the format of the document.</w:t>
      </w:r>
      <w:r w:rsidR="00DB3505">
        <w:t xml:space="preserve"> </w:t>
      </w:r>
      <w:r>
        <w:t>The type of document will dictate the ordering of items, eg:</w:t>
      </w:r>
    </w:p>
    <w:p w14:paraId="1903D981" w14:textId="77777777" w:rsidR="00762927" w:rsidRDefault="00762927" w:rsidP="00762927">
      <w:pPr>
        <w:pStyle w:val="BULLETCONDENSED"/>
      </w:pPr>
      <w:r>
        <w:t>in a report, although the topic will be identified first, the very important results, conclusions</w:t>
      </w:r>
      <w:r w:rsidR="00647231">
        <w:t>,</w:t>
      </w:r>
      <w:r>
        <w:t xml:space="preserve"> and recommendation will appear at the end, logically following all the evidence</w:t>
      </w:r>
    </w:p>
    <w:p w14:paraId="43BBF624" w14:textId="77777777" w:rsidR="00762927" w:rsidRDefault="00762927" w:rsidP="00762927">
      <w:pPr>
        <w:pStyle w:val="BULLETCONDENSED"/>
      </w:pPr>
      <w:r>
        <w:t>in documents providing information or instructions it would be usual, within each section or paragraph, to present the main information first, followed by supplementary material</w:t>
      </w:r>
    </w:p>
    <w:p w14:paraId="1CDE9979" w14:textId="77777777" w:rsidR="00762927" w:rsidRDefault="00762927" w:rsidP="00762927">
      <w:pPr>
        <w:pStyle w:val="BULLETCONDENSED"/>
      </w:pPr>
      <w:r>
        <w:t>typically, detailed additional material will be contained in annexes or appendices to the main document</w:t>
      </w:r>
    </w:p>
    <w:p w14:paraId="22B27AFE" w14:textId="77777777" w:rsidR="00762927" w:rsidRDefault="00762927" w:rsidP="00762927">
      <w:pPr>
        <w:pStyle w:val="CONTEXTHEADWITHGAP"/>
      </w:pPr>
      <w:r>
        <w:t>Emphasising the main points</w:t>
      </w:r>
    </w:p>
    <w:p w14:paraId="3425396B" w14:textId="77777777" w:rsidR="00762927" w:rsidRDefault="00762927" w:rsidP="00F8586E">
      <w:pPr>
        <w:pStyle w:val="BodyText1"/>
      </w:pPr>
      <w:r>
        <w:t>Candidates must be able to use common conventions to emphasise the main points:</w:t>
      </w:r>
    </w:p>
    <w:p w14:paraId="13187ADE" w14:textId="77777777" w:rsidR="00762927" w:rsidRDefault="00762927" w:rsidP="00762927">
      <w:pPr>
        <w:pStyle w:val="BULLETCONDENSED"/>
      </w:pPr>
      <w:r>
        <w:t>prominence can be given to significant words or phrases by their order within the document or their placement in relation to other words</w:t>
      </w:r>
    </w:p>
    <w:p w14:paraId="2D2E4495" w14:textId="77777777" w:rsidR="00762927" w:rsidRDefault="00762927" w:rsidP="00762927">
      <w:pPr>
        <w:pStyle w:val="BULLETCONDENSED"/>
      </w:pPr>
      <w:r>
        <w:t>repetition</w:t>
      </w:r>
    </w:p>
    <w:p w14:paraId="6309C8DD" w14:textId="77777777" w:rsidR="00762927" w:rsidRDefault="00762927" w:rsidP="00762927">
      <w:pPr>
        <w:pStyle w:val="BULLETCONDENSED"/>
      </w:pPr>
      <w:r>
        <w:t>use of large or bold type, bullets, underlining</w:t>
      </w:r>
    </w:p>
    <w:p w14:paraId="70C5472F" w14:textId="77777777" w:rsidR="0091250C" w:rsidRDefault="0091250C" w:rsidP="00762927">
      <w:pPr>
        <w:pStyle w:val="CONTEXTHEADING"/>
      </w:pPr>
    </w:p>
    <w:p w14:paraId="096BC418" w14:textId="119A8AA3" w:rsidR="00762927" w:rsidRDefault="00762927" w:rsidP="00762927">
      <w:pPr>
        <w:pStyle w:val="CONTEXTHEADING"/>
      </w:pPr>
      <w:r>
        <w:t>Using consistently accurate spelling and punctuation</w:t>
      </w:r>
    </w:p>
    <w:p w14:paraId="064E7F39" w14:textId="77777777" w:rsidR="00762927" w:rsidRDefault="00762927" w:rsidP="00F8586E">
      <w:pPr>
        <w:pStyle w:val="BodyText1"/>
      </w:pPr>
      <w:r>
        <w:t>It is important in the workplace that words are spelled correctly so that the meaning is clear at the first reading and so that the document looks professional. Candidates should check any words they are not sure of, which at this level may include some technical and specialist words, abbreviations</w:t>
      </w:r>
      <w:r w:rsidR="00647231">
        <w:t>,</w:t>
      </w:r>
      <w:r>
        <w:t xml:space="preserve"> and terms, using a dictionary or spellchecker. They should be encouraged to use dictionaries, as sometimes even a computer spellchecker can make mistakes with words that sound the same but have different meanings, eg there, their</w:t>
      </w:r>
      <w:r w:rsidR="00647231">
        <w:t>,</w:t>
      </w:r>
      <w:r>
        <w:t xml:space="preserve"> and they’re.</w:t>
      </w:r>
    </w:p>
    <w:p w14:paraId="0C737185" w14:textId="77777777" w:rsidR="00762927" w:rsidRDefault="00762927" w:rsidP="00F8586E">
      <w:pPr>
        <w:pStyle w:val="BodyText1"/>
      </w:pPr>
      <w:r>
        <w:t>The main punctuation conventions should be followed, eg use of capital letters, full stops, commas, question marks, dashes, brackets, colons and semi-colons, italics, and capitals.</w:t>
      </w:r>
    </w:p>
    <w:p w14:paraId="43D6BD8E" w14:textId="77777777" w:rsidR="00762927" w:rsidRDefault="00762927" w:rsidP="00762927">
      <w:pPr>
        <w:pStyle w:val="CONTEXTHEADWITHGAP"/>
      </w:pPr>
      <w:r>
        <w:t xml:space="preserve">Selecting alternative words for variety and effect </w:t>
      </w:r>
    </w:p>
    <w:p w14:paraId="2032B9F1" w14:textId="77777777" w:rsidR="00762927" w:rsidRDefault="00762927" w:rsidP="00F8586E">
      <w:pPr>
        <w:pStyle w:val="BodyText1"/>
      </w:pPr>
      <w:r>
        <w:t>Candidates must be able to vary the vocabulary of their piece of writing by using alternative words, for both variety and effect. This may be achieved by using a dictionary or thesaurus.</w:t>
      </w:r>
    </w:p>
    <w:p w14:paraId="442A333B" w14:textId="77777777" w:rsidR="007E50E2" w:rsidRDefault="007E50E2" w:rsidP="00F8586E">
      <w:pPr>
        <w:rPr>
          <w:rFonts w:ascii="Eurostile" w:hAnsi="Eurostile"/>
          <w:color w:val="BF651F"/>
          <w:sz w:val="28"/>
        </w:rPr>
      </w:pPr>
      <w:r>
        <w:br w:type="page"/>
      </w:r>
    </w:p>
    <w:p w14:paraId="551425B8" w14:textId="4F650596" w:rsidR="00762927" w:rsidRDefault="00BD0265" w:rsidP="00D60597">
      <w:pPr>
        <w:pStyle w:val="CONTEXTHEADWITHGAP"/>
      </w:pPr>
      <w:r w:rsidRPr="00CF4A09">
        <w:rPr>
          <w:color w:val="EEA735"/>
          <w:sz w:val="32"/>
          <w:szCs w:val="32"/>
        </w:rPr>
        <w:lastRenderedPageBreak/>
        <w:t>Speaking and listeni</w:t>
      </w:r>
      <w:r w:rsidR="007E50E2" w:rsidRPr="00CF4A09">
        <w:rPr>
          <w:color w:val="EEA735"/>
          <w:sz w:val="32"/>
          <w:szCs w:val="32"/>
        </w:rPr>
        <w:t>n</w:t>
      </w:r>
      <w:r w:rsidR="001D0307" w:rsidRPr="00547A99">
        <w:rPr>
          <w:color w:val="EEA735"/>
          <w:sz w:val="30"/>
          <w:szCs w:val="28"/>
        </w:rPr>
        <w:t>g</w:t>
      </w:r>
    </w:p>
    <w:p w14:paraId="00F7F584" w14:textId="77777777" w:rsidR="00762927" w:rsidRDefault="00762927" w:rsidP="00F8586E">
      <w:pPr>
        <w:pStyle w:val="BodyText1"/>
      </w:pPr>
      <w:r>
        <w:t>Naturally occurring discussions on any aspect of work provide ideal opportunities for assessment: the candidate should make a major contribution. Alternatively, candidates may wish to give a presentation or demonstration about a particular project, product</w:t>
      </w:r>
      <w:r w:rsidR="00647231">
        <w:t>,</w:t>
      </w:r>
      <w:r>
        <w:t xml:space="preserve"> or service, fielding questions from the listeners.</w:t>
      </w:r>
    </w:p>
    <w:p w14:paraId="43926B1F" w14:textId="77777777" w:rsidR="00762927" w:rsidRDefault="00762927" w:rsidP="00762927">
      <w:pPr>
        <w:pStyle w:val="CONTEXTHEADWITHGAP"/>
      </w:pPr>
      <w:r>
        <w:t>Judging the degree of formality needed</w:t>
      </w:r>
    </w:p>
    <w:p w14:paraId="63245782" w14:textId="77777777" w:rsidR="00762927" w:rsidRDefault="00762927" w:rsidP="00F8586E">
      <w:pPr>
        <w:pStyle w:val="BodyText1"/>
      </w:pPr>
      <w:r>
        <w:t>The candidate should be aware of, and respond to, the nature of the audience or discussion group and make appropriate choices regarding the formality of the language used. An open discussion of staff welfare issues would require a more informal register than when making a presentation to management on the same topic.</w:t>
      </w:r>
    </w:p>
    <w:p w14:paraId="043DF3F7" w14:textId="77777777" w:rsidR="00762927" w:rsidRDefault="00D60597" w:rsidP="00D60597">
      <w:pPr>
        <w:pStyle w:val="CONTEXTHEADING"/>
      </w:pPr>
      <w:r>
        <w:br w:type="page"/>
      </w:r>
      <w:r w:rsidR="00762927">
        <w:lastRenderedPageBreak/>
        <w:t>Expressing ideas clearly, choosing appropriate language</w:t>
      </w:r>
    </w:p>
    <w:p w14:paraId="57C5071F" w14:textId="77777777" w:rsidR="00762927" w:rsidRDefault="00762927" w:rsidP="00F8586E">
      <w:pPr>
        <w:pStyle w:val="BodyText1"/>
      </w:pPr>
      <w:r>
        <w:t xml:space="preserve">Candidates should know how to prepare for important conversations or discussions, making sure they know what they want to say. They must choose vocabulary </w:t>
      </w:r>
      <w:r w:rsidR="009C18EA">
        <w:t>that</w:t>
      </w:r>
      <w:r>
        <w:t xml:space="preserve"> is:</w:t>
      </w:r>
    </w:p>
    <w:p w14:paraId="3CAF1989" w14:textId="77777777" w:rsidR="00762927" w:rsidRDefault="00762927" w:rsidP="00762927">
      <w:pPr>
        <w:pStyle w:val="BULLETCONDENSED"/>
      </w:pPr>
      <w:r>
        <w:t>appropriate to the topic</w:t>
      </w:r>
    </w:p>
    <w:p w14:paraId="24737E7A" w14:textId="77777777" w:rsidR="00762927" w:rsidRDefault="00762927" w:rsidP="00762927">
      <w:pPr>
        <w:pStyle w:val="BULLETCONDENSED"/>
      </w:pPr>
      <w:r>
        <w:t xml:space="preserve">generally familiar to listeners: if technical words or abbreviations are used </w:t>
      </w:r>
      <w:r w:rsidR="009C18EA">
        <w:t>that</w:t>
      </w:r>
      <w:r>
        <w:t xml:space="preserve"> are unfamiliar to the listener, eg in a workplace briefing, these should be explained</w:t>
      </w:r>
    </w:p>
    <w:p w14:paraId="7DC7E2C3" w14:textId="77777777" w:rsidR="00762927" w:rsidRDefault="00762927" w:rsidP="00762927">
      <w:pPr>
        <w:pStyle w:val="CONTEXTHEADWITHGAP"/>
      </w:pPr>
      <w:r>
        <w:t>Presenting and linking information/ideas in a logical order</w:t>
      </w:r>
    </w:p>
    <w:p w14:paraId="785347E0" w14:textId="77777777" w:rsidR="00762927" w:rsidRDefault="00762927" w:rsidP="00F8586E">
      <w:pPr>
        <w:pStyle w:val="BodyText1"/>
      </w:pPr>
      <w:r>
        <w:t>Candidates must be able to present spoken information logically by constructing a speech or presentation with a recognisable structure, ie beginning, middle</w:t>
      </w:r>
      <w:r w:rsidR="00A74F3C">
        <w:t>,</w:t>
      </w:r>
      <w:r>
        <w:t xml:space="preserve"> and conclusion.</w:t>
      </w:r>
      <w:r w:rsidR="00DB3505">
        <w:t xml:space="preserve"> </w:t>
      </w:r>
      <w:r>
        <w:t xml:space="preserve">Sometimes a summary can be an effective way of drawing the discussion or presentation to a close. </w:t>
      </w:r>
    </w:p>
    <w:p w14:paraId="2DF95217" w14:textId="77777777" w:rsidR="00762927" w:rsidRDefault="00D60597" w:rsidP="00D60597">
      <w:pPr>
        <w:pStyle w:val="CONTEXTHEADWITHGAP"/>
      </w:pPr>
      <w:r>
        <w:t>Vary</w:t>
      </w:r>
      <w:r w:rsidR="00762927">
        <w:t xml:space="preserve"> tone, pace</w:t>
      </w:r>
      <w:r w:rsidR="00647231">
        <w:t>,</w:t>
      </w:r>
      <w:r w:rsidR="00762927">
        <w:t xml:space="preserve"> and volume</w:t>
      </w:r>
      <w:r>
        <w:t xml:space="preserve"> to emphasise main points and help keep listeners interested</w:t>
      </w:r>
    </w:p>
    <w:p w14:paraId="50CEFD9E" w14:textId="77777777" w:rsidR="00762927" w:rsidRDefault="00762927" w:rsidP="00F8586E">
      <w:pPr>
        <w:pStyle w:val="BodyText1"/>
      </w:pPr>
      <w:r>
        <w:t xml:space="preserve">Candidates must be able to use some of the most common spoken conventions to aid understanding, </w:t>
      </w:r>
      <w:r w:rsidR="008D2A57">
        <w:t>eg</w:t>
      </w:r>
      <w:r>
        <w:t>:</w:t>
      </w:r>
    </w:p>
    <w:p w14:paraId="2FE47842" w14:textId="77777777" w:rsidR="00762927" w:rsidRDefault="00762927" w:rsidP="00762927">
      <w:pPr>
        <w:pStyle w:val="BULLETCONDENSED"/>
      </w:pPr>
      <w:r>
        <w:t>speaking slowly, clearly</w:t>
      </w:r>
      <w:r w:rsidR="00647231">
        <w:t>,</w:t>
      </w:r>
      <w:r>
        <w:t xml:space="preserve"> and loudly enough</w:t>
      </w:r>
    </w:p>
    <w:p w14:paraId="6AE637FE" w14:textId="77777777" w:rsidR="00762927" w:rsidRDefault="00762927" w:rsidP="00762927">
      <w:pPr>
        <w:pStyle w:val="BULLETCONDENSED"/>
      </w:pPr>
      <w:r>
        <w:t>varying speed and tone for emphasis</w:t>
      </w:r>
    </w:p>
    <w:p w14:paraId="1CFEF812" w14:textId="77777777" w:rsidR="00762927" w:rsidRDefault="00762927" w:rsidP="00762927">
      <w:pPr>
        <w:pStyle w:val="BULLETCONDENSED"/>
      </w:pPr>
      <w:r>
        <w:t>pausing to allow for a response from the listener</w:t>
      </w:r>
    </w:p>
    <w:p w14:paraId="7C7F9A7C" w14:textId="77777777" w:rsidR="00762927" w:rsidRDefault="00762927" w:rsidP="00762927">
      <w:pPr>
        <w:pStyle w:val="CONTEXTHEADWITHGAP"/>
      </w:pPr>
      <w:r>
        <w:t>Using body language</w:t>
      </w:r>
    </w:p>
    <w:p w14:paraId="46567FFB" w14:textId="77777777" w:rsidR="00762927" w:rsidRDefault="00762927" w:rsidP="00F8586E">
      <w:pPr>
        <w:pStyle w:val="BodyText1"/>
      </w:pPr>
      <w:r>
        <w:t>Body language is a valuable clue to the mood and intention of the speaker. It is the unspoken supplement to the spoken words and the speaker must be aware</w:t>
      </w:r>
      <w:r w:rsidR="00647231">
        <w:t xml:space="preserve"> of</w:t>
      </w:r>
      <w:r>
        <w:t xml:space="preserve"> and make use of this. Candidates should be encouraged to try to look as relaxed as possible (even if they are nervous) and smile (if it is appropriate to do so). The main indicators are:</w:t>
      </w:r>
    </w:p>
    <w:p w14:paraId="7F78A09D" w14:textId="77777777" w:rsidR="00762927" w:rsidRDefault="00762927" w:rsidP="00762927">
      <w:pPr>
        <w:pStyle w:val="BULLETCONDENSED"/>
      </w:pPr>
      <w:r>
        <w:t>posture</w:t>
      </w:r>
    </w:p>
    <w:p w14:paraId="51B69E78" w14:textId="77777777" w:rsidR="00762927" w:rsidRDefault="00762927" w:rsidP="00762927">
      <w:pPr>
        <w:pStyle w:val="BULLETCONDENSED"/>
      </w:pPr>
      <w:r>
        <w:t>eye contact</w:t>
      </w:r>
    </w:p>
    <w:p w14:paraId="65EA501C" w14:textId="77777777" w:rsidR="00762927" w:rsidRDefault="00762927" w:rsidP="00762927">
      <w:pPr>
        <w:pStyle w:val="BULLETCONDENSED"/>
      </w:pPr>
      <w:r>
        <w:t>facial expression</w:t>
      </w:r>
    </w:p>
    <w:p w14:paraId="69103F4D" w14:textId="77777777" w:rsidR="00762927" w:rsidRDefault="00762927" w:rsidP="00762927">
      <w:pPr>
        <w:pStyle w:val="BULLETCONDENSED"/>
      </w:pPr>
      <w:r>
        <w:lastRenderedPageBreak/>
        <w:t>gesture, eg opening the hands in welcome, nodding</w:t>
      </w:r>
      <w:r w:rsidR="00647231">
        <w:t>,</w:t>
      </w:r>
      <w:r>
        <w:t xml:space="preserve"> or shaking the head </w:t>
      </w:r>
    </w:p>
    <w:p w14:paraId="597F2B39" w14:textId="77777777" w:rsidR="00990C18" w:rsidRDefault="00990C18" w:rsidP="00D60597">
      <w:pPr>
        <w:pStyle w:val="CONTEXTHEADING"/>
      </w:pPr>
    </w:p>
    <w:p w14:paraId="2F5953DA" w14:textId="6380A678" w:rsidR="00762927" w:rsidRDefault="00762927" w:rsidP="00D60597">
      <w:pPr>
        <w:pStyle w:val="CONTEXTHEADING"/>
      </w:pPr>
      <w:r>
        <w:t>Listening carefully and responding to questions from others</w:t>
      </w:r>
    </w:p>
    <w:p w14:paraId="10F294BC" w14:textId="77777777" w:rsidR="00762927" w:rsidRDefault="00762927" w:rsidP="00F8586E">
      <w:pPr>
        <w:pStyle w:val="BodyText1"/>
      </w:pPr>
      <w:r>
        <w:t>It is important that candidates allow listeners/other speakers the opportunity to ask questions or to offer points of view. It is appropriate to pause at intervals while speaking to allow time for explanation or repetition. However, if this does not happen, then the speaker must specifically ask for questions or opinions. The speaker must be prepared to provide clarification on:</w:t>
      </w:r>
    </w:p>
    <w:p w14:paraId="4540AF29" w14:textId="77777777" w:rsidR="00762927" w:rsidRDefault="00762927" w:rsidP="00762927">
      <w:pPr>
        <w:pStyle w:val="BULLETCONDENSED"/>
      </w:pPr>
      <w:r>
        <w:t>vocabulary</w:t>
      </w:r>
    </w:p>
    <w:p w14:paraId="5D8CA0F1" w14:textId="77777777" w:rsidR="00762927" w:rsidRDefault="00762927" w:rsidP="00762927">
      <w:pPr>
        <w:pStyle w:val="BULLETCONDENSED"/>
      </w:pPr>
      <w:r>
        <w:t>specific topics</w:t>
      </w:r>
    </w:p>
    <w:p w14:paraId="770730B6" w14:textId="77777777" w:rsidR="00762927" w:rsidRDefault="00762927" w:rsidP="00762927">
      <w:pPr>
        <w:pStyle w:val="BULLETCONDENSED"/>
      </w:pPr>
      <w:r>
        <w:t>the general sense of what has been said, repeating information or rephrasing if necessary to aid understanding</w:t>
      </w:r>
    </w:p>
    <w:p w14:paraId="69E4BD49" w14:textId="77777777" w:rsidR="00762927" w:rsidRDefault="00762927" w:rsidP="00F8586E">
      <w:pPr>
        <w:pStyle w:val="BodyText1"/>
      </w:pPr>
      <w:r>
        <w:t>It can be helpful to summarise the speaker’s own points and to synthesise the views of others.</w:t>
      </w:r>
    </w:p>
    <w:p w14:paraId="073E8D70" w14:textId="77777777" w:rsidR="00762927" w:rsidRDefault="00762927" w:rsidP="00D60597">
      <w:pPr>
        <w:pStyle w:val="CONTEXTHEADWITHGAP"/>
      </w:pPr>
      <w:r>
        <w:t>Adapting speaking to take account of sensitive issues or audiences</w:t>
      </w:r>
    </w:p>
    <w:p w14:paraId="05C4B518" w14:textId="77777777" w:rsidR="00762927" w:rsidRDefault="00762927" w:rsidP="00F8586E">
      <w:pPr>
        <w:pStyle w:val="BodyText1"/>
      </w:pPr>
      <w:r>
        <w:t>Candidates must take account of sensitive issues or audiences</w:t>
      </w:r>
      <w:r w:rsidR="00647231">
        <w:t>, f</w:t>
      </w:r>
      <w:r>
        <w:t xml:space="preserve">or example avoiding jargon words or providing examples if addressing a non-specialist audience or clarifying vocabulary for listeners whose first language is </w:t>
      </w:r>
      <w:r w:rsidR="00647231">
        <w:t>not</w:t>
      </w:r>
      <w:r>
        <w:t xml:space="preserve"> English.</w:t>
      </w:r>
    </w:p>
    <w:p w14:paraId="6663FE0F" w14:textId="77777777" w:rsidR="00762927" w:rsidRDefault="00762927" w:rsidP="00762927">
      <w:pPr>
        <w:pStyle w:val="CONTEXTHEADWITHGAP"/>
      </w:pPr>
      <w:r>
        <w:t>Picking out the main points when listening to others</w:t>
      </w:r>
    </w:p>
    <w:p w14:paraId="251662F6" w14:textId="77777777" w:rsidR="00762927" w:rsidRDefault="00762927" w:rsidP="00F8586E">
      <w:pPr>
        <w:pStyle w:val="BodyText1"/>
      </w:pPr>
      <w:r>
        <w:t>Candidates must identify the main points of the spoken communication</w:t>
      </w:r>
      <w:r w:rsidR="00D0558A">
        <w:t>,</w:t>
      </w:r>
      <w:r>
        <w:t xml:space="preserve"> not only by listening to the general sense of what is being said, but also by understanding some of the basic spoken conventions, eg:</w:t>
      </w:r>
    </w:p>
    <w:p w14:paraId="66DF4537" w14:textId="77777777" w:rsidR="00762927" w:rsidRDefault="00762927" w:rsidP="00762927">
      <w:pPr>
        <w:pStyle w:val="BULLETCONDENSED"/>
      </w:pPr>
      <w:r>
        <w:t>usually the most important idea is presented first and sometimes repeated at the end for emphasis</w:t>
      </w:r>
    </w:p>
    <w:p w14:paraId="1E6F449F" w14:textId="77777777" w:rsidR="00762927" w:rsidRDefault="00762927" w:rsidP="00762927">
      <w:pPr>
        <w:pStyle w:val="BULLETCONDENSED"/>
      </w:pPr>
      <w:r>
        <w:t>speakers will often stress key words and phrases by speaking more loudly or slowly at those points</w:t>
      </w:r>
    </w:p>
    <w:p w14:paraId="2DA841FC" w14:textId="77777777" w:rsidR="00D60597" w:rsidRDefault="00D60597" w:rsidP="00D60597">
      <w:pPr>
        <w:pStyle w:val="CONTEXTHEADWITHGAP"/>
      </w:pPr>
      <w:r>
        <w:t>Interpreting the way other speakers use voice and body language</w:t>
      </w:r>
    </w:p>
    <w:p w14:paraId="2AF81932" w14:textId="77777777" w:rsidR="00D60597" w:rsidRDefault="00D60597" w:rsidP="00F8586E">
      <w:pPr>
        <w:pStyle w:val="BodyText1"/>
      </w:pPr>
      <w:r>
        <w:t>Candidates must be able to interpret the ways that other speakers get their messages across. This may be</w:t>
      </w:r>
      <w:r w:rsidR="008D2A57">
        <w:t xml:space="preserve"> from</w:t>
      </w:r>
      <w:r>
        <w:t xml:space="preserve">, </w:t>
      </w:r>
      <w:r w:rsidR="008D2A57">
        <w:t>eg</w:t>
      </w:r>
      <w:r>
        <w:t>:</w:t>
      </w:r>
    </w:p>
    <w:p w14:paraId="0AEB52EE" w14:textId="77777777" w:rsidR="00D60597" w:rsidRDefault="00D60597" w:rsidP="00D60597">
      <w:pPr>
        <w:pStyle w:val="BULLETCONDENSED"/>
      </w:pPr>
      <w:r>
        <w:lastRenderedPageBreak/>
        <w:t>body language</w:t>
      </w:r>
    </w:p>
    <w:p w14:paraId="00D93E0B" w14:textId="77777777" w:rsidR="00D60597" w:rsidRDefault="00D60597" w:rsidP="00D60597">
      <w:pPr>
        <w:pStyle w:val="BULLETCONDENSED"/>
      </w:pPr>
      <w:r>
        <w:t>tone of voice</w:t>
      </w:r>
    </w:p>
    <w:p w14:paraId="538B068E" w14:textId="77777777" w:rsidR="002D56C3" w:rsidRDefault="002D56C3" w:rsidP="00D60597">
      <w:pPr>
        <w:pStyle w:val="CONTEXTHEADING"/>
      </w:pPr>
    </w:p>
    <w:p w14:paraId="292DEDB6" w14:textId="58807811" w:rsidR="00762927" w:rsidRDefault="00762927" w:rsidP="00D60597">
      <w:pPr>
        <w:pStyle w:val="CONTEXTHEADING"/>
      </w:pPr>
      <w:r>
        <w:t>Listening carefully and asking questions</w:t>
      </w:r>
    </w:p>
    <w:p w14:paraId="62051E0E" w14:textId="77777777" w:rsidR="00762927" w:rsidRDefault="00762927" w:rsidP="00F8586E">
      <w:pPr>
        <w:pStyle w:val="BodyText1"/>
      </w:pPr>
      <w:r>
        <w:t>It is important for candidates to make a significant contribution to any discussion by interacting with the other speakers and asking pertinent questions at suitable times during or after the spoken communication. They must:</w:t>
      </w:r>
    </w:p>
    <w:p w14:paraId="795EFA9A" w14:textId="77777777" w:rsidR="00762927" w:rsidRDefault="00762927" w:rsidP="00762927">
      <w:pPr>
        <w:pStyle w:val="BULLETCONDENSED"/>
      </w:pPr>
      <w:r>
        <w:t>ask for clarification on any words or technical terms they have not understood</w:t>
      </w:r>
    </w:p>
    <w:p w14:paraId="4BC0E3AD" w14:textId="77777777" w:rsidR="00762927" w:rsidRDefault="00762927" w:rsidP="00762927">
      <w:pPr>
        <w:pStyle w:val="BULLETCONDENSED"/>
      </w:pPr>
      <w:r>
        <w:t>be prepared to ask for additional information if they need it</w:t>
      </w:r>
    </w:p>
    <w:p w14:paraId="41EB35E5" w14:textId="77777777" w:rsidR="00762927" w:rsidRDefault="00762927" w:rsidP="00762927">
      <w:pPr>
        <w:pStyle w:val="BULLETCONDENSED"/>
      </w:pPr>
      <w:r>
        <w:t xml:space="preserve">enter into discussion </w:t>
      </w:r>
    </w:p>
    <w:p w14:paraId="777F680E" w14:textId="77777777" w:rsidR="00762927" w:rsidRDefault="00762927" w:rsidP="00762927">
      <w:pPr>
        <w:pStyle w:val="TEXTSUBHEADtopofpage"/>
      </w:pPr>
      <w:r>
        <w:br w:type="page"/>
      </w:r>
      <w:r>
        <w:lastRenderedPageBreak/>
        <w:t>How do candidates show they have achieved the Unit?</w:t>
      </w:r>
    </w:p>
    <w:p w14:paraId="6DC7E76E" w14:textId="77777777" w:rsidR="00762927" w:rsidRDefault="00762927" w:rsidP="00F8586E">
      <w:pPr>
        <w:pStyle w:val="BodyText1"/>
      </w:pPr>
      <w:r>
        <w:t>The Unit requires the candidates to provide evidence for each of the three tasks</w:t>
      </w:r>
      <w:r w:rsidR="00647231">
        <w:t>.</w:t>
      </w:r>
    </w:p>
    <w:p w14:paraId="29065B07" w14:textId="77777777" w:rsidR="00762927" w:rsidRDefault="00762927" w:rsidP="00762927">
      <w:pPr>
        <w:pStyle w:val="CONTEXTHEADWITHGAP"/>
      </w:pPr>
      <w:r>
        <w:t xml:space="preserve">Task 1: </w:t>
      </w:r>
      <w:smartTag w:uri="urn:schemas-microsoft-com:office:smarttags" w:element="place">
        <w:smartTag w:uri="urn:schemas-microsoft-com:office:smarttags" w:element="City">
          <w:r>
            <w:t>Reading</w:t>
          </w:r>
        </w:smartTag>
      </w:smartTag>
      <w:r>
        <w:t xml:space="preserve"> and understanding</w:t>
      </w:r>
    </w:p>
    <w:p w14:paraId="73DEDCF4" w14:textId="20BD08AB" w:rsidR="00762927" w:rsidRDefault="00762927" w:rsidP="00F8586E">
      <w:pPr>
        <w:pStyle w:val="BodyText1"/>
      </w:pPr>
      <w:r>
        <w:t>Candidates have to read, understand</w:t>
      </w:r>
      <w:r w:rsidR="00647231">
        <w:t>,</w:t>
      </w:r>
      <w:r>
        <w:t xml:space="preserve"> and evaluate a complex document related to their work. The document must contain either a set of facts and an analysis of them, or a sustained argument. It will be a substantial and detailed text with complex sentences, specialist words</w:t>
      </w:r>
      <w:r w:rsidR="00D0558A">
        <w:t>,</w:t>
      </w:r>
      <w:r>
        <w:t xml:space="preserve"> and concepts that may be unfamiliar to them. It is likely to have more than one purpose. They must then show their understanding of the document by written</w:t>
      </w:r>
      <w:r w:rsidR="00FE7BB2">
        <w:t xml:space="preserve"> </w:t>
      </w:r>
      <w:r>
        <w:t xml:space="preserve">or oral response. </w:t>
      </w:r>
    </w:p>
    <w:p w14:paraId="47CF6C6F" w14:textId="77777777" w:rsidR="00762927" w:rsidRDefault="00762927" w:rsidP="00762927">
      <w:pPr>
        <w:pStyle w:val="CONTEXTHEADWITHGAP"/>
      </w:pPr>
      <w:r>
        <w:t xml:space="preserve">Task 2: Writing </w:t>
      </w:r>
    </w:p>
    <w:p w14:paraId="7B7FB876" w14:textId="77777777" w:rsidR="00762927" w:rsidRDefault="00762927" w:rsidP="00F8586E">
      <w:pPr>
        <w:pStyle w:val="BodyText1"/>
      </w:pPr>
      <w:r>
        <w:t xml:space="preserve">Candidates have to produce a well-structured document or a </w:t>
      </w:r>
      <w:r w:rsidR="00D60597">
        <w:t>series</w:t>
      </w:r>
      <w:r>
        <w:t xml:space="preserve"> of related documents </w:t>
      </w:r>
      <w:r w:rsidR="00D60597">
        <w:t>totalling at</w:t>
      </w:r>
      <w:r>
        <w:t xml:space="preserve"> least 700 words </w:t>
      </w:r>
      <w:r w:rsidR="009C18EA">
        <w:t>that</w:t>
      </w:r>
      <w:r>
        <w:t xml:space="preserve"> conveys several items of complex </w:t>
      </w:r>
      <w:r w:rsidR="00D60597">
        <w:t>information, opinions</w:t>
      </w:r>
      <w:r w:rsidR="00D0558A">
        <w:t>,</w:t>
      </w:r>
      <w:r w:rsidR="00D60597">
        <w:t xml:space="preserve"> or ideas related to their work.</w:t>
      </w:r>
    </w:p>
    <w:p w14:paraId="6DD47469" w14:textId="77777777" w:rsidR="00762927" w:rsidRDefault="00762927" w:rsidP="00762927">
      <w:pPr>
        <w:pStyle w:val="CONTEXTHEADWITHGAP"/>
      </w:pPr>
      <w:r>
        <w:t xml:space="preserve">Task 3: Speaking and listening </w:t>
      </w:r>
    </w:p>
    <w:p w14:paraId="0A82CF91" w14:textId="77777777" w:rsidR="00762927" w:rsidRDefault="00762927" w:rsidP="00F8586E">
      <w:pPr>
        <w:pStyle w:val="BodyText1"/>
      </w:pPr>
      <w:r>
        <w:t xml:space="preserve">Candidates must either make a substantial contribution to a discussion on a complex topic related to their work (lasting a minimum of five minutes) or give a short presentation on a complex </w:t>
      </w:r>
      <w:r w:rsidR="005E7FC6">
        <w:t>work-related</w:t>
      </w:r>
      <w:r>
        <w:t xml:space="preserve"> topic to one or more people (lasting a minimum of four minutes with additional time for questions). </w:t>
      </w:r>
    </w:p>
    <w:p w14:paraId="60CEF00B" w14:textId="77777777" w:rsidR="00687A73" w:rsidRDefault="00687A73" w:rsidP="00687A73">
      <w:pPr>
        <w:pStyle w:val="BODYTEXTbigGAPabove"/>
        <w:spacing w:before="0"/>
        <w:rPr>
          <w:color w:val="FF0000"/>
        </w:rPr>
      </w:pPr>
    </w:p>
    <w:p w14:paraId="088444AE" w14:textId="77777777" w:rsidR="00F8284E" w:rsidRPr="00F8586E" w:rsidRDefault="00F8284E" w:rsidP="00F8586E">
      <w:r w:rsidRPr="00F8586E">
        <w:t xml:space="preserve">Candidates must produce evidence of all assessment standards from a single assessment activity for each task, although there are no time restrictions within reasonable limits. </w:t>
      </w:r>
    </w:p>
    <w:p w14:paraId="554B87A6" w14:textId="77777777" w:rsidR="00F8284E" w:rsidRPr="00F8586E" w:rsidRDefault="00F8284E" w:rsidP="00F8586E">
      <w:r w:rsidRPr="00F8586E">
        <w:t>They must not gather evidence from other assessment</w:t>
      </w:r>
      <w:r w:rsidRPr="00F8586E">
        <w:rPr>
          <w:rFonts w:cs="Arial"/>
        </w:rPr>
        <w:t xml:space="preserve"> activities </w:t>
      </w:r>
      <w:r w:rsidRPr="00F8586E">
        <w:t>for different parts of the same task.</w:t>
      </w:r>
    </w:p>
    <w:p w14:paraId="5805A01D" w14:textId="4D9FCD3C" w:rsidR="00762927" w:rsidRPr="00F8586E" w:rsidRDefault="00F8284E" w:rsidP="00F8586E">
      <w:pPr>
        <w:pStyle w:val="BodyText1"/>
      </w:pPr>
      <w:r w:rsidRPr="00F8586E">
        <w:t>The three communication tasks can also be combined in a single strand of work, eg the candidate may have to read a complex document, write a report on the topic, and discuss it with colleagues.</w:t>
      </w:r>
    </w:p>
    <w:p w14:paraId="6ADC61CF" w14:textId="77777777" w:rsidR="00762927" w:rsidRDefault="00762927" w:rsidP="00762927">
      <w:pPr>
        <w:pStyle w:val="TEXTMAINHEADtopofpage"/>
      </w:pPr>
      <w:r>
        <w:br w:type="page"/>
      </w:r>
      <w:r>
        <w:lastRenderedPageBreak/>
        <w:t>Assessment requirements</w:t>
      </w:r>
    </w:p>
    <w:p w14:paraId="23A123E8" w14:textId="77777777" w:rsidR="00762927" w:rsidRDefault="00762927" w:rsidP="00762927">
      <w:pPr>
        <w:pStyle w:val="TEXTSUBHEADtopofpage"/>
      </w:pPr>
      <w:smartTag w:uri="urn:schemas-microsoft-com:office:smarttags" w:element="place">
        <w:smartTag w:uri="urn:schemas-microsoft-com:office:smarttags" w:element="City">
          <w:r>
            <w:t>Reading</w:t>
          </w:r>
        </w:smartTag>
      </w:smartTag>
      <w:r>
        <w:t xml:space="preserve"> and understanding</w:t>
      </w:r>
    </w:p>
    <w:p w14:paraId="77EB4FB9" w14:textId="79FE6E79" w:rsidR="00762927" w:rsidRPr="00F8586E" w:rsidRDefault="00762927" w:rsidP="00F8586E">
      <w:pPr>
        <w:pStyle w:val="BodyText1"/>
      </w:pPr>
      <w:r>
        <w:t xml:space="preserve">You should choose reading material on a complex, non-fiction topic </w:t>
      </w:r>
      <w:r w:rsidR="00F43A71">
        <w:t xml:space="preserve">that </w:t>
      </w:r>
      <w:r>
        <w:t>conveys several sets of information and/or points of view with supporting detail. The reading material should combine factual content with analysis or present a sustained point of view. It should feature abstract ideas and complexity in tone, point of view</w:t>
      </w:r>
      <w:r w:rsidR="002A631B">
        <w:t>,</w:t>
      </w:r>
      <w:r>
        <w:t xml:space="preserve"> or central argument. The reading material will normally have more than one purpose</w:t>
      </w:r>
      <w:r w:rsidR="00F43A71">
        <w:t>,</w:t>
      </w:r>
      <w:r>
        <w:t xml:space="preserve"> eg to inform, report</w:t>
      </w:r>
      <w:r w:rsidR="00F43A71">
        <w:t>,</w:t>
      </w:r>
      <w:r>
        <w:t xml:space="preserve"> and evaluate</w:t>
      </w:r>
      <w:r w:rsidR="00F43A71">
        <w:t>;</w:t>
      </w:r>
      <w:r>
        <w:t xml:space="preserve"> to discuss and to persuade; to share experience, draw conclusions, make recommendations. The topic should be one </w:t>
      </w:r>
      <w:r w:rsidR="009C18EA">
        <w:t>that</w:t>
      </w:r>
      <w:r>
        <w:t xml:space="preserve"> candidates may reasonably be expected to encounter through their workplace experiences, although the actual topic may not be familiar to the candidate. The reading material may include images as well as words. It will use specialist/technical vocabulary and complex grammar. The structure, layout, </w:t>
      </w:r>
      <w:r w:rsidR="002A631B">
        <w:t xml:space="preserve">and </w:t>
      </w:r>
      <w:r>
        <w:t>use of graphics and language should match the writer’s purpose and the intended reader.</w:t>
      </w:r>
      <w:r w:rsidR="00924171">
        <w:t xml:space="preserve"> </w:t>
      </w:r>
      <w:r w:rsidR="00924171" w:rsidRPr="00F8586E">
        <w:t xml:space="preserve">The length of the chosen reading text should be appropriate to level </w:t>
      </w:r>
      <w:r w:rsidR="00B76469" w:rsidRPr="00F8586E">
        <w:t>6</w:t>
      </w:r>
      <w:r w:rsidR="00924171" w:rsidRPr="00F8586E">
        <w:t xml:space="preserve">, i.e. between </w:t>
      </w:r>
      <w:r w:rsidR="00B76469" w:rsidRPr="00F8586E">
        <w:t>7</w:t>
      </w:r>
      <w:r w:rsidR="00924171" w:rsidRPr="00F8586E">
        <w:t xml:space="preserve">00 and </w:t>
      </w:r>
      <w:r w:rsidR="00B76469" w:rsidRPr="00F8586E">
        <w:t>1</w:t>
      </w:r>
      <w:r w:rsidR="00924171" w:rsidRPr="00F8586E">
        <w:t>00</w:t>
      </w:r>
      <w:r w:rsidR="00B76469" w:rsidRPr="00F8586E">
        <w:t>0</w:t>
      </w:r>
      <w:r w:rsidR="00924171" w:rsidRPr="00F8586E">
        <w:t xml:space="preserve"> words.</w:t>
      </w:r>
    </w:p>
    <w:p w14:paraId="195E613F" w14:textId="77777777" w:rsidR="00762927" w:rsidRDefault="00762927" w:rsidP="00D60597">
      <w:pPr>
        <w:pStyle w:val="subheadsmallergap"/>
      </w:pPr>
      <w:r>
        <w:t xml:space="preserve">Writing </w:t>
      </w:r>
    </w:p>
    <w:p w14:paraId="54C57D3C" w14:textId="77777777" w:rsidR="00762927" w:rsidRDefault="00762927" w:rsidP="00F8586E">
      <w:pPr>
        <w:pStyle w:val="BodyText1"/>
      </w:pPr>
      <w:r>
        <w:t xml:space="preserve">You should use a task for assessment </w:t>
      </w:r>
      <w:r w:rsidR="009C18EA">
        <w:t>that</w:t>
      </w:r>
      <w:r>
        <w:t xml:space="preserve"> is relevant to the candidates in their workplace. Documents may include images such as maps, sketches, diagrams</w:t>
      </w:r>
      <w:r w:rsidR="00921C82">
        <w:t>,</w:t>
      </w:r>
      <w:r>
        <w:t xml:space="preserve"> or photographs in support of the written text. These may be created by the candidate or selected from a bank of images. The candidate will use appropriate vocabulary, including specialist or technical terms, and sentence structures. The document will have a clearly defined purpose, audience</w:t>
      </w:r>
      <w:r w:rsidR="00921C82">
        <w:t>,</w:t>
      </w:r>
      <w:r>
        <w:t xml:space="preserve"> and structure. Information will be presented, analysed</w:t>
      </w:r>
      <w:r w:rsidR="00921C82">
        <w:t>,</w:t>
      </w:r>
      <w:r>
        <w:t xml:space="preserve"> and evaluated and/or ideas will be explored in depth and considered from several perspectives, taking account of and refuting challenges. A few errors may be present when candidates are using complex grammar or vocabulary but these should not be significant. </w:t>
      </w:r>
    </w:p>
    <w:p w14:paraId="37624E59" w14:textId="77777777" w:rsidR="00762927" w:rsidRDefault="00762927" w:rsidP="00D60597">
      <w:pPr>
        <w:pStyle w:val="subheadsmallergap"/>
      </w:pPr>
      <w:r>
        <w:t>Speaking and listening</w:t>
      </w:r>
      <w:r w:rsidR="00DB3505">
        <w:t xml:space="preserve"> </w:t>
      </w:r>
    </w:p>
    <w:p w14:paraId="51648738" w14:textId="77777777" w:rsidR="00762927" w:rsidRDefault="00762927" w:rsidP="00F8586E">
      <w:pPr>
        <w:pStyle w:val="BodyText1"/>
      </w:pPr>
      <w:r>
        <w:t>The oral communication must be one spoken interaction between the c</w:t>
      </w:r>
      <w:r w:rsidR="00D60597">
        <w:t>andidate and one or more people</w:t>
      </w:r>
      <w:r>
        <w:t>. A discussion should have a clear purpose, be on a relevant topic</w:t>
      </w:r>
      <w:r w:rsidR="00921C82">
        <w:t>,</w:t>
      </w:r>
      <w:r>
        <w:t xml:space="preserve"> and allow for identification and exploration of complex issues and the reaching of a consensus. The candidate must make a significant contribution. A presentation must include sustained and significant </w:t>
      </w:r>
      <w:r>
        <w:lastRenderedPageBreak/>
        <w:t xml:space="preserve">interaction with the audience. It may be supported by images using IT software or multimedia tools. The topic should be one </w:t>
      </w:r>
      <w:r w:rsidR="009C18EA">
        <w:t>that</w:t>
      </w:r>
      <w:r>
        <w:t xml:space="preserve">, </w:t>
      </w:r>
      <w:r w:rsidR="002A631B">
        <w:t>al</w:t>
      </w:r>
      <w:r>
        <w:t>though complex, is relevant to the candidate’</w:t>
      </w:r>
      <w:r w:rsidR="002A631B">
        <w:t>s</w:t>
      </w:r>
      <w:r>
        <w:t xml:space="preserve"> workplace experiences. </w:t>
      </w:r>
    </w:p>
    <w:p w14:paraId="18A455D9" w14:textId="77777777" w:rsidR="00762927" w:rsidRDefault="00762927" w:rsidP="00762927">
      <w:pPr>
        <w:pStyle w:val="TEXTMAINHEADtopofpage"/>
      </w:pPr>
      <w:r>
        <w:br w:type="page"/>
      </w:r>
      <w:r>
        <w:lastRenderedPageBreak/>
        <w:t>Gathering evidence</w:t>
      </w:r>
    </w:p>
    <w:p w14:paraId="737E2BE3" w14:textId="77777777" w:rsidR="00762927" w:rsidRDefault="00762927" w:rsidP="00F8586E">
      <w:pPr>
        <w:pStyle w:val="BodyText1"/>
      </w:pPr>
      <w:r>
        <w:t>It may be appropriate for you to gather written evidence produced by the candidate while carrying out the practical tasks. However, written evidence is not essential for the reading and speaking/listening elements of this Unit and is inappropriate if it disadvantages the candidate.</w:t>
      </w:r>
    </w:p>
    <w:p w14:paraId="4A669D4C" w14:textId="40304AC9" w:rsidR="00762927" w:rsidRPr="00F8586E" w:rsidRDefault="00762927" w:rsidP="00F8586E">
      <w:pPr>
        <w:pStyle w:val="BodyText1"/>
      </w:pPr>
      <w:r>
        <w:t>You may wish instead to observe the candidate carrying out a task and use oral questioning. This requires you to create and complete a record of questions asked and candidate responses</w:t>
      </w:r>
      <w:r w:rsidRPr="00F8586E">
        <w:t xml:space="preserve">. </w:t>
      </w:r>
      <w:r w:rsidR="00F66040" w:rsidRPr="00F8586E">
        <w:t>You should use the assessment checklists in this pack to record that all standards have been met.</w:t>
      </w:r>
    </w:p>
    <w:p w14:paraId="5DAD53EF" w14:textId="77777777" w:rsidR="00762927" w:rsidRDefault="00762927" w:rsidP="00F8586E">
      <w:pPr>
        <w:pStyle w:val="BodyText1"/>
      </w:pPr>
      <w:r>
        <w:t xml:space="preserve">From the candidate’s point of view, it is useful to have the means of keeping all the work of this Unit together. You can help here by creating and providing a workbook </w:t>
      </w:r>
      <w:r w:rsidR="009C18EA">
        <w:t>that</w:t>
      </w:r>
      <w:r>
        <w:t xml:space="preserve"> includes all the evidence-gathering items. An alternative would be to provide worksheets </w:t>
      </w:r>
      <w:r w:rsidR="009C18EA">
        <w:t>that</w:t>
      </w:r>
      <w:r>
        <w:t xml:space="preserve"> can be made into a portfolio or e-portfolio.</w:t>
      </w:r>
    </w:p>
    <w:p w14:paraId="5D79E42B" w14:textId="77777777" w:rsidR="00762927" w:rsidRDefault="00762927" w:rsidP="00F8586E">
      <w:pPr>
        <w:pStyle w:val="BodyText1"/>
      </w:pPr>
      <w:r>
        <w:t>If you have chosen to integrate the communication work with other Units being undertaken by the candidate, it may be possible to assess the communication as part of a larger single activity. In this case you must keep separate records for this Unit.</w:t>
      </w:r>
    </w:p>
    <w:p w14:paraId="2833387D" w14:textId="0E9BD740" w:rsidR="00762927" w:rsidRDefault="008554BA" w:rsidP="00F8586E">
      <w:pPr>
        <w:pStyle w:val="BodyText1"/>
      </w:pPr>
      <w:r>
        <w:t>You should try to identify naturally occurring opportunities for assessment where possible</w:t>
      </w:r>
      <w:r w:rsidRPr="00F8586E">
        <w:t xml:space="preserve">. There is exemplification for Task 1 in this pack as guidance, and there are some of the examples for Tasks 2 and 3 that </w:t>
      </w:r>
      <w:r>
        <w:t>could be used or contextualised for this purpose.</w:t>
      </w:r>
    </w:p>
    <w:p w14:paraId="500AD858" w14:textId="77777777" w:rsidR="00762927" w:rsidRDefault="00762927" w:rsidP="00F8586E">
      <w:pPr>
        <w:pStyle w:val="BodyText1"/>
      </w:pPr>
      <w:r>
        <w:t>The assessment process is likely to involve one or more of the following:</w:t>
      </w:r>
    </w:p>
    <w:p w14:paraId="4B1A8601" w14:textId="77777777" w:rsidR="00762927" w:rsidRDefault="00762927" w:rsidP="00762927">
      <w:pPr>
        <w:pStyle w:val="BULLETCONDENSED"/>
      </w:pPr>
      <w:r>
        <w:t>observation</w:t>
      </w:r>
    </w:p>
    <w:p w14:paraId="5393ACA1" w14:textId="77777777" w:rsidR="00762927" w:rsidRDefault="00762927" w:rsidP="00762927">
      <w:pPr>
        <w:pStyle w:val="BULLETCONDENSED"/>
      </w:pPr>
      <w:r>
        <w:t>recording</w:t>
      </w:r>
    </w:p>
    <w:p w14:paraId="63527547" w14:textId="77777777" w:rsidR="00762927" w:rsidRDefault="00762927" w:rsidP="00762927">
      <w:pPr>
        <w:pStyle w:val="BULLETCONDENSED"/>
      </w:pPr>
      <w:r>
        <w:t>oral questioning</w:t>
      </w:r>
    </w:p>
    <w:p w14:paraId="6D6A07FF" w14:textId="77777777" w:rsidR="00762927" w:rsidRDefault="00762927" w:rsidP="00F8586E">
      <w:pPr>
        <w:pStyle w:val="BodyText1"/>
      </w:pPr>
      <w:r>
        <w:t xml:space="preserve">When assessing by observation, you must keep a detailed checklist. Similarly, if you use oral questioning, you must keep a record of both the questions and </w:t>
      </w:r>
      <w:r w:rsidR="002A631B">
        <w:t xml:space="preserve">the </w:t>
      </w:r>
      <w:r>
        <w:t>candidate responses. All evidence, whether produced by the candidate or a record made by yourself, must be retained, signed</w:t>
      </w:r>
      <w:r w:rsidR="002A631B">
        <w:t>,</w:t>
      </w:r>
      <w:r>
        <w:t xml:space="preserve"> and dated by you.</w:t>
      </w:r>
    </w:p>
    <w:p w14:paraId="17C1AE5C" w14:textId="77777777" w:rsidR="00762927" w:rsidRDefault="00762927" w:rsidP="00762927">
      <w:pPr>
        <w:pStyle w:val="TEXTMAINHEADwithgap"/>
      </w:pPr>
      <w:r>
        <w:t>Planning</w:t>
      </w:r>
    </w:p>
    <w:p w14:paraId="7C4AC879" w14:textId="77777777" w:rsidR="00762927" w:rsidRDefault="00762927" w:rsidP="00F8586E">
      <w:pPr>
        <w:pStyle w:val="BodyText1"/>
      </w:pPr>
      <w:r>
        <w:lastRenderedPageBreak/>
        <w:t>You should work out where opportunities for meeting the Unit standards are likely to arise. Where possible, these should be built into the assessment process. You should explain and discuss this assessment process with the candidates so that they are clear about what is expected of them.</w:t>
      </w:r>
    </w:p>
    <w:p w14:paraId="5BF9CDFB" w14:textId="77777777" w:rsidR="00762927" w:rsidRDefault="00762927" w:rsidP="00762927">
      <w:pPr>
        <w:pStyle w:val="TEXTMAINHEADtopofpage"/>
      </w:pPr>
      <w:r>
        <w:br w:type="page"/>
      </w:r>
      <w:r>
        <w:lastRenderedPageBreak/>
        <w:t>Part 2: Exemplar assessment tasks</w:t>
      </w:r>
    </w:p>
    <w:p w14:paraId="28E3A63D" w14:textId="207BE61E" w:rsidR="007A58BB" w:rsidRPr="00F8586E" w:rsidRDefault="007A58BB" w:rsidP="00F8586E">
      <w:r w:rsidRPr="00F8586E">
        <w:t xml:space="preserve">Exemplar assessments are useful in the following ways: </w:t>
      </w:r>
    </w:p>
    <w:p w14:paraId="406D4914" w14:textId="77777777" w:rsidR="007A58BB" w:rsidRPr="007A58BB" w:rsidRDefault="007A58BB" w:rsidP="00F8586E">
      <w:pPr>
        <w:pStyle w:val="BULLETEDTEXT"/>
      </w:pPr>
      <w:r w:rsidRPr="007A58BB">
        <w:t>to illustrate to candidates the type of materials that could be used to generate evidence</w:t>
      </w:r>
    </w:p>
    <w:p w14:paraId="3B9969B8" w14:textId="77777777" w:rsidR="007A58BB" w:rsidRPr="007A58BB" w:rsidRDefault="007A58BB" w:rsidP="00F8586E">
      <w:pPr>
        <w:pStyle w:val="BULLETEDTEXT"/>
      </w:pPr>
      <w:r w:rsidRPr="007A58BB">
        <w:t>to help identify the type and amount of evidence that candidates should have gathered in their portfolio</w:t>
      </w:r>
    </w:p>
    <w:p w14:paraId="07798F70" w14:textId="77777777" w:rsidR="007A58BB" w:rsidRPr="007A58BB" w:rsidRDefault="007A58BB" w:rsidP="00F8586E">
      <w:pPr>
        <w:pStyle w:val="BULLETEDTEXT"/>
      </w:pPr>
      <w:r w:rsidRPr="007A58BB">
        <w:t>to help identify the level of complexity in evidence required for the Core Skill at this level</w:t>
      </w:r>
    </w:p>
    <w:p w14:paraId="3F4FBB3E" w14:textId="77777777" w:rsidR="00220228" w:rsidRDefault="007A58BB" w:rsidP="00F8586E">
      <w:pPr>
        <w:pStyle w:val="BULLETEDTEXT"/>
      </w:pPr>
      <w:r w:rsidRPr="007A58BB">
        <w:t>to show what a good pass looks like in Task 1: Reading and understanding</w:t>
      </w:r>
    </w:p>
    <w:p w14:paraId="0A995D29" w14:textId="730C4EF0" w:rsidR="00762927" w:rsidRPr="00220228" w:rsidRDefault="007A58BB" w:rsidP="00F8586E">
      <w:pPr>
        <w:pStyle w:val="BULLETEDTEXT"/>
      </w:pPr>
      <w:r w:rsidRPr="00220228">
        <w:t>to help you to identify/create an assessment task related to the candidate’s own work environment by adapting, or using directly, the exemplars in Task 2: Writing and Task 3: Speaking and Listening.  These exemplars are in the form of a set of instructions.</w:t>
      </w:r>
      <w:r w:rsidR="00762927">
        <w:t xml:space="preserve"> </w:t>
      </w:r>
    </w:p>
    <w:p w14:paraId="3897A1BF" w14:textId="77777777" w:rsidR="00762927" w:rsidRDefault="00762927" w:rsidP="00762927">
      <w:pPr>
        <w:pStyle w:val="TEXTMAINHEADtopofpage"/>
      </w:pPr>
      <w:r>
        <w:br w:type="page"/>
      </w:r>
      <w:r>
        <w:lastRenderedPageBreak/>
        <w:t>Exemplar assessments</w:t>
      </w:r>
    </w:p>
    <w:p w14:paraId="2C24EA8A" w14:textId="77777777" w:rsidR="00762927" w:rsidRDefault="00354802" w:rsidP="00F8586E">
      <w:pPr>
        <w:pStyle w:val="BodyText1"/>
      </w:pPr>
      <w:r>
        <w:t>All</w:t>
      </w:r>
      <w:r w:rsidR="00762927">
        <w:t xml:space="preserve"> assessment tasks should be directly related to the workplace environment of the candidate. If naturally occurring opportunities for assessment are not available, eg if some documents were restricted by </w:t>
      </w:r>
      <w:r w:rsidR="002A631B">
        <w:t xml:space="preserve">a </w:t>
      </w:r>
      <w:r w:rsidR="00762927">
        <w:t xml:space="preserve">workplace confidentiality policy, then you should develop tailored assessment tasks based on actual workplace practices. </w:t>
      </w:r>
    </w:p>
    <w:p w14:paraId="1F4674EB" w14:textId="77777777" w:rsidR="00762927" w:rsidRDefault="00762927" w:rsidP="00762927">
      <w:pPr>
        <w:pStyle w:val="CONTEXTHEADWITHGAP"/>
      </w:pPr>
      <w:r>
        <w:t xml:space="preserve">Task 1: </w:t>
      </w:r>
      <w:smartTag w:uri="urn:schemas-microsoft-com:office:smarttags" w:element="place">
        <w:smartTag w:uri="urn:schemas-microsoft-com:office:smarttags" w:element="City">
          <w:r>
            <w:t>Reading</w:t>
          </w:r>
        </w:smartTag>
      </w:smartTag>
      <w:r>
        <w:t xml:space="preserve"> and </w:t>
      </w:r>
      <w:r w:rsidR="007A11F4">
        <w:t xml:space="preserve">understanding </w:t>
      </w:r>
    </w:p>
    <w:p w14:paraId="6D002B78" w14:textId="77D2E281" w:rsidR="00762927" w:rsidRDefault="00762927" w:rsidP="00F8586E">
      <w:pPr>
        <w:pStyle w:val="BodyText1"/>
      </w:pPr>
      <w:r>
        <w:t xml:space="preserve">The reading task should be a real workplace document. The text used should present and analyse factual information or present a sustained and sophisticated argument. </w:t>
      </w:r>
    </w:p>
    <w:p w14:paraId="3A907B1A" w14:textId="77777777" w:rsidR="00762927" w:rsidRDefault="00762927" w:rsidP="00F8586E">
      <w:pPr>
        <w:pStyle w:val="BodyText1"/>
      </w:pPr>
      <w:r>
        <w:t>Appropriate material might include an in-depth training needs analysis; a detailed article on employment law or health and safety; a company strategy paper; or a project report with conclusions and recommendations.</w:t>
      </w:r>
    </w:p>
    <w:p w14:paraId="07EBF6CC" w14:textId="77777777" w:rsidR="0036226B" w:rsidRDefault="0036226B" w:rsidP="00F8586E">
      <w:r w:rsidRPr="00324088">
        <w:t xml:space="preserve">The following reading text and </w:t>
      </w:r>
      <w:r w:rsidRPr="004B785B">
        <w:t>Exemplar Reading Report</w:t>
      </w:r>
      <w:r>
        <w:t xml:space="preserve"> </w:t>
      </w:r>
      <w:r w:rsidRPr="00324088">
        <w:t xml:space="preserve">are examples of </w:t>
      </w:r>
      <w:r>
        <w:t xml:space="preserve">a </w:t>
      </w:r>
      <w:r w:rsidRPr="00324088">
        <w:t xml:space="preserve">good assessment </w:t>
      </w:r>
      <w:r>
        <w:t xml:space="preserve">in Task 1: Reading and Understanding </w:t>
      </w:r>
      <w:r w:rsidRPr="00324088">
        <w:t xml:space="preserve">at this level.  </w:t>
      </w:r>
    </w:p>
    <w:p w14:paraId="02679DD2" w14:textId="77777777" w:rsidR="0036226B" w:rsidRPr="000375E4" w:rsidRDefault="0036226B" w:rsidP="00F8586E">
      <w:r w:rsidRPr="000375E4">
        <w:t>These exemplars should be used as guidance only.  Centres should not use these materials for their own summative assessment.</w:t>
      </w:r>
    </w:p>
    <w:p w14:paraId="5D0F5582" w14:textId="41377763" w:rsidR="00F502C0" w:rsidRPr="00324088" w:rsidRDefault="00F502C0" w:rsidP="00F8586E"/>
    <w:p w14:paraId="7E2FA75C" w14:textId="7A643C8D" w:rsidR="00005FE7" w:rsidRDefault="00005FE7" w:rsidP="00F8586E">
      <w:pPr>
        <w:rPr>
          <w:rFonts w:eastAsiaTheme="minorHAnsi"/>
          <w:lang w:eastAsia="en-US"/>
        </w:rPr>
      </w:pPr>
    </w:p>
    <w:p w14:paraId="3417DCDF" w14:textId="22A35342" w:rsidR="009C1A5C" w:rsidRPr="00324088" w:rsidRDefault="007E41C3" w:rsidP="00F8586E">
      <w:pPr>
        <w:rPr>
          <w:rFonts w:cs="Arial"/>
          <w:color w:val="FF0000"/>
        </w:rPr>
      </w:pPr>
      <w:r w:rsidRPr="007E41C3">
        <w:rPr>
          <w:noProof/>
        </w:rPr>
        <w:lastRenderedPageBreak/>
        <w:drawing>
          <wp:anchor distT="0" distB="0" distL="114300" distR="114300" simplePos="0" relativeHeight="251658240" behindDoc="0" locked="0" layoutInCell="1" allowOverlap="1" wp14:anchorId="29B364B9" wp14:editId="54401EFF">
            <wp:simplePos x="0" y="0"/>
            <wp:positionH relativeFrom="margin">
              <wp:align>center</wp:align>
            </wp:positionH>
            <wp:positionV relativeFrom="paragraph">
              <wp:posOffset>0</wp:posOffset>
            </wp:positionV>
            <wp:extent cx="6337300" cy="8769350"/>
            <wp:effectExtent l="0" t="0" r="6350" b="0"/>
            <wp:wrapTight wrapText="bothSides">
              <wp:wrapPolygon edited="0">
                <wp:start x="195" y="0"/>
                <wp:lineTo x="0" y="235"/>
                <wp:lineTo x="0" y="21537"/>
                <wp:lineTo x="21557" y="21537"/>
                <wp:lineTo x="21557" y="10511"/>
                <wp:lineTo x="21297" y="9760"/>
                <wp:lineTo x="21297" y="751"/>
                <wp:lineTo x="21557" y="282"/>
                <wp:lineTo x="21557" y="235"/>
                <wp:lineTo x="21297" y="0"/>
                <wp:lineTo x="195" y="0"/>
              </wp:wrapPolygon>
            </wp:wrapTight>
            <wp:docPr id="15489533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1209"/>
                    <a:stretch/>
                  </pic:blipFill>
                  <pic:spPr bwMode="auto">
                    <a:xfrm>
                      <a:off x="0" y="0"/>
                      <a:ext cx="6337300" cy="8769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D838BC7" w14:textId="47C5350B" w:rsidR="00837A99" w:rsidRDefault="00D80DE5" w:rsidP="00F8586E">
      <w:r w:rsidRPr="00D80DE5">
        <w:rPr>
          <w:noProof/>
        </w:rPr>
        <w:lastRenderedPageBreak/>
        <w:drawing>
          <wp:anchor distT="0" distB="0" distL="114300" distR="114300" simplePos="0" relativeHeight="251659264" behindDoc="1" locked="0" layoutInCell="1" allowOverlap="1" wp14:anchorId="39B0EF48" wp14:editId="7670538E">
            <wp:simplePos x="0" y="0"/>
            <wp:positionH relativeFrom="margin">
              <wp:posOffset>-508000</wp:posOffset>
            </wp:positionH>
            <wp:positionV relativeFrom="paragraph">
              <wp:posOffset>3175</wp:posOffset>
            </wp:positionV>
            <wp:extent cx="6216015" cy="8864600"/>
            <wp:effectExtent l="0" t="0" r="0" b="0"/>
            <wp:wrapTight wrapText="bothSides">
              <wp:wrapPolygon edited="0">
                <wp:start x="132" y="0"/>
                <wp:lineTo x="0" y="232"/>
                <wp:lineTo x="0" y="10258"/>
                <wp:lineTo x="331" y="11140"/>
                <wp:lineTo x="0" y="11651"/>
                <wp:lineTo x="0" y="11744"/>
                <wp:lineTo x="10790" y="11883"/>
                <wp:lineTo x="927" y="12162"/>
                <wp:lineTo x="927" y="21028"/>
                <wp:lineTo x="8010" y="21538"/>
                <wp:lineTo x="10790" y="21538"/>
                <wp:lineTo x="21382" y="21538"/>
                <wp:lineTo x="21514" y="11790"/>
                <wp:lineTo x="21514" y="10630"/>
                <wp:lineTo x="11253" y="10398"/>
                <wp:lineTo x="14762" y="10351"/>
                <wp:lineTo x="14762" y="9701"/>
                <wp:lineTo x="20852" y="9284"/>
                <wp:lineTo x="20852" y="7427"/>
                <wp:lineTo x="15490" y="6684"/>
                <wp:lineTo x="15490" y="5942"/>
                <wp:lineTo x="18403" y="5385"/>
                <wp:lineTo x="18337" y="5199"/>
                <wp:lineTo x="14166" y="5199"/>
                <wp:lineTo x="16748" y="5013"/>
                <wp:lineTo x="16615" y="4781"/>
                <wp:lineTo x="10658" y="4456"/>
                <wp:lineTo x="20389" y="4363"/>
                <wp:lineTo x="20918" y="3667"/>
                <wp:lineTo x="20587" y="2414"/>
                <wp:lineTo x="10724" y="2228"/>
                <wp:lineTo x="11982" y="1485"/>
                <wp:lineTo x="17476" y="1439"/>
                <wp:lineTo x="17807" y="743"/>
                <wp:lineTo x="16152" y="743"/>
                <wp:lineTo x="21514" y="279"/>
                <wp:lineTo x="21514" y="232"/>
                <wp:lineTo x="21315" y="0"/>
                <wp:lineTo x="132" y="0"/>
              </wp:wrapPolygon>
            </wp:wrapTight>
            <wp:docPr id="19457011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1967"/>
                    <a:stretch/>
                  </pic:blipFill>
                  <pic:spPr bwMode="auto">
                    <a:xfrm>
                      <a:off x="0" y="0"/>
                      <a:ext cx="6216015" cy="8864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37A99">
        <w:br w:type="page"/>
      </w:r>
    </w:p>
    <w:p w14:paraId="07FD57B1" w14:textId="15B50B94" w:rsidR="00296FFB" w:rsidRDefault="00B02C6A" w:rsidP="00F8586E">
      <w:r w:rsidRPr="00B02C6A">
        <w:rPr>
          <w:noProof/>
        </w:rPr>
        <w:lastRenderedPageBreak/>
        <w:drawing>
          <wp:anchor distT="0" distB="0" distL="114300" distR="114300" simplePos="0" relativeHeight="251660288" behindDoc="1" locked="0" layoutInCell="1" allowOverlap="1" wp14:anchorId="1F79E68A" wp14:editId="156A2360">
            <wp:simplePos x="0" y="0"/>
            <wp:positionH relativeFrom="margin">
              <wp:posOffset>-596900</wp:posOffset>
            </wp:positionH>
            <wp:positionV relativeFrom="paragraph">
              <wp:posOffset>3175</wp:posOffset>
            </wp:positionV>
            <wp:extent cx="6385560" cy="8896350"/>
            <wp:effectExtent l="0" t="0" r="0" b="0"/>
            <wp:wrapTight wrapText="bothSides">
              <wp:wrapPolygon edited="0">
                <wp:start x="64" y="0"/>
                <wp:lineTo x="0" y="231"/>
                <wp:lineTo x="0" y="21554"/>
                <wp:lineTo x="21394" y="21554"/>
                <wp:lineTo x="21523" y="11424"/>
                <wp:lineTo x="21523" y="11332"/>
                <wp:lineTo x="21265" y="11101"/>
                <wp:lineTo x="21523" y="10546"/>
                <wp:lineTo x="21523" y="231"/>
                <wp:lineTo x="21265" y="0"/>
                <wp:lineTo x="64" y="0"/>
              </wp:wrapPolygon>
            </wp:wrapTight>
            <wp:docPr id="9343581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495" b="1519"/>
                    <a:stretch/>
                  </pic:blipFill>
                  <pic:spPr bwMode="auto">
                    <a:xfrm>
                      <a:off x="0" y="0"/>
                      <a:ext cx="6385560" cy="8896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96FFB">
        <w:br w:type="page"/>
      </w:r>
    </w:p>
    <w:p w14:paraId="01191E15" w14:textId="53452A06" w:rsidR="00296FFB" w:rsidRDefault="00E05440" w:rsidP="00F8586E">
      <w:r w:rsidRPr="00E05440">
        <w:rPr>
          <w:noProof/>
        </w:rPr>
        <w:lastRenderedPageBreak/>
        <w:drawing>
          <wp:anchor distT="0" distB="0" distL="114300" distR="114300" simplePos="0" relativeHeight="251661312" behindDoc="1" locked="0" layoutInCell="1" allowOverlap="1" wp14:anchorId="6CB2B868" wp14:editId="22628BAD">
            <wp:simplePos x="0" y="0"/>
            <wp:positionH relativeFrom="margin">
              <wp:align>center</wp:align>
            </wp:positionH>
            <wp:positionV relativeFrom="paragraph">
              <wp:posOffset>0</wp:posOffset>
            </wp:positionV>
            <wp:extent cx="6308090" cy="8909050"/>
            <wp:effectExtent l="0" t="0" r="0" b="6350"/>
            <wp:wrapTight wrapText="bothSides">
              <wp:wrapPolygon edited="0">
                <wp:start x="0" y="0"/>
                <wp:lineTo x="0" y="11593"/>
                <wp:lineTo x="65" y="21569"/>
                <wp:lineTo x="21396" y="21569"/>
                <wp:lineTo x="21526" y="11593"/>
                <wp:lineTo x="21526" y="231"/>
                <wp:lineTo x="21330" y="0"/>
                <wp:lineTo x="0" y="0"/>
              </wp:wrapPolygon>
            </wp:wrapTight>
            <wp:docPr id="16245992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1474"/>
                    <a:stretch/>
                  </pic:blipFill>
                  <pic:spPr bwMode="auto">
                    <a:xfrm>
                      <a:off x="0" y="0"/>
                      <a:ext cx="6308090" cy="8909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96FFB">
        <w:br w:type="page"/>
      </w:r>
    </w:p>
    <w:p w14:paraId="15F548D1" w14:textId="33203549" w:rsidR="00296FFB" w:rsidRDefault="0071630E" w:rsidP="00F8586E">
      <w:r w:rsidRPr="0071630E">
        <w:rPr>
          <w:noProof/>
        </w:rPr>
        <w:lastRenderedPageBreak/>
        <w:drawing>
          <wp:anchor distT="0" distB="0" distL="114300" distR="114300" simplePos="0" relativeHeight="251662336" behindDoc="1" locked="0" layoutInCell="1" allowOverlap="1" wp14:anchorId="5D2E8CE6" wp14:editId="02FE6A26">
            <wp:simplePos x="0" y="0"/>
            <wp:positionH relativeFrom="margin">
              <wp:align>center</wp:align>
            </wp:positionH>
            <wp:positionV relativeFrom="paragraph">
              <wp:posOffset>517</wp:posOffset>
            </wp:positionV>
            <wp:extent cx="6189345" cy="9005570"/>
            <wp:effectExtent l="0" t="0" r="1905" b="0"/>
            <wp:wrapTight wrapText="bothSides">
              <wp:wrapPolygon edited="0">
                <wp:start x="133" y="0"/>
                <wp:lineTo x="0" y="228"/>
                <wp:lineTo x="0" y="21064"/>
                <wp:lineTo x="133" y="21338"/>
                <wp:lineTo x="21341" y="21338"/>
                <wp:lineTo x="21540" y="21064"/>
                <wp:lineTo x="21540" y="228"/>
                <wp:lineTo x="21341" y="0"/>
                <wp:lineTo x="133" y="0"/>
              </wp:wrapPolygon>
            </wp:wrapTight>
            <wp:docPr id="129418548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 b="-1589"/>
                    <a:stretch/>
                  </pic:blipFill>
                  <pic:spPr bwMode="auto">
                    <a:xfrm>
                      <a:off x="0" y="0"/>
                      <a:ext cx="6189345" cy="900577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96FFB">
        <w:br w:type="page"/>
      </w:r>
    </w:p>
    <w:p w14:paraId="26AAB467" w14:textId="77777777" w:rsidR="000D312F" w:rsidRPr="00324088" w:rsidRDefault="000D312F" w:rsidP="00F8586E">
      <w:r w:rsidRPr="00324088">
        <w:lastRenderedPageBreak/>
        <w:t>Exemplar</w:t>
      </w:r>
      <w:r w:rsidRPr="00324088">
        <w:rPr>
          <w:spacing w:val="-2"/>
        </w:rPr>
        <w:t xml:space="preserve"> </w:t>
      </w:r>
      <w:r w:rsidRPr="00324088">
        <w:t>Reading</w:t>
      </w:r>
      <w:r w:rsidRPr="00324088">
        <w:rPr>
          <w:spacing w:val="-2"/>
        </w:rPr>
        <w:t xml:space="preserve"> </w:t>
      </w:r>
      <w:r w:rsidRPr="00324088">
        <w:t>Report</w:t>
      </w:r>
    </w:p>
    <w:p w14:paraId="7DD7A0AA" w14:textId="77777777" w:rsidR="000D312F" w:rsidRPr="00324088" w:rsidRDefault="000D312F" w:rsidP="00F8586E">
      <w:r w:rsidRPr="00F57284">
        <w:t>This is an example of a company strategy or mission statement</w:t>
      </w:r>
      <w:r>
        <w:t xml:space="preserve">, </w:t>
      </w:r>
      <w:r w:rsidRPr="00F57284">
        <w:t>called, ‘Diversity and Inclusion Strategy, 2018 – 2025</w:t>
      </w:r>
      <w:r>
        <w:t>: Inclusive by Instinct’</w:t>
      </w:r>
      <w:r w:rsidRPr="00F57284">
        <w:t xml:space="preserve">’, and </w:t>
      </w:r>
      <w:r>
        <w:t xml:space="preserve">it is </w:t>
      </w:r>
      <w:r w:rsidRPr="00F57284">
        <w:t>to inform and persuade all employees of the Home Office to change focus in their working practices to make them more inclusive.</w:t>
      </w:r>
    </w:p>
    <w:p w14:paraId="543BA460" w14:textId="77777777" w:rsidR="000D312F" w:rsidRDefault="000D312F" w:rsidP="00F8586E">
      <w:r w:rsidRPr="00324088">
        <w:t>Look through the reading piece and</w:t>
      </w:r>
      <w:r>
        <w:t xml:space="preserve"> produce a report about it following guidance that your assessor gives you.  </w:t>
      </w:r>
    </w:p>
    <w:p w14:paraId="0F1DD237" w14:textId="77777777" w:rsidR="000D312F" w:rsidRDefault="000D312F" w:rsidP="00F8586E">
      <w:r w:rsidRPr="005200B3">
        <w:t>Read up to page 7</w:t>
      </w:r>
      <w:r>
        <w:t>, then p</w:t>
      </w:r>
      <w:r w:rsidRPr="005200B3">
        <w:t xml:space="preserve">roduce a detailed report on pages </w:t>
      </w:r>
      <w:r>
        <w:t>5-</w:t>
      </w:r>
      <w:r w:rsidRPr="005200B3">
        <w:t>7 only.</w:t>
      </w:r>
    </w:p>
    <w:p w14:paraId="06164B92" w14:textId="77777777" w:rsidR="000D312F" w:rsidRDefault="000D312F" w:rsidP="00F8586E">
      <w:r>
        <w:t>Here is a link to the text:</w:t>
      </w:r>
    </w:p>
    <w:p w14:paraId="6149244C" w14:textId="205DCD5F" w:rsidR="00E033E6" w:rsidRDefault="00A828F4" w:rsidP="00F8586E">
      <w:pPr>
        <w:rPr>
          <w:rFonts w:cs="Arial"/>
          <w:b/>
          <w:bCs/>
          <w:color w:val="EEA735"/>
          <w:sz w:val="28"/>
          <w:szCs w:val="28"/>
        </w:rPr>
      </w:pPr>
      <w:hyperlink r:id="rId14" w:history="1">
        <w:r w:rsidR="000D312F" w:rsidRPr="00161705">
          <w:rPr>
            <w:rFonts w:eastAsiaTheme="minorHAnsi" w:cs="Arial"/>
            <w:color w:val="0563C1" w:themeColor="hyperlink"/>
            <w:kern w:val="2"/>
            <w:u w:val="single"/>
            <w:lang w:eastAsia="en-US"/>
            <w14:ligatures w14:val="standardContextual"/>
          </w:rPr>
          <w:t>https://assets.publishing.service.gov.uk/government/uploads/system/uploads/attachment_data/file/739539/Diversity_and_Inclusion_stratgy_PRINT.pdf</w:t>
        </w:r>
      </w:hyperlink>
    </w:p>
    <w:p w14:paraId="4A2F381F" w14:textId="77777777" w:rsidR="00E033E6" w:rsidRDefault="00E033E6" w:rsidP="00F8586E"/>
    <w:p w14:paraId="3B83ABC8" w14:textId="4E0252CC" w:rsidR="00F502C0" w:rsidRPr="00324088" w:rsidRDefault="00F502C0" w:rsidP="00F8586E">
      <w:pPr>
        <w:pStyle w:val="ListParagraph"/>
        <w:numPr>
          <w:ilvl w:val="0"/>
          <w:numId w:val="20"/>
        </w:numPr>
      </w:pPr>
      <w:r w:rsidRPr="00324088">
        <w:t>Understand the Purpose</w:t>
      </w:r>
    </w:p>
    <w:p w14:paraId="4561F877" w14:textId="463CF6A6" w:rsidR="00F502C0" w:rsidRPr="00324088" w:rsidRDefault="00F502C0" w:rsidP="00F8586E">
      <w:pPr>
        <w:rPr>
          <w:sz w:val="22"/>
          <w:szCs w:val="22"/>
        </w:rPr>
      </w:pPr>
      <w:r w:rsidRPr="00324088">
        <w:t xml:space="preserve">This </w:t>
      </w:r>
      <w:r>
        <w:t xml:space="preserve">Leaflet is </w:t>
      </w:r>
      <w:r w:rsidR="00504946">
        <w:t xml:space="preserve">the British </w:t>
      </w:r>
      <w:r w:rsidR="00561B19">
        <w:t>Government’s</w:t>
      </w:r>
      <w:r w:rsidR="00504946">
        <w:t xml:space="preserve"> </w:t>
      </w:r>
      <w:r w:rsidR="00B24679">
        <w:t xml:space="preserve">vision or </w:t>
      </w:r>
      <w:r w:rsidR="004F39C8">
        <w:t xml:space="preserve">strategy.  It </w:t>
      </w:r>
      <w:r w:rsidR="00561B19">
        <w:t>wants</w:t>
      </w:r>
      <w:r w:rsidR="004F39C8">
        <w:t xml:space="preserve"> all employees in the home office to</w:t>
      </w:r>
      <w:r w:rsidR="00B30999">
        <w:t xml:space="preserve"> change their practices so that they are more inclusive.</w:t>
      </w:r>
      <w:r w:rsidR="008C0ED6">
        <w:t xml:space="preserve"> </w:t>
      </w:r>
    </w:p>
    <w:p w14:paraId="5A85BAC8" w14:textId="77777777" w:rsidR="00F502C0" w:rsidRPr="00324088" w:rsidRDefault="00F502C0" w:rsidP="00F8586E"/>
    <w:p w14:paraId="575B646B" w14:textId="77777777" w:rsidR="00F502C0" w:rsidRPr="00324088" w:rsidRDefault="00F502C0" w:rsidP="00F8586E">
      <w:pPr>
        <w:pStyle w:val="ListParagraph"/>
        <w:numPr>
          <w:ilvl w:val="0"/>
          <w:numId w:val="20"/>
        </w:numPr>
      </w:pPr>
      <w:r w:rsidRPr="00324088">
        <w:t>Main</w:t>
      </w:r>
      <w:r w:rsidRPr="00F8586E">
        <w:rPr>
          <w:spacing w:val="-2"/>
        </w:rPr>
        <w:t xml:space="preserve"> </w:t>
      </w:r>
      <w:r w:rsidRPr="00324088">
        <w:t xml:space="preserve">ideas </w:t>
      </w:r>
    </w:p>
    <w:p w14:paraId="0C844F23" w14:textId="211D02C2" w:rsidR="00E103B6" w:rsidRDefault="00F502C0" w:rsidP="00F8586E">
      <w:r w:rsidRPr="00324088">
        <w:t>Try to use your own words as far you can.</w:t>
      </w:r>
    </w:p>
    <w:p w14:paraId="14B44720" w14:textId="77777777" w:rsidR="00CF4B3B" w:rsidRPr="00324088" w:rsidRDefault="00CF4B3B" w:rsidP="00F8586E"/>
    <w:p w14:paraId="52CC50C2" w14:textId="77777777" w:rsidR="00BE4C5B" w:rsidRPr="00E103B6" w:rsidRDefault="00D12F70" w:rsidP="00F8586E">
      <w:pPr>
        <w:rPr>
          <w:rFonts w:eastAsia="Arial"/>
          <w:lang w:eastAsia="en-US"/>
        </w:rPr>
      </w:pPr>
      <w:r w:rsidRPr="00E103B6">
        <w:rPr>
          <w:rFonts w:eastAsia="Arial"/>
          <w:lang w:eastAsia="en-US"/>
        </w:rPr>
        <w:t>Why have a new policy?</w:t>
      </w:r>
    </w:p>
    <w:p w14:paraId="230516CB" w14:textId="2C3F0324" w:rsidR="00E103B6" w:rsidRPr="00CF4B3B" w:rsidRDefault="00E0305E" w:rsidP="00F8586E">
      <w:pPr>
        <w:rPr>
          <w:rFonts w:eastAsia="Arial"/>
          <w:lang w:eastAsia="en-US"/>
        </w:rPr>
      </w:pPr>
      <w:r>
        <w:rPr>
          <w:rFonts w:eastAsia="Arial"/>
          <w:lang w:eastAsia="en-US"/>
        </w:rPr>
        <w:t xml:space="preserve">The </w:t>
      </w:r>
      <w:r w:rsidR="002044E6">
        <w:rPr>
          <w:rFonts w:eastAsia="Arial"/>
          <w:lang w:eastAsia="en-US"/>
        </w:rPr>
        <w:t xml:space="preserve">government’s </w:t>
      </w:r>
      <w:r>
        <w:rPr>
          <w:rFonts w:eastAsia="Arial"/>
          <w:lang w:eastAsia="en-US"/>
        </w:rPr>
        <w:t>strategy recognises</w:t>
      </w:r>
      <w:r w:rsidR="00970552">
        <w:rPr>
          <w:rFonts w:eastAsia="Arial"/>
          <w:lang w:eastAsia="en-US"/>
        </w:rPr>
        <w:t xml:space="preserve"> </w:t>
      </w:r>
      <w:r w:rsidR="00190A96">
        <w:rPr>
          <w:rFonts w:eastAsia="Arial"/>
          <w:lang w:eastAsia="en-US"/>
        </w:rPr>
        <w:t xml:space="preserve">diversity in UK culture </w:t>
      </w:r>
      <w:r w:rsidR="000018A1">
        <w:rPr>
          <w:rFonts w:eastAsia="Arial"/>
          <w:lang w:eastAsia="en-US"/>
        </w:rPr>
        <w:t>a</w:t>
      </w:r>
      <w:r w:rsidR="00190A96">
        <w:rPr>
          <w:rFonts w:eastAsia="Arial"/>
          <w:lang w:eastAsia="en-US"/>
        </w:rPr>
        <w:t>s a strength tha</w:t>
      </w:r>
      <w:r w:rsidR="00B345EE">
        <w:rPr>
          <w:rFonts w:eastAsia="Arial"/>
          <w:lang w:eastAsia="en-US"/>
        </w:rPr>
        <w:t>t</w:t>
      </w:r>
      <w:r w:rsidR="00190A96">
        <w:rPr>
          <w:rFonts w:eastAsia="Arial"/>
          <w:lang w:eastAsia="en-US"/>
        </w:rPr>
        <w:t xml:space="preserve"> must </w:t>
      </w:r>
      <w:r w:rsidR="002044E6">
        <w:rPr>
          <w:rFonts w:eastAsia="Arial"/>
          <w:lang w:eastAsia="en-US"/>
        </w:rPr>
        <w:t xml:space="preserve">reflect in their </w:t>
      </w:r>
      <w:r w:rsidR="00E01E03">
        <w:rPr>
          <w:rFonts w:eastAsia="Arial"/>
          <w:lang w:eastAsia="en-US"/>
        </w:rPr>
        <w:t>work</w:t>
      </w:r>
      <w:r w:rsidR="0095604F">
        <w:rPr>
          <w:rFonts w:eastAsia="Arial"/>
          <w:lang w:eastAsia="en-US"/>
        </w:rPr>
        <w:t>.  This will create confidence</w:t>
      </w:r>
      <w:r w:rsidR="000734B7">
        <w:rPr>
          <w:rFonts w:eastAsia="Arial"/>
          <w:lang w:eastAsia="en-US"/>
        </w:rPr>
        <w:t xml:space="preserve"> and attract talented people from all </w:t>
      </w:r>
      <w:r w:rsidR="0037471F">
        <w:rPr>
          <w:rFonts w:eastAsia="Arial"/>
          <w:lang w:eastAsia="en-US"/>
        </w:rPr>
        <w:t>cultures</w:t>
      </w:r>
      <w:r w:rsidR="000734B7">
        <w:rPr>
          <w:rFonts w:eastAsia="Arial"/>
          <w:lang w:eastAsia="en-US"/>
        </w:rPr>
        <w:t xml:space="preserve"> in the UK.</w:t>
      </w:r>
    </w:p>
    <w:p w14:paraId="653D417B" w14:textId="2A53754A" w:rsidR="00B000CB" w:rsidRPr="00E103B6" w:rsidRDefault="00B000CB" w:rsidP="00F8586E">
      <w:pPr>
        <w:rPr>
          <w:rFonts w:eastAsia="Arial"/>
          <w:lang w:eastAsia="en-US"/>
        </w:rPr>
      </w:pPr>
      <w:r w:rsidRPr="00E103B6">
        <w:rPr>
          <w:rFonts w:eastAsia="Arial"/>
          <w:lang w:eastAsia="en-US"/>
        </w:rPr>
        <w:t>What does Inclusive by Instinct mean?</w:t>
      </w:r>
    </w:p>
    <w:p w14:paraId="100375DD" w14:textId="6A79D663" w:rsidR="00E103B6" w:rsidRDefault="000A4C0C" w:rsidP="00F8586E">
      <w:pPr>
        <w:rPr>
          <w:rFonts w:eastAsia="Arial"/>
          <w:lang w:eastAsia="en-US"/>
        </w:rPr>
      </w:pPr>
      <w:r>
        <w:rPr>
          <w:rFonts w:eastAsia="Arial"/>
          <w:lang w:eastAsia="en-US"/>
        </w:rPr>
        <w:t>B</w:t>
      </w:r>
      <w:r w:rsidR="000A0F12">
        <w:rPr>
          <w:rFonts w:eastAsia="Arial"/>
          <w:lang w:eastAsia="en-US"/>
        </w:rPr>
        <w:t>uilding a respectful</w:t>
      </w:r>
      <w:r w:rsidR="007C1348">
        <w:rPr>
          <w:rFonts w:eastAsia="Arial"/>
          <w:lang w:eastAsia="en-US"/>
        </w:rPr>
        <w:t xml:space="preserve"> and diverse workplace</w:t>
      </w:r>
      <w:r w:rsidR="00FF2AB6">
        <w:rPr>
          <w:rFonts w:eastAsia="Arial"/>
          <w:lang w:eastAsia="en-US"/>
        </w:rPr>
        <w:t xml:space="preserve"> where individuals feel confident</w:t>
      </w:r>
      <w:r w:rsidR="000D35C4">
        <w:rPr>
          <w:rFonts w:eastAsia="Arial"/>
          <w:lang w:eastAsia="en-US"/>
        </w:rPr>
        <w:t xml:space="preserve"> to give their </w:t>
      </w:r>
      <w:r w:rsidR="004D24D6">
        <w:rPr>
          <w:rFonts w:eastAsia="Arial"/>
          <w:lang w:eastAsia="en-US"/>
        </w:rPr>
        <w:t>opinions.</w:t>
      </w:r>
      <w:r w:rsidR="004B4B21">
        <w:rPr>
          <w:rFonts w:eastAsia="Arial"/>
          <w:lang w:eastAsia="en-US"/>
        </w:rPr>
        <w:t xml:space="preserve">  This will make a </w:t>
      </w:r>
      <w:r w:rsidR="000F368B">
        <w:rPr>
          <w:rFonts w:eastAsia="Arial"/>
          <w:lang w:eastAsia="en-US"/>
        </w:rPr>
        <w:t>positive workplace.</w:t>
      </w:r>
    </w:p>
    <w:p w14:paraId="3D877E04" w14:textId="7ACD6D41" w:rsidR="003C4B4E" w:rsidRDefault="00BD19ED" w:rsidP="00F8586E">
      <w:pPr>
        <w:rPr>
          <w:rFonts w:eastAsia="Arial"/>
          <w:lang w:eastAsia="en-US"/>
        </w:rPr>
      </w:pPr>
      <w:r>
        <w:rPr>
          <w:rFonts w:eastAsia="Arial"/>
          <w:lang w:eastAsia="en-US"/>
        </w:rPr>
        <w:t>What will be the approach</w:t>
      </w:r>
      <w:r w:rsidR="003C4B4E" w:rsidRPr="00A64DF8">
        <w:rPr>
          <w:rFonts w:eastAsia="Arial"/>
          <w:lang w:eastAsia="en-US"/>
        </w:rPr>
        <w:t>?</w:t>
      </w:r>
    </w:p>
    <w:p w14:paraId="62494427" w14:textId="413B92C5" w:rsidR="002470CB" w:rsidRDefault="00D71B0C" w:rsidP="00F8586E">
      <w:pPr>
        <w:rPr>
          <w:rFonts w:eastAsia="Arial"/>
          <w:lang w:eastAsia="en-US"/>
        </w:rPr>
      </w:pPr>
      <w:r>
        <w:rPr>
          <w:rFonts w:eastAsia="Arial"/>
          <w:lang w:eastAsia="en-US"/>
        </w:rPr>
        <w:lastRenderedPageBreak/>
        <w:t xml:space="preserve">The Home office will try to become the </w:t>
      </w:r>
      <w:r w:rsidR="00177900">
        <w:rPr>
          <w:rFonts w:eastAsia="Arial"/>
          <w:lang w:eastAsia="en-US"/>
        </w:rPr>
        <w:t xml:space="preserve">UK’s most inclusive </w:t>
      </w:r>
      <w:r w:rsidR="00ED4AA2">
        <w:rPr>
          <w:rFonts w:eastAsia="Arial"/>
          <w:lang w:eastAsia="en-US"/>
        </w:rPr>
        <w:t>employer.</w:t>
      </w:r>
      <w:r w:rsidR="00177900">
        <w:rPr>
          <w:rFonts w:eastAsia="Arial"/>
          <w:lang w:eastAsia="en-US"/>
        </w:rPr>
        <w:t xml:space="preserve">  </w:t>
      </w:r>
      <w:r w:rsidR="00ED4AA2">
        <w:rPr>
          <w:rFonts w:eastAsia="Arial"/>
          <w:lang w:eastAsia="en-US"/>
        </w:rPr>
        <w:t>I</w:t>
      </w:r>
      <w:r w:rsidR="00177900">
        <w:rPr>
          <w:rFonts w:eastAsia="Arial"/>
          <w:lang w:eastAsia="en-US"/>
        </w:rPr>
        <w:t>t will h</w:t>
      </w:r>
      <w:r w:rsidR="00ED4AA2">
        <w:rPr>
          <w:rFonts w:eastAsia="Arial"/>
          <w:lang w:eastAsia="en-US"/>
        </w:rPr>
        <w:t>ave reviews in 2020 and 2025.</w:t>
      </w:r>
      <w:r w:rsidR="008757EC">
        <w:rPr>
          <w:rFonts w:eastAsia="Arial"/>
          <w:lang w:eastAsia="en-US"/>
        </w:rPr>
        <w:t xml:space="preserve">  </w:t>
      </w:r>
      <w:r w:rsidR="00D2688B">
        <w:rPr>
          <w:rFonts w:eastAsia="Arial"/>
          <w:lang w:eastAsia="en-US"/>
        </w:rPr>
        <w:t>Progress will be</w:t>
      </w:r>
      <w:r w:rsidR="008757EC">
        <w:rPr>
          <w:rFonts w:eastAsia="Arial"/>
          <w:lang w:eastAsia="en-US"/>
        </w:rPr>
        <w:t xml:space="preserve"> in line with change throughout the civil service.</w:t>
      </w:r>
    </w:p>
    <w:p w14:paraId="27FC5CE4" w14:textId="2837C65A" w:rsidR="00581ADA" w:rsidRDefault="00581ADA" w:rsidP="00F8586E">
      <w:pPr>
        <w:rPr>
          <w:rFonts w:eastAsia="Arial"/>
          <w:lang w:eastAsia="en-US"/>
        </w:rPr>
      </w:pPr>
      <w:r w:rsidRPr="004E1FC2">
        <w:rPr>
          <w:rFonts w:eastAsia="Arial"/>
          <w:lang w:eastAsia="en-US"/>
        </w:rPr>
        <w:t>What are the objective</w:t>
      </w:r>
      <w:r w:rsidR="004E1FC2">
        <w:rPr>
          <w:rFonts w:eastAsia="Arial"/>
          <w:lang w:eastAsia="en-US"/>
        </w:rPr>
        <w:t>s?</w:t>
      </w:r>
    </w:p>
    <w:p w14:paraId="1E5F49C5" w14:textId="54822469" w:rsidR="007318C8" w:rsidRPr="00F8586E" w:rsidRDefault="007318C8" w:rsidP="00F8586E">
      <w:pPr>
        <w:pStyle w:val="ListParagraph"/>
        <w:numPr>
          <w:ilvl w:val="0"/>
          <w:numId w:val="21"/>
        </w:numPr>
        <w:rPr>
          <w:rFonts w:eastAsia="Arial"/>
          <w:lang w:eastAsia="en-US"/>
        </w:rPr>
      </w:pPr>
      <w:r w:rsidRPr="00F8586E">
        <w:rPr>
          <w:rFonts w:eastAsia="Arial"/>
          <w:lang w:eastAsia="en-US"/>
        </w:rPr>
        <w:t xml:space="preserve">All staff behave according to the new strategy </w:t>
      </w:r>
      <w:r w:rsidR="008321FC" w:rsidRPr="00F8586E">
        <w:rPr>
          <w:rFonts w:eastAsia="Arial"/>
          <w:lang w:eastAsia="en-US"/>
        </w:rPr>
        <w:t>and</w:t>
      </w:r>
    </w:p>
    <w:p w14:paraId="310F0432" w14:textId="4B9DD0D6" w:rsidR="00C73D9F" w:rsidRPr="00F8586E" w:rsidRDefault="00C73D9F" w:rsidP="00F8586E">
      <w:pPr>
        <w:pStyle w:val="ListParagraph"/>
        <w:numPr>
          <w:ilvl w:val="0"/>
          <w:numId w:val="21"/>
        </w:numPr>
        <w:rPr>
          <w:rFonts w:eastAsia="Arial"/>
          <w:lang w:eastAsia="en-US"/>
        </w:rPr>
      </w:pPr>
      <w:r w:rsidRPr="00F8586E">
        <w:rPr>
          <w:rFonts w:eastAsia="Arial"/>
          <w:lang w:eastAsia="en-US"/>
        </w:rPr>
        <w:t>Positive</w:t>
      </w:r>
      <w:r w:rsidR="00F034A2" w:rsidRPr="00F8586E">
        <w:rPr>
          <w:rFonts w:eastAsia="Arial"/>
          <w:lang w:eastAsia="en-US"/>
        </w:rPr>
        <w:t xml:space="preserve"> change in </w:t>
      </w:r>
      <w:r w:rsidRPr="00F8586E">
        <w:rPr>
          <w:rFonts w:eastAsia="Arial"/>
          <w:lang w:eastAsia="en-US"/>
        </w:rPr>
        <w:t>the</w:t>
      </w:r>
      <w:r w:rsidR="00F034A2" w:rsidRPr="00F8586E">
        <w:rPr>
          <w:rFonts w:eastAsia="Arial"/>
          <w:lang w:eastAsia="en-US"/>
        </w:rPr>
        <w:t xml:space="preserve"> workplace will </w:t>
      </w:r>
      <w:proofErr w:type="gramStart"/>
      <w:r w:rsidR="00F034A2" w:rsidRPr="00F8586E">
        <w:rPr>
          <w:rFonts w:eastAsia="Arial"/>
          <w:lang w:eastAsia="en-US"/>
        </w:rPr>
        <w:t>happen</w:t>
      </w:r>
      <w:proofErr w:type="gramEnd"/>
    </w:p>
    <w:p w14:paraId="407DE535" w14:textId="078F8FDB" w:rsidR="007318C8" w:rsidRPr="00F8586E" w:rsidRDefault="00C71999" w:rsidP="00F8586E">
      <w:pPr>
        <w:pStyle w:val="ListParagraph"/>
        <w:numPr>
          <w:ilvl w:val="0"/>
          <w:numId w:val="21"/>
        </w:numPr>
        <w:rPr>
          <w:rFonts w:eastAsia="Arial"/>
          <w:lang w:eastAsia="en-US"/>
        </w:rPr>
      </w:pPr>
      <w:r w:rsidRPr="00F8586E">
        <w:rPr>
          <w:rFonts w:eastAsia="Arial"/>
          <w:lang w:eastAsia="en-US"/>
        </w:rPr>
        <w:t>Much greater representation</w:t>
      </w:r>
      <w:r w:rsidR="006627B3" w:rsidRPr="00F8586E">
        <w:rPr>
          <w:rFonts w:eastAsia="Arial"/>
          <w:lang w:eastAsia="en-US"/>
        </w:rPr>
        <w:t xml:space="preserve"> of</w:t>
      </w:r>
      <w:r w:rsidR="0011602B" w:rsidRPr="00F8586E">
        <w:rPr>
          <w:rFonts w:eastAsia="Arial"/>
          <w:lang w:eastAsia="en-US"/>
        </w:rPr>
        <w:t xml:space="preserve"> talent from</w:t>
      </w:r>
      <w:r w:rsidR="006627B3" w:rsidRPr="00F8586E">
        <w:rPr>
          <w:rFonts w:eastAsia="Arial"/>
          <w:lang w:eastAsia="en-US"/>
        </w:rPr>
        <w:t xml:space="preserve"> minority groups</w:t>
      </w:r>
      <w:r w:rsidR="00806EED" w:rsidRPr="00F8586E">
        <w:rPr>
          <w:rFonts w:eastAsia="Arial"/>
          <w:lang w:eastAsia="en-US"/>
        </w:rPr>
        <w:t xml:space="preserve"> </w:t>
      </w:r>
    </w:p>
    <w:p w14:paraId="3D586774" w14:textId="587A161C" w:rsidR="00CC6793" w:rsidRPr="00F8586E" w:rsidRDefault="00A40FD9" w:rsidP="00F8586E">
      <w:pPr>
        <w:pStyle w:val="ListParagraph"/>
        <w:numPr>
          <w:ilvl w:val="0"/>
          <w:numId w:val="21"/>
        </w:numPr>
        <w:rPr>
          <w:rFonts w:eastAsia="Arial"/>
          <w:lang w:eastAsia="en-US"/>
        </w:rPr>
      </w:pPr>
      <w:r w:rsidRPr="00F8586E">
        <w:rPr>
          <w:rFonts w:eastAsia="Arial"/>
          <w:lang w:eastAsia="en-US"/>
        </w:rPr>
        <w:t>And</w:t>
      </w:r>
      <w:r w:rsidR="006A621F" w:rsidRPr="00F8586E">
        <w:rPr>
          <w:rFonts w:eastAsia="Arial"/>
          <w:lang w:eastAsia="en-US"/>
        </w:rPr>
        <w:t xml:space="preserve"> people </w:t>
      </w:r>
      <w:r w:rsidR="00352769" w:rsidRPr="00F8586E">
        <w:rPr>
          <w:rFonts w:eastAsia="Arial"/>
          <w:lang w:eastAsia="en-US"/>
        </w:rPr>
        <w:t>from different backgrounds</w:t>
      </w:r>
      <w:r w:rsidR="006A621F" w:rsidRPr="00F8586E">
        <w:rPr>
          <w:rFonts w:eastAsia="Arial"/>
          <w:lang w:eastAsia="en-US"/>
        </w:rPr>
        <w:t xml:space="preserve"> </w:t>
      </w:r>
    </w:p>
    <w:p w14:paraId="30E8F217" w14:textId="77777777" w:rsidR="00D66F7B" w:rsidRDefault="001C0392" w:rsidP="00F8586E">
      <w:r w:rsidRPr="001C0392">
        <w:rPr>
          <w:rFonts w:eastAsia="Arial"/>
          <w:lang w:eastAsia="en-US"/>
        </w:rPr>
        <w:t>How will they do this?</w:t>
      </w:r>
      <w:r w:rsidR="00D66F7B" w:rsidRPr="00D66F7B">
        <w:t xml:space="preserve"> </w:t>
      </w:r>
    </w:p>
    <w:p w14:paraId="6ACE45CF" w14:textId="00CF594F" w:rsidR="00D121C9" w:rsidRPr="00D66F7B" w:rsidRDefault="00F85A43" w:rsidP="00F8586E">
      <w:pPr>
        <w:rPr>
          <w:rFonts w:eastAsia="Arial"/>
          <w:lang w:eastAsia="en-US"/>
        </w:rPr>
      </w:pPr>
      <w:r>
        <w:rPr>
          <w:rFonts w:eastAsia="Arial"/>
          <w:lang w:eastAsia="en-US"/>
        </w:rPr>
        <w:t xml:space="preserve">Focus </w:t>
      </w:r>
      <w:r w:rsidR="00D66F7B" w:rsidRPr="00D66F7B">
        <w:rPr>
          <w:rFonts w:eastAsia="Arial"/>
          <w:lang w:eastAsia="en-US"/>
        </w:rPr>
        <w:t xml:space="preserve">on </w:t>
      </w:r>
      <w:bookmarkStart w:id="0" w:name="_Hlk137730470"/>
      <w:r w:rsidR="008E5DC0">
        <w:rPr>
          <w:rFonts w:eastAsia="Arial"/>
          <w:lang w:eastAsia="en-US"/>
        </w:rPr>
        <w:t>D</w:t>
      </w:r>
      <w:r w:rsidR="00D66F7B" w:rsidRPr="00D66F7B">
        <w:rPr>
          <w:rFonts w:eastAsia="Arial"/>
          <w:lang w:eastAsia="en-US"/>
        </w:rPr>
        <w:t>iversity</w:t>
      </w:r>
      <w:r w:rsidR="00D9433E">
        <w:rPr>
          <w:rFonts w:eastAsia="Arial"/>
          <w:lang w:eastAsia="en-US"/>
        </w:rPr>
        <w:t xml:space="preserve"> and </w:t>
      </w:r>
      <w:r w:rsidR="008E5DC0">
        <w:rPr>
          <w:rFonts w:eastAsia="Arial"/>
          <w:lang w:eastAsia="en-US"/>
        </w:rPr>
        <w:t>I</w:t>
      </w:r>
      <w:r w:rsidR="00D9433E">
        <w:rPr>
          <w:rFonts w:eastAsia="Arial"/>
          <w:lang w:eastAsia="en-US"/>
        </w:rPr>
        <w:t xml:space="preserve">nclusion </w:t>
      </w:r>
      <w:bookmarkEnd w:id="0"/>
      <w:r w:rsidR="00D9433E">
        <w:rPr>
          <w:rFonts w:eastAsia="Arial"/>
          <w:lang w:eastAsia="en-US"/>
        </w:rPr>
        <w:t>absolutely.</w:t>
      </w:r>
      <w:r w:rsidR="00677692">
        <w:rPr>
          <w:rFonts w:eastAsia="Arial"/>
          <w:lang w:eastAsia="en-US"/>
        </w:rPr>
        <w:t xml:space="preserve">  They will use evidence to drive change and </w:t>
      </w:r>
      <w:r w:rsidR="00864677">
        <w:rPr>
          <w:rFonts w:eastAsia="Arial"/>
          <w:lang w:eastAsia="en-US"/>
        </w:rPr>
        <w:t>report progress openly and honestly.</w:t>
      </w:r>
      <w:r w:rsidR="008E5DC0">
        <w:rPr>
          <w:rFonts w:eastAsia="Arial"/>
          <w:lang w:eastAsia="en-US"/>
        </w:rPr>
        <w:t xml:space="preserve">  All </w:t>
      </w:r>
      <w:r w:rsidR="00EE7F1C">
        <w:rPr>
          <w:rFonts w:eastAsia="Arial"/>
          <w:lang w:eastAsia="en-US"/>
        </w:rPr>
        <w:t xml:space="preserve">Home Office </w:t>
      </w:r>
      <w:r w:rsidR="008E5DC0">
        <w:rPr>
          <w:rFonts w:eastAsia="Arial"/>
          <w:lang w:eastAsia="en-US"/>
        </w:rPr>
        <w:t>leaders will take training in D</w:t>
      </w:r>
      <w:r w:rsidR="008E5DC0" w:rsidRPr="00D66F7B">
        <w:rPr>
          <w:rFonts w:eastAsia="Arial"/>
          <w:lang w:eastAsia="en-US"/>
        </w:rPr>
        <w:t>iversity</w:t>
      </w:r>
      <w:r w:rsidR="008E5DC0">
        <w:rPr>
          <w:rFonts w:eastAsia="Arial"/>
          <w:lang w:eastAsia="en-US"/>
        </w:rPr>
        <w:t xml:space="preserve"> and Inclusion</w:t>
      </w:r>
      <w:r w:rsidR="00C22070">
        <w:rPr>
          <w:rFonts w:eastAsia="Arial"/>
          <w:lang w:eastAsia="en-US"/>
        </w:rPr>
        <w:t xml:space="preserve"> but all staff will be included</w:t>
      </w:r>
      <w:r w:rsidR="000018A1">
        <w:rPr>
          <w:rFonts w:eastAsia="Arial"/>
          <w:lang w:eastAsia="en-US"/>
        </w:rPr>
        <w:t>.</w:t>
      </w:r>
    </w:p>
    <w:p w14:paraId="35A9451F" w14:textId="1923F7B4" w:rsidR="00F502C0" w:rsidRPr="00CA395A" w:rsidRDefault="00F502C0" w:rsidP="00F8586E">
      <w:r w:rsidRPr="001E32F0">
        <w:rPr>
          <w:b/>
          <w:bCs/>
          <w:color w:val="EEA735"/>
        </w:rPr>
        <w:t>Supporting Detail</w:t>
      </w:r>
      <w:r>
        <w:rPr>
          <w:sz w:val="22"/>
          <w:szCs w:val="22"/>
        </w:rPr>
        <w:t xml:space="preserve">: </w:t>
      </w:r>
      <w:r w:rsidR="000C5D35">
        <w:t xml:space="preserve">the </w:t>
      </w:r>
      <w:r w:rsidR="003D48F8">
        <w:t>name of the new strategy, ‘</w:t>
      </w:r>
      <w:r w:rsidR="003D48F8" w:rsidRPr="003D48F8">
        <w:t>Inclusive by Instinct</w:t>
      </w:r>
      <w:r w:rsidR="003D48F8">
        <w:t xml:space="preserve">’ is written </w:t>
      </w:r>
      <w:r w:rsidR="001C37A8">
        <w:t>frequently</w:t>
      </w:r>
      <w:r w:rsidR="00D15680">
        <w:t xml:space="preserve"> </w:t>
      </w:r>
      <w:r w:rsidR="004A41EF">
        <w:t>and</w:t>
      </w:r>
      <w:r w:rsidR="00D15680">
        <w:t xml:space="preserve"> </w:t>
      </w:r>
      <w:r w:rsidR="00AD35D6">
        <w:t xml:space="preserve">in a different font style from other </w:t>
      </w:r>
      <w:r w:rsidR="00F925FA">
        <w:t>writing</w:t>
      </w:r>
      <w:r w:rsidR="00B03ABE">
        <w:t xml:space="preserve"> </w:t>
      </w:r>
      <w:r w:rsidR="00D15680">
        <w:t>and</w:t>
      </w:r>
      <w:r w:rsidR="000F25FD">
        <w:t xml:space="preserve"> is slightly </w:t>
      </w:r>
      <w:r w:rsidR="00FD46FB">
        <w:t>bigger</w:t>
      </w:r>
      <w:r w:rsidR="000F25FD">
        <w:t xml:space="preserve"> than writing around</w:t>
      </w:r>
      <w:r w:rsidR="00FD46FB">
        <w:t xml:space="preserve"> it</w:t>
      </w:r>
      <w:r>
        <w:t>.</w:t>
      </w:r>
      <w:r w:rsidR="00FD46FB">
        <w:t xml:space="preserve">  This makes it </w:t>
      </w:r>
      <w:r w:rsidR="00E411D6">
        <w:t>stand out</w:t>
      </w:r>
      <w:r w:rsidR="00FD46FB">
        <w:t xml:space="preserve"> a bit like a </w:t>
      </w:r>
      <w:r w:rsidR="00F925FA">
        <w:t xml:space="preserve">brand </w:t>
      </w:r>
      <w:r w:rsidR="00FD46FB">
        <w:t>logo</w:t>
      </w:r>
      <w:r w:rsidR="00F925FA">
        <w:t>.</w:t>
      </w:r>
      <w:r w:rsidR="00E84BF4">
        <w:t xml:space="preserve">  This highlights the idea that </w:t>
      </w:r>
      <w:r w:rsidR="0027570A">
        <w:t>the Home office</w:t>
      </w:r>
      <w:r w:rsidR="00E84BF4">
        <w:t xml:space="preserve"> is trying to persuade</w:t>
      </w:r>
      <w:r w:rsidR="003C17B8">
        <w:t xml:space="preserve"> </w:t>
      </w:r>
      <w:r w:rsidR="0027570A">
        <w:t xml:space="preserve">its staff </w:t>
      </w:r>
      <w:r w:rsidR="00D81C8E">
        <w:t xml:space="preserve">that this </w:t>
      </w:r>
      <w:r w:rsidR="00C108E1">
        <w:t xml:space="preserve">strategy </w:t>
      </w:r>
      <w:r w:rsidR="00D81C8E">
        <w:t xml:space="preserve">is </w:t>
      </w:r>
      <w:r w:rsidR="003D7FDF">
        <w:t>desirable and something they should invest in.</w:t>
      </w:r>
    </w:p>
    <w:p w14:paraId="39CD7713" w14:textId="77777777" w:rsidR="00F502C0" w:rsidRPr="00324088" w:rsidRDefault="00F502C0" w:rsidP="00F8586E"/>
    <w:p w14:paraId="1A5DF251" w14:textId="77777777" w:rsidR="00F502C0" w:rsidRPr="00324088" w:rsidRDefault="00F502C0" w:rsidP="00F8586E">
      <w:pPr>
        <w:pStyle w:val="ListParagraph"/>
        <w:numPr>
          <w:ilvl w:val="0"/>
          <w:numId w:val="20"/>
        </w:numPr>
      </w:pPr>
      <w:r w:rsidRPr="00324088">
        <w:t>Evaluation</w:t>
      </w:r>
    </w:p>
    <w:p w14:paraId="2125BBCF" w14:textId="75EA313E" w:rsidR="00F502C0" w:rsidRDefault="00276F6C" w:rsidP="00F8586E">
      <w:r>
        <w:t xml:space="preserve">This is an effective leaflet </w:t>
      </w:r>
      <w:r w:rsidR="000204B3">
        <w:t>from</w:t>
      </w:r>
      <w:r w:rsidR="00AE5C5D">
        <w:t xml:space="preserve"> the Home Office </w:t>
      </w:r>
      <w:r>
        <w:t>that</w:t>
      </w:r>
      <w:r w:rsidR="003C7E3D">
        <w:t xml:space="preserve"> is trying to</w:t>
      </w:r>
      <w:r w:rsidR="00421568">
        <w:t xml:space="preserve"> </w:t>
      </w:r>
      <w:r w:rsidR="003C7E3D">
        <w:t>persuade its staff</w:t>
      </w:r>
      <w:r w:rsidR="00D1231F">
        <w:t xml:space="preserve"> into a </w:t>
      </w:r>
      <w:r w:rsidR="001A2307">
        <w:t xml:space="preserve">workplace </w:t>
      </w:r>
      <w:r w:rsidR="00D1231F">
        <w:t>culture</w:t>
      </w:r>
      <w:r w:rsidR="00D53B38">
        <w:t>-</w:t>
      </w:r>
      <w:r w:rsidR="00D1231F">
        <w:t>change</w:t>
      </w:r>
      <w:r w:rsidR="00F502C0">
        <w:t xml:space="preserve">.  </w:t>
      </w:r>
      <w:r w:rsidR="00C569E1">
        <w:t>However</w:t>
      </w:r>
      <w:r w:rsidR="00BF6652">
        <w:t xml:space="preserve">, </w:t>
      </w:r>
      <w:r w:rsidR="00F05280">
        <w:t xml:space="preserve">information </w:t>
      </w:r>
      <w:r w:rsidR="001C5EF8">
        <w:t>about</w:t>
      </w:r>
      <w:r w:rsidR="00B85313">
        <w:t xml:space="preserve"> </w:t>
      </w:r>
      <w:r w:rsidR="00763418">
        <w:t>the</w:t>
      </w:r>
      <w:r w:rsidR="00B85313">
        <w:t xml:space="preserve"> </w:t>
      </w:r>
      <w:r w:rsidR="003D1174">
        <w:t>change</w:t>
      </w:r>
      <w:r w:rsidR="00B85313">
        <w:t xml:space="preserve"> </w:t>
      </w:r>
      <w:r w:rsidR="00863C2C">
        <w:t>is</w:t>
      </w:r>
      <w:r w:rsidR="00803735">
        <w:t xml:space="preserve"> less</w:t>
      </w:r>
      <w:r w:rsidR="001A0EC3">
        <w:t xml:space="preserve"> clear.</w:t>
      </w:r>
    </w:p>
    <w:p w14:paraId="60886CAE" w14:textId="488ACC14" w:rsidR="00F502C0" w:rsidRDefault="00D60CE6" w:rsidP="00F8586E">
      <w:r>
        <w:t xml:space="preserve">This </w:t>
      </w:r>
      <w:r w:rsidR="00E77E05">
        <w:t xml:space="preserve">report focusses on </w:t>
      </w:r>
      <w:r w:rsidR="00B01264">
        <w:t>a section near the start of the leaflet</w:t>
      </w:r>
      <w:r w:rsidR="00EA277A">
        <w:t xml:space="preserve"> that introduces the change</w:t>
      </w:r>
      <w:r w:rsidR="00CE7A00">
        <w:t>.</w:t>
      </w:r>
      <w:r w:rsidR="00B01264">
        <w:t xml:space="preserve">  </w:t>
      </w:r>
      <w:r w:rsidR="00A50628">
        <w:t>P</w:t>
      </w:r>
      <w:r w:rsidR="00F85F3A">
        <w:t xml:space="preserve">age 5 </w:t>
      </w:r>
      <w:r w:rsidR="008F6264">
        <w:t>describ</w:t>
      </w:r>
      <w:r w:rsidR="00EF12E4">
        <w:t xml:space="preserve">es </w:t>
      </w:r>
      <w:r w:rsidR="008F6264">
        <w:t xml:space="preserve">the inclusive workplace </w:t>
      </w:r>
      <w:r w:rsidR="00EF12E4">
        <w:t>in</w:t>
      </w:r>
      <w:r w:rsidR="00421568">
        <w:t xml:space="preserve"> </w:t>
      </w:r>
      <w:r w:rsidR="00EF12E4">
        <w:t>a bullet</w:t>
      </w:r>
      <w:r w:rsidR="007C2B7A">
        <w:t>-</w:t>
      </w:r>
      <w:r w:rsidR="00EF12E4">
        <w:t>point</w:t>
      </w:r>
      <w:r w:rsidR="00E74ABF">
        <w:t xml:space="preserve"> list of positive </w:t>
      </w:r>
      <w:r w:rsidR="005E19EC">
        <w:t>claims</w:t>
      </w:r>
      <w:r w:rsidR="00851D1C">
        <w:t xml:space="preserve"> like a summary in a report</w:t>
      </w:r>
      <w:r w:rsidR="001D6AC6">
        <w:t xml:space="preserve">. </w:t>
      </w:r>
      <w:r w:rsidR="00587509">
        <w:t xml:space="preserve"> Readers might be used to </w:t>
      </w:r>
      <w:r w:rsidR="00A1523F">
        <w:t>reports</w:t>
      </w:r>
      <w:r w:rsidR="00587509">
        <w:t xml:space="preserve"> in work.</w:t>
      </w:r>
      <w:r w:rsidR="001D6AC6">
        <w:t xml:space="preserve"> </w:t>
      </w:r>
      <w:r w:rsidR="00F8412F">
        <w:t>The list</w:t>
      </w:r>
      <w:r w:rsidR="00E74ABF">
        <w:t xml:space="preserve"> </w:t>
      </w:r>
      <w:r w:rsidR="003550E5">
        <w:t>highlight</w:t>
      </w:r>
      <w:r w:rsidR="000360A7">
        <w:t>s key</w:t>
      </w:r>
      <w:r w:rsidR="003550E5">
        <w:t xml:space="preserve"> </w:t>
      </w:r>
      <w:r w:rsidR="00D34D86">
        <w:t xml:space="preserve">phrases </w:t>
      </w:r>
      <w:r w:rsidR="003550E5">
        <w:t xml:space="preserve">like, </w:t>
      </w:r>
      <w:r w:rsidR="00D23690">
        <w:t>‘</w:t>
      </w:r>
      <w:r w:rsidR="00D23690" w:rsidRPr="00D23690">
        <w:t>talented people</w:t>
      </w:r>
      <w:r w:rsidR="00D23690">
        <w:t xml:space="preserve">’, </w:t>
      </w:r>
      <w:r w:rsidR="007C2CA4">
        <w:t>‘</w:t>
      </w:r>
      <w:r w:rsidR="007C2CA4" w:rsidRPr="007C2CA4">
        <w:t>best of our abilities</w:t>
      </w:r>
      <w:r w:rsidR="007C2CA4">
        <w:t xml:space="preserve">’, </w:t>
      </w:r>
      <w:r w:rsidR="00EC5F32">
        <w:t>to</w:t>
      </w:r>
      <w:r w:rsidR="00A260C9">
        <w:t xml:space="preserve"> </w:t>
      </w:r>
      <w:r w:rsidR="00DE135E">
        <w:t>create</w:t>
      </w:r>
      <w:r w:rsidR="00375A91">
        <w:t xml:space="preserve"> a</w:t>
      </w:r>
      <w:r w:rsidR="001A20E4">
        <w:t xml:space="preserve"> </w:t>
      </w:r>
      <w:r w:rsidR="001F4C8C">
        <w:t>positive</w:t>
      </w:r>
      <w:r w:rsidR="001A20E4">
        <w:t xml:space="preserve"> shorthand</w:t>
      </w:r>
      <w:r w:rsidR="001F4C8C">
        <w:t xml:space="preserve"> </w:t>
      </w:r>
      <w:r w:rsidR="00A260C9">
        <w:t xml:space="preserve">that </w:t>
      </w:r>
      <w:r w:rsidR="00805C54">
        <w:t>distracts</w:t>
      </w:r>
      <w:r w:rsidR="00375A91">
        <w:t xml:space="preserve"> from</w:t>
      </w:r>
      <w:r w:rsidR="00C9105C">
        <w:t xml:space="preserve"> the lack of detail</w:t>
      </w:r>
      <w:r w:rsidR="00A1308C">
        <w:t xml:space="preserve"> in the list</w:t>
      </w:r>
      <w:r w:rsidR="00C9105C">
        <w:t>.</w:t>
      </w:r>
    </w:p>
    <w:p w14:paraId="34807A79" w14:textId="3B5E52C7" w:rsidR="00024386" w:rsidRDefault="00FA6079" w:rsidP="00F8586E">
      <w:r>
        <w:t>Page</w:t>
      </w:r>
      <w:r w:rsidR="00992163">
        <w:t xml:space="preserve"> 6 </w:t>
      </w:r>
      <w:r w:rsidR="00CE363D">
        <w:t>gives</w:t>
      </w:r>
      <w:r w:rsidR="00992163">
        <w:t xml:space="preserve"> four objectives </w:t>
      </w:r>
      <w:r w:rsidR="003F4852">
        <w:t>for change</w:t>
      </w:r>
      <w:r w:rsidR="008425AB">
        <w:t xml:space="preserve"> </w:t>
      </w:r>
      <w:r w:rsidR="00CA0B3A">
        <w:t xml:space="preserve">in </w:t>
      </w:r>
      <w:r w:rsidR="002D7E3F">
        <w:t>coloured</w:t>
      </w:r>
      <w:r w:rsidR="00CA0B3A">
        <w:t xml:space="preserve"> </w:t>
      </w:r>
      <w:r w:rsidR="002D7E3F">
        <w:t>panels</w:t>
      </w:r>
      <w:r w:rsidR="00CA0B3A">
        <w:t xml:space="preserve"> that </w:t>
      </w:r>
      <w:r w:rsidR="00840B5E">
        <w:t>link</w:t>
      </w:r>
      <w:r w:rsidR="00CA0B3A">
        <w:t xml:space="preserve"> </w:t>
      </w:r>
      <w:r w:rsidR="003F6572">
        <w:t>to</w:t>
      </w:r>
      <w:r w:rsidR="00CA0B3A">
        <w:t xml:space="preserve"> a </w:t>
      </w:r>
      <w:r w:rsidR="002D7E3F">
        <w:t>diagram</w:t>
      </w:r>
      <w:r w:rsidR="005D6FB3">
        <w:t xml:space="preserve"> </w:t>
      </w:r>
      <w:r w:rsidR="00683E98">
        <w:t xml:space="preserve">next to </w:t>
      </w:r>
      <w:r w:rsidR="008425AB">
        <w:t>them</w:t>
      </w:r>
      <w:r w:rsidR="00683E98">
        <w:t xml:space="preserve"> </w:t>
      </w:r>
      <w:r w:rsidR="005D6FB3">
        <w:t xml:space="preserve">that </w:t>
      </w:r>
      <w:r w:rsidR="00A1523F">
        <w:t>suggest</w:t>
      </w:r>
      <w:r w:rsidR="00773D01">
        <w:t>s</w:t>
      </w:r>
      <w:r w:rsidR="005D6FB3">
        <w:t xml:space="preserve"> the </w:t>
      </w:r>
      <w:r w:rsidR="00C07937">
        <w:t>transition to</w:t>
      </w:r>
      <w:r w:rsidR="005D6FB3">
        <w:t xml:space="preserve"> </w:t>
      </w:r>
      <w:r w:rsidR="005D470E">
        <w:t xml:space="preserve">the </w:t>
      </w:r>
      <w:r w:rsidR="005F471D">
        <w:t xml:space="preserve">new </w:t>
      </w:r>
      <w:r w:rsidR="00683E98">
        <w:t>i</w:t>
      </w:r>
      <w:r w:rsidR="005F471D">
        <w:t xml:space="preserve">nclusive workplace.  This </w:t>
      </w:r>
      <w:r w:rsidR="00C90632">
        <w:t xml:space="preserve">is effective </w:t>
      </w:r>
      <w:r w:rsidR="00F003C5">
        <w:t>because</w:t>
      </w:r>
      <w:r w:rsidR="00C90632">
        <w:t xml:space="preserve"> it looks like </w:t>
      </w:r>
      <w:r w:rsidR="00F003C5">
        <w:t xml:space="preserve">evidence in </w:t>
      </w:r>
      <w:r w:rsidR="00C90632">
        <w:t>a graph</w:t>
      </w:r>
      <w:r w:rsidR="003C62C1">
        <w:t>, but</w:t>
      </w:r>
      <w:r w:rsidR="00EA39AF">
        <w:t xml:space="preserve"> </w:t>
      </w:r>
      <w:r w:rsidR="00B50BD2">
        <w:t>t</w:t>
      </w:r>
      <w:r w:rsidR="000C6599">
        <w:t xml:space="preserve">here </w:t>
      </w:r>
      <w:r w:rsidR="003C62C1">
        <w:t xml:space="preserve">is </w:t>
      </w:r>
      <w:r w:rsidR="00CB47BB">
        <w:t>no</w:t>
      </w:r>
      <w:r w:rsidR="003C62C1">
        <w:t xml:space="preserve"> information</w:t>
      </w:r>
      <w:r w:rsidR="00D45F31">
        <w:t xml:space="preserve"> to </w:t>
      </w:r>
      <w:r w:rsidR="008D3018">
        <w:t>explain</w:t>
      </w:r>
      <w:r w:rsidR="00D45F31">
        <w:t xml:space="preserve"> the change.</w:t>
      </w:r>
    </w:p>
    <w:p w14:paraId="47658132" w14:textId="5DFD9117" w:rsidR="00CE043C" w:rsidRDefault="00FC73A9" w:rsidP="00F8586E">
      <w:r>
        <w:lastRenderedPageBreak/>
        <w:t xml:space="preserve">However, the leaflet </w:t>
      </w:r>
      <w:r w:rsidR="007A4A54">
        <w:t>has</w:t>
      </w:r>
      <w:r>
        <w:t xml:space="preserve"> a </w:t>
      </w:r>
      <w:r w:rsidR="00B659F1">
        <w:t xml:space="preserve">personal touch </w:t>
      </w:r>
      <w:r w:rsidR="007B2D66">
        <w:t>that is useful</w:t>
      </w:r>
      <w:r w:rsidR="00F83180">
        <w:t xml:space="preserve">.  In a separate panel there is </w:t>
      </w:r>
      <w:r w:rsidR="00CB70AF">
        <w:t xml:space="preserve">a </w:t>
      </w:r>
      <w:r w:rsidR="00F83180">
        <w:t>quotation</w:t>
      </w:r>
      <w:r w:rsidR="00857D15">
        <w:t xml:space="preserve"> from a named ‘People Officer’.  She talks of </w:t>
      </w:r>
      <w:r w:rsidR="004E52DA">
        <w:t xml:space="preserve">organisational </w:t>
      </w:r>
      <w:r w:rsidR="00DA3C2B">
        <w:t>value</w:t>
      </w:r>
      <w:r w:rsidR="004E52DA">
        <w:t xml:space="preserve"> and </w:t>
      </w:r>
      <w:r w:rsidR="00D36FF0">
        <w:t>how</w:t>
      </w:r>
      <w:r w:rsidR="004E52DA">
        <w:t xml:space="preserve"> everyone is unique.  The </w:t>
      </w:r>
      <w:r w:rsidR="00DA3C2B">
        <w:t>first-person</w:t>
      </w:r>
      <w:r w:rsidR="004E52DA">
        <w:t xml:space="preserve"> address, ‘our’, </w:t>
      </w:r>
      <w:r w:rsidR="00651B90">
        <w:t>‘we’ is used</w:t>
      </w:r>
      <w:r w:rsidR="006B3AF9">
        <w:t>,</w:t>
      </w:r>
      <w:r w:rsidR="00B34A17">
        <w:t xml:space="preserve"> and t</w:t>
      </w:r>
      <w:r w:rsidR="00DA3C2B">
        <w:t>hrough</w:t>
      </w:r>
      <w:r w:rsidR="00D95D41">
        <w:t>out</w:t>
      </w:r>
      <w:r w:rsidR="00DA3C2B">
        <w:t xml:space="preserve"> the leaflet</w:t>
      </w:r>
      <w:r w:rsidR="006B3AF9">
        <w:t>,</w:t>
      </w:r>
      <w:r w:rsidR="00651B90">
        <w:t xml:space="preserve"> </w:t>
      </w:r>
      <w:r w:rsidR="00D95D41">
        <w:t>suggesting that</w:t>
      </w:r>
      <w:r w:rsidR="00651B90">
        <w:t xml:space="preserve"> </w:t>
      </w:r>
      <w:r w:rsidR="00893AFA">
        <w:t>the reader is being addressed</w:t>
      </w:r>
      <w:r w:rsidR="00C42093">
        <w:t xml:space="preserve"> </w:t>
      </w:r>
      <w:r w:rsidR="00622C73">
        <w:t>personally</w:t>
      </w:r>
      <w:r w:rsidR="00002934">
        <w:t xml:space="preserve"> and included in the conversation</w:t>
      </w:r>
      <w:r w:rsidR="000F2599">
        <w:t xml:space="preserve"> about the change</w:t>
      </w:r>
      <w:r w:rsidR="00C6338B">
        <w:t>.  This</w:t>
      </w:r>
      <w:r w:rsidR="003B45D7">
        <w:t xml:space="preserve"> </w:t>
      </w:r>
      <w:r w:rsidR="00A44001">
        <w:t>is</w:t>
      </w:r>
      <w:r w:rsidR="003B45D7">
        <w:t xml:space="preserve"> the key </w:t>
      </w:r>
      <w:r w:rsidR="0019083B">
        <w:t xml:space="preserve">idea of </w:t>
      </w:r>
      <w:r w:rsidR="00D951A8">
        <w:t>Inclusivity</w:t>
      </w:r>
      <w:r w:rsidR="0019083B">
        <w:t xml:space="preserve"> </w:t>
      </w:r>
      <w:r w:rsidR="00A44001">
        <w:t>in action</w:t>
      </w:r>
      <w:r w:rsidR="00AC5EFF">
        <w:t>.  Thi</w:t>
      </w:r>
      <w:r w:rsidR="00360B5D">
        <w:t>s</w:t>
      </w:r>
      <w:r w:rsidR="00C6338B">
        <w:t xml:space="preserve"> is effective at persuading the reader </w:t>
      </w:r>
      <w:r w:rsidR="003F19EF">
        <w:t>that the</w:t>
      </w:r>
      <w:r w:rsidR="007D39ED">
        <w:t xml:space="preserve"> proposed change in Home Office culture</w:t>
      </w:r>
      <w:r w:rsidR="000A09FB">
        <w:t xml:space="preserve"> is possible</w:t>
      </w:r>
      <w:r w:rsidR="007D39ED">
        <w:t>.</w:t>
      </w:r>
    </w:p>
    <w:p w14:paraId="19BA6B85" w14:textId="348CCD83" w:rsidR="00C60F9E" w:rsidRPr="009D3E35" w:rsidRDefault="00666267" w:rsidP="00F8586E">
      <w:r>
        <w:t>Overall, this leaflet is</w:t>
      </w:r>
      <w:r w:rsidR="00795B13">
        <w:t xml:space="preserve"> effective at persuading the reader</w:t>
      </w:r>
      <w:r w:rsidR="00FC2AB7">
        <w:t xml:space="preserve"> </w:t>
      </w:r>
      <w:r w:rsidR="00CD706F">
        <w:t>in</w:t>
      </w:r>
      <w:r w:rsidR="00FC2AB7">
        <w:t xml:space="preserve">to a dynamic new </w:t>
      </w:r>
      <w:r w:rsidR="00F428FE">
        <w:t>workplace</w:t>
      </w:r>
      <w:r w:rsidR="00FC2AB7">
        <w:t>.  However, it gives little information of how this will be achieved</w:t>
      </w:r>
      <w:r w:rsidR="00F428FE">
        <w:t xml:space="preserve">, or why </w:t>
      </w:r>
      <w:r w:rsidR="002E766E">
        <w:t>workplace</w:t>
      </w:r>
      <w:r w:rsidR="00F428FE">
        <w:t xml:space="preserve"> change is needed</w:t>
      </w:r>
      <w:r w:rsidR="002E766E">
        <w:t xml:space="preserve"> in the Home office</w:t>
      </w:r>
      <w:r w:rsidR="00F428FE">
        <w:t>.</w:t>
      </w:r>
    </w:p>
    <w:p w14:paraId="55AAE1B0" w14:textId="77777777" w:rsidR="00981C71" w:rsidRDefault="00981C71" w:rsidP="00F8586E">
      <w:pPr>
        <w:pStyle w:val="BodyText1"/>
      </w:pPr>
    </w:p>
    <w:p w14:paraId="07B3D14A" w14:textId="54622ED1" w:rsidR="00755BC4" w:rsidRPr="00F8586E" w:rsidRDefault="00F502C0" w:rsidP="00F8586E">
      <w:pPr>
        <w:pStyle w:val="BodyText1"/>
      </w:pPr>
      <w:r w:rsidRPr="00F8586E">
        <w:t>Signature: Ja</w:t>
      </w:r>
      <w:r w:rsidR="00D4222B" w:rsidRPr="00F8586E">
        <w:t>ne Stewart</w:t>
      </w:r>
      <w:r w:rsidRPr="00F8586E">
        <w:tab/>
      </w:r>
      <w:r w:rsidRPr="00F8586E">
        <w:tab/>
      </w:r>
      <w:r w:rsidRPr="00F8586E">
        <w:tab/>
      </w:r>
      <w:r w:rsidRPr="00F8586E">
        <w:tab/>
      </w:r>
      <w:r w:rsidRPr="00F8586E">
        <w:tab/>
        <w:t>Date:</w:t>
      </w:r>
      <w:r w:rsidRPr="00F8586E">
        <w:rPr>
          <w:spacing w:val="-2"/>
        </w:rPr>
        <w:t xml:space="preserve"> </w:t>
      </w:r>
      <w:r w:rsidRPr="00F8586E">
        <w:t>1</w:t>
      </w:r>
      <w:r w:rsidRPr="00F8586E">
        <w:rPr>
          <w:spacing w:val="-1"/>
        </w:rPr>
        <w:t xml:space="preserve"> </w:t>
      </w:r>
      <w:r w:rsidRPr="00F8586E">
        <w:t>April,</w:t>
      </w:r>
      <w:r w:rsidRPr="00F8586E">
        <w:rPr>
          <w:spacing w:val="-2"/>
        </w:rPr>
        <w:t xml:space="preserve"> </w:t>
      </w:r>
      <w:r w:rsidRPr="00F8586E">
        <w:t>2023</w:t>
      </w:r>
    </w:p>
    <w:p w14:paraId="53CF6C7C" w14:textId="77777777" w:rsidR="00762927" w:rsidRDefault="00762927" w:rsidP="00762927">
      <w:pPr>
        <w:pStyle w:val="CONTEXTHEADWITHGAP"/>
      </w:pPr>
      <w:r>
        <w:t xml:space="preserve">Task 2: Writing </w:t>
      </w:r>
    </w:p>
    <w:p w14:paraId="5781BB4B" w14:textId="77777777" w:rsidR="00762927" w:rsidRDefault="00762927" w:rsidP="00F8586E">
      <w:pPr>
        <w:pStyle w:val="BodyText1"/>
      </w:pPr>
      <w:r>
        <w:t xml:space="preserve">Candidates have to write a well-structured document or a collection of related documents </w:t>
      </w:r>
      <w:r w:rsidR="00C13EC8">
        <w:t xml:space="preserve">that </w:t>
      </w:r>
      <w:r>
        <w:t>presents complex information, opinions</w:t>
      </w:r>
      <w:r w:rsidR="002A631B">
        <w:t>,</w:t>
      </w:r>
      <w:r>
        <w:t xml:space="preserve"> or ideas. Candidates working at this level will often be producing pieces of writing in their daily work and may wish to use small</w:t>
      </w:r>
      <w:r w:rsidR="00C13EC8">
        <w:t>,</w:t>
      </w:r>
      <w:r>
        <w:t xml:space="preserve"> linked pieces as evidence. However, in this case, at least one of the pieces should be of substantial length.</w:t>
      </w:r>
    </w:p>
    <w:p w14:paraId="26FB1BD1" w14:textId="77777777" w:rsidR="00762927" w:rsidRDefault="00762927" w:rsidP="00F8586E">
      <w:pPr>
        <w:pStyle w:val="BodyText1"/>
      </w:pPr>
      <w:r>
        <w:t>It may be appropriate to link this task to Task 1</w:t>
      </w:r>
      <w:r w:rsidR="002A631B">
        <w:t>:</w:t>
      </w:r>
      <w:r>
        <w:t xml:space="preserve"> </w:t>
      </w:r>
      <w:smartTag w:uri="urn:schemas-microsoft-com:office:smarttags" w:element="place">
        <w:smartTag w:uri="urn:schemas-microsoft-com:office:smarttags" w:element="City">
          <w:r>
            <w:t>Reading</w:t>
          </w:r>
        </w:smartTag>
      </w:smartTag>
      <w:r>
        <w:t>. For example, the candidate might evaluate and summarise key information from the complex written document and present this as a written paper for other staff.</w:t>
      </w:r>
    </w:p>
    <w:p w14:paraId="0A66E62A" w14:textId="77777777" w:rsidR="00762927" w:rsidRDefault="00762927" w:rsidP="00762927">
      <w:pPr>
        <w:pStyle w:val="CONTEXTHEADWITHGAP"/>
      </w:pPr>
      <w:r>
        <w:t xml:space="preserve">Task 3: Speaking and listening </w:t>
      </w:r>
    </w:p>
    <w:p w14:paraId="28988671" w14:textId="77777777" w:rsidR="00762927" w:rsidRDefault="00762927" w:rsidP="00F8586E">
      <w:pPr>
        <w:pStyle w:val="BodyText1"/>
      </w:pPr>
      <w:r>
        <w:t xml:space="preserve">Preparation should play a major part in this task and candidates should keep a record explaining the situation, eg who was present; what the topic was; what was the purpose of the discussion or presentation. The evidence record might include any plan </w:t>
      </w:r>
      <w:r w:rsidR="00C13EC8">
        <w:t xml:space="preserve">that </w:t>
      </w:r>
      <w:r>
        <w:t xml:space="preserve">was developed. </w:t>
      </w:r>
    </w:p>
    <w:p w14:paraId="7E6A64D4" w14:textId="77777777" w:rsidR="00762927" w:rsidRDefault="00762927" w:rsidP="00762927">
      <w:pPr>
        <w:pStyle w:val="TEXTMAINHEADtopofpage"/>
      </w:pPr>
      <w:r>
        <w:br w:type="page"/>
      </w:r>
      <w:r>
        <w:lastRenderedPageBreak/>
        <w:t>Part 3: Exemplar recording documentation</w:t>
      </w:r>
    </w:p>
    <w:p w14:paraId="52AB19AB" w14:textId="77777777" w:rsidR="00762927" w:rsidRDefault="00762927" w:rsidP="00F8586E">
      <w:pPr>
        <w:pStyle w:val="BodyText1"/>
      </w:pPr>
      <w:r>
        <w:t xml:space="preserve">This section gives some examples of forms </w:t>
      </w:r>
      <w:r w:rsidR="002A631B">
        <w:t xml:space="preserve">that </w:t>
      </w:r>
      <w:r>
        <w:t>could be used by candidates and/or assessors to gather evidence and record assessment decisions.</w:t>
      </w:r>
    </w:p>
    <w:p w14:paraId="09048A51" w14:textId="77777777" w:rsidR="00762927" w:rsidRDefault="00762927" w:rsidP="00F8586E">
      <w:pPr>
        <w:pStyle w:val="BodyText1"/>
      </w:pPr>
      <w:r>
        <w:t>You are encouraged to adapt these materials to suit you and your candidate’s preferred approach</w:t>
      </w:r>
      <w:r w:rsidR="00C13EC8">
        <w:t>,</w:t>
      </w:r>
      <w:r>
        <w:t xml:space="preserve"> ie boxes can be made bigger, format can be changed to a non-table format, font size etc.</w:t>
      </w:r>
    </w:p>
    <w:p w14:paraId="0E3B0D10" w14:textId="77777777" w:rsidR="00762927" w:rsidRDefault="00762927" w:rsidP="00762927">
      <w:pPr>
        <w:pStyle w:val="CONTEXTHEADWITHGAP"/>
      </w:pPr>
      <w:r>
        <w:t xml:space="preserve">Assessment </w:t>
      </w:r>
      <w:r w:rsidR="00C13EC8">
        <w:t>plan</w:t>
      </w:r>
    </w:p>
    <w:p w14:paraId="0A70C4CE" w14:textId="77777777" w:rsidR="00762927" w:rsidRDefault="00762927" w:rsidP="00F8586E">
      <w:pPr>
        <w:pStyle w:val="BodyText1"/>
      </w:pPr>
      <w:r>
        <w:t>You should work out where naturally</w:t>
      </w:r>
      <w:r w:rsidR="00C13EC8">
        <w:t xml:space="preserve"> </w:t>
      </w:r>
      <w:r>
        <w:t>occurring opportunities for meeting the standards are likely to arise and, where possible, build them into the assessment process.</w:t>
      </w:r>
    </w:p>
    <w:p w14:paraId="233AC9D6" w14:textId="77777777" w:rsidR="00762927" w:rsidRDefault="00762927" w:rsidP="00F8586E">
      <w:pPr>
        <w:pStyle w:val="BodyText1"/>
      </w:pPr>
      <w:r>
        <w:t>You should explain and discuss the assessment process with candidates so they are clear about what is expected of them.</w:t>
      </w:r>
    </w:p>
    <w:p w14:paraId="215DD6A9" w14:textId="77777777" w:rsidR="00762927" w:rsidRDefault="00762927" w:rsidP="00762927">
      <w:pPr>
        <w:pStyle w:val="CONTEXTHEADWITHGAP"/>
      </w:pPr>
      <w:r>
        <w:t xml:space="preserve">Assessment </w:t>
      </w:r>
      <w:r w:rsidR="00C13EC8">
        <w:t>checklists</w:t>
      </w:r>
    </w:p>
    <w:p w14:paraId="2622DC78" w14:textId="77777777" w:rsidR="00890584" w:rsidRPr="00345C74" w:rsidRDefault="00890584" w:rsidP="00F8586E">
      <w:pPr>
        <w:pStyle w:val="BodyText1"/>
      </w:pPr>
      <w:r w:rsidRPr="00345C74">
        <w:t xml:space="preserve">Assessment checklists contain all standards for each task in the left-hand column.  </w:t>
      </w:r>
    </w:p>
    <w:p w14:paraId="2270A4E3" w14:textId="77777777" w:rsidR="00890584" w:rsidRPr="00345C74" w:rsidRDefault="00890584" w:rsidP="00F8586E">
      <w:pPr>
        <w:pStyle w:val="BodyText1"/>
      </w:pPr>
      <w:r w:rsidRPr="00345C74">
        <w:t>Candidates must produce evidence of all standards in their work in order to pass summative assessment.</w:t>
      </w:r>
    </w:p>
    <w:p w14:paraId="4246832B" w14:textId="56726245" w:rsidR="00890584" w:rsidRDefault="00890584" w:rsidP="00F8586E">
      <w:pPr>
        <w:pStyle w:val="BodyText1"/>
      </w:pPr>
      <w:r>
        <w:t xml:space="preserve">Assessors </w:t>
      </w:r>
      <w:r w:rsidRPr="00F8586E">
        <w:t xml:space="preserve">should use assessment checklists to record assessment decisions for all standards in each task, </w:t>
      </w:r>
      <w:r>
        <w:t>and any relevant comments</w:t>
      </w:r>
    </w:p>
    <w:p w14:paraId="2800C28D" w14:textId="5BF0DC76" w:rsidR="00762927" w:rsidRDefault="00762927" w:rsidP="00F8586E">
      <w:pPr>
        <w:pStyle w:val="BodyText1"/>
      </w:pPr>
      <w:r>
        <w:t>Candidates could use the assessment checklists as a means of cross</w:t>
      </w:r>
      <w:r w:rsidR="00C13EC8">
        <w:t>-</w:t>
      </w:r>
      <w:r>
        <w:t xml:space="preserve">referencing evidence in their portfolio to the Unit. </w:t>
      </w:r>
    </w:p>
    <w:p w14:paraId="32A1F05B" w14:textId="77777777" w:rsidR="00762927" w:rsidRDefault="00762927" w:rsidP="00762927">
      <w:pPr>
        <w:pStyle w:val="CONTEXTHEADWITHGAP"/>
      </w:pPr>
      <w:r>
        <w:t xml:space="preserve">Summary </w:t>
      </w:r>
      <w:r w:rsidR="00C13EC8">
        <w:t>checklist</w:t>
      </w:r>
    </w:p>
    <w:p w14:paraId="098E95AC" w14:textId="77777777" w:rsidR="00762927" w:rsidRDefault="00762927" w:rsidP="00F8586E">
      <w:pPr>
        <w:pStyle w:val="BodyText1"/>
      </w:pPr>
      <w:r>
        <w:t>The summary checklist could be used to record the assessment decisions from the assessment checklists on a single form.</w:t>
      </w:r>
    </w:p>
    <w:p w14:paraId="3E10AD51" w14:textId="77777777" w:rsidR="00712D55" w:rsidRDefault="00F17B1D" w:rsidP="00A43D7C">
      <w:pPr>
        <w:pStyle w:val="TEXTMAINHEADtopofpage"/>
      </w:pPr>
      <w:r>
        <w:br w:type="page"/>
      </w:r>
      <w:r w:rsidR="00712D55">
        <w:lastRenderedPageBreak/>
        <w:t xml:space="preserve">Assessment </w:t>
      </w:r>
      <w:r w:rsidR="00C13EC8">
        <w:t>plan</w:t>
      </w:r>
    </w:p>
    <w:p w14:paraId="20D5E15B" w14:textId="77777777" w:rsidR="003F4BD9" w:rsidRDefault="003F4BD9" w:rsidP="00712D55">
      <w:pPr>
        <w:pStyle w:val="BODYTEXTLINES"/>
      </w:pPr>
      <w:r>
        <w:t xml:space="preserve">Communication (SCQF </w:t>
      </w:r>
      <w:r w:rsidR="005E7FC6">
        <w:t>level</w:t>
      </w:r>
      <w:r>
        <w:t xml:space="preserve"> </w:t>
      </w:r>
      <w:r w:rsidR="009F21E8">
        <w:t>6</w:t>
      </w:r>
      <w:r>
        <w:t>)</w:t>
      </w:r>
    </w:p>
    <w:p w14:paraId="48332D3C" w14:textId="77777777" w:rsidR="00712D55" w:rsidRDefault="00712D55" w:rsidP="00712D55">
      <w:pPr>
        <w:pStyle w:val="BODYTEXTLINES"/>
      </w:pPr>
      <w:r>
        <w:t>Candidate: _____________________________________________________</w:t>
      </w:r>
    </w:p>
    <w:p w14:paraId="6E5B3415" w14:textId="77777777" w:rsidR="00712D55" w:rsidRDefault="00712D55" w:rsidP="00712D55">
      <w:pPr>
        <w:pStyle w:val="BODYTEXTLINES"/>
      </w:pPr>
      <w:r>
        <w:t>Task to be assessed:</w:t>
      </w:r>
      <w:r w:rsidR="00F04CE2">
        <w:t xml:space="preserve"> </w:t>
      </w:r>
      <w:r>
        <w:t>____________________________________________</w:t>
      </w:r>
    </w:p>
    <w:p w14:paraId="3BE9E8F0" w14:textId="77777777" w:rsidR="00712D55" w:rsidRDefault="00712D55" w:rsidP="00712D55">
      <w:pPr>
        <w:pStyle w:val="BODYTEXTLINES"/>
      </w:pPr>
      <w:r>
        <w:t>Proposed date of assessment: _____________________________________</w:t>
      </w:r>
    </w:p>
    <w:tbl>
      <w:tblPr>
        <w:tblW w:w="0" w:type="auto"/>
        <w:tblInd w:w="108" w:type="dxa"/>
        <w:tblBorders>
          <w:top w:val="single" w:sz="6" w:space="0" w:color="BF651F"/>
          <w:left w:val="single" w:sz="6" w:space="0" w:color="BF651F"/>
          <w:bottom w:val="single" w:sz="6" w:space="0" w:color="BF651F"/>
          <w:right w:val="single" w:sz="6" w:space="0" w:color="BF651F"/>
          <w:insideH w:val="single" w:sz="6" w:space="0" w:color="BF651F"/>
          <w:insideV w:val="single" w:sz="6" w:space="0" w:color="BF651F"/>
        </w:tblBorders>
        <w:tblLook w:val="01E0" w:firstRow="1" w:lastRow="1" w:firstColumn="1" w:lastColumn="1" w:noHBand="0" w:noVBand="0"/>
      </w:tblPr>
      <w:tblGrid>
        <w:gridCol w:w="4267"/>
        <w:gridCol w:w="1240"/>
        <w:gridCol w:w="2675"/>
      </w:tblGrid>
      <w:tr w:rsidR="00712D55" w14:paraId="73A9B59A" w14:textId="77777777" w:rsidTr="006614DF">
        <w:tc>
          <w:tcPr>
            <w:tcW w:w="4320" w:type="dxa"/>
            <w:shd w:val="clear" w:color="auto" w:fill="auto"/>
            <w:noWrap/>
          </w:tcPr>
          <w:p w14:paraId="179A1AD4" w14:textId="77777777" w:rsidR="00712D55" w:rsidRDefault="00712D55" w:rsidP="00C35FCE">
            <w:pPr>
              <w:pStyle w:val="TABLEHEADING"/>
            </w:pPr>
            <w:r>
              <w:t>Proposed method of assessment</w:t>
            </w:r>
          </w:p>
        </w:tc>
        <w:tc>
          <w:tcPr>
            <w:tcW w:w="1253" w:type="dxa"/>
            <w:shd w:val="clear" w:color="auto" w:fill="auto"/>
            <w:noWrap/>
          </w:tcPr>
          <w:p w14:paraId="0E03F01D" w14:textId="77777777" w:rsidR="00712D55" w:rsidRDefault="00712D55" w:rsidP="00C35FCE">
            <w:pPr>
              <w:pStyle w:val="TABLEHEADING"/>
            </w:pPr>
            <w:r>
              <w:t>Tick</w:t>
            </w:r>
          </w:p>
        </w:tc>
        <w:tc>
          <w:tcPr>
            <w:tcW w:w="2707" w:type="dxa"/>
            <w:shd w:val="clear" w:color="auto" w:fill="auto"/>
            <w:noWrap/>
          </w:tcPr>
          <w:p w14:paraId="481F4BBF" w14:textId="77777777" w:rsidR="00712D55" w:rsidRDefault="00712D55" w:rsidP="00C35FCE">
            <w:pPr>
              <w:pStyle w:val="TABLEHEADING"/>
            </w:pPr>
            <w:r>
              <w:t>Notes</w:t>
            </w:r>
          </w:p>
        </w:tc>
      </w:tr>
      <w:tr w:rsidR="00712D55" w14:paraId="718C042C" w14:textId="77777777" w:rsidTr="006614DF">
        <w:tc>
          <w:tcPr>
            <w:tcW w:w="4320" w:type="dxa"/>
            <w:shd w:val="clear" w:color="auto" w:fill="auto"/>
            <w:noWrap/>
          </w:tcPr>
          <w:p w14:paraId="50A8BF45" w14:textId="77777777" w:rsidR="00712D55" w:rsidRDefault="00712D55" w:rsidP="00F8586E">
            <w:pPr>
              <w:pStyle w:val="BodyText1"/>
            </w:pPr>
            <w:r>
              <w:t>Assignment or project</w:t>
            </w:r>
          </w:p>
        </w:tc>
        <w:tc>
          <w:tcPr>
            <w:tcW w:w="1253" w:type="dxa"/>
            <w:shd w:val="clear" w:color="auto" w:fill="auto"/>
            <w:noWrap/>
          </w:tcPr>
          <w:p w14:paraId="74BE8A50" w14:textId="77777777" w:rsidR="00712D55" w:rsidRDefault="00712D55" w:rsidP="00F8586E">
            <w:pPr>
              <w:pStyle w:val="BodyText1"/>
            </w:pPr>
          </w:p>
        </w:tc>
        <w:tc>
          <w:tcPr>
            <w:tcW w:w="2707" w:type="dxa"/>
            <w:shd w:val="clear" w:color="auto" w:fill="auto"/>
            <w:noWrap/>
          </w:tcPr>
          <w:p w14:paraId="4CCD0D82" w14:textId="77777777" w:rsidR="00712D55" w:rsidRDefault="00712D55" w:rsidP="00F8586E">
            <w:pPr>
              <w:pStyle w:val="BodyText1"/>
            </w:pPr>
          </w:p>
        </w:tc>
      </w:tr>
      <w:tr w:rsidR="00712D55" w14:paraId="019268A8" w14:textId="77777777" w:rsidTr="006614DF">
        <w:tc>
          <w:tcPr>
            <w:tcW w:w="4320" w:type="dxa"/>
            <w:shd w:val="clear" w:color="auto" w:fill="auto"/>
            <w:noWrap/>
          </w:tcPr>
          <w:p w14:paraId="238904EC" w14:textId="77777777" w:rsidR="00712D55" w:rsidRDefault="00712D55" w:rsidP="00F8586E">
            <w:pPr>
              <w:pStyle w:val="BodyText1"/>
            </w:pPr>
            <w:r>
              <w:t>Observed performance</w:t>
            </w:r>
          </w:p>
        </w:tc>
        <w:tc>
          <w:tcPr>
            <w:tcW w:w="1253" w:type="dxa"/>
            <w:shd w:val="clear" w:color="auto" w:fill="auto"/>
            <w:noWrap/>
          </w:tcPr>
          <w:p w14:paraId="5A8E8BCD" w14:textId="77777777" w:rsidR="00712D55" w:rsidRDefault="00712D55" w:rsidP="00F8586E">
            <w:pPr>
              <w:pStyle w:val="BodyText1"/>
            </w:pPr>
          </w:p>
        </w:tc>
        <w:tc>
          <w:tcPr>
            <w:tcW w:w="2707" w:type="dxa"/>
            <w:shd w:val="clear" w:color="auto" w:fill="auto"/>
            <w:noWrap/>
          </w:tcPr>
          <w:p w14:paraId="29962EE9" w14:textId="77777777" w:rsidR="00712D55" w:rsidRDefault="00712D55" w:rsidP="00F8586E">
            <w:pPr>
              <w:pStyle w:val="BodyText1"/>
            </w:pPr>
          </w:p>
        </w:tc>
      </w:tr>
      <w:tr w:rsidR="00712D55" w14:paraId="5DE1C466" w14:textId="77777777" w:rsidTr="006614DF">
        <w:tc>
          <w:tcPr>
            <w:tcW w:w="4320" w:type="dxa"/>
            <w:shd w:val="clear" w:color="auto" w:fill="auto"/>
            <w:noWrap/>
          </w:tcPr>
          <w:p w14:paraId="68C5977F" w14:textId="77777777" w:rsidR="00712D55" w:rsidRDefault="00712D55" w:rsidP="00F8586E">
            <w:pPr>
              <w:pStyle w:val="BodyText1"/>
            </w:pPr>
            <w:r>
              <w:t>Witness testimony</w:t>
            </w:r>
          </w:p>
        </w:tc>
        <w:tc>
          <w:tcPr>
            <w:tcW w:w="1253" w:type="dxa"/>
            <w:shd w:val="clear" w:color="auto" w:fill="auto"/>
            <w:noWrap/>
          </w:tcPr>
          <w:p w14:paraId="7F51D241" w14:textId="77777777" w:rsidR="00712D55" w:rsidRDefault="00712D55" w:rsidP="00F8586E">
            <w:pPr>
              <w:pStyle w:val="BodyText1"/>
            </w:pPr>
          </w:p>
        </w:tc>
        <w:tc>
          <w:tcPr>
            <w:tcW w:w="2707" w:type="dxa"/>
            <w:shd w:val="clear" w:color="auto" w:fill="auto"/>
            <w:noWrap/>
          </w:tcPr>
          <w:p w14:paraId="00FBFB3B" w14:textId="77777777" w:rsidR="00712D55" w:rsidRDefault="00712D55" w:rsidP="00F8586E">
            <w:pPr>
              <w:pStyle w:val="BodyText1"/>
            </w:pPr>
          </w:p>
        </w:tc>
      </w:tr>
      <w:tr w:rsidR="00712D55" w14:paraId="2914E5DA" w14:textId="77777777" w:rsidTr="006614DF">
        <w:tc>
          <w:tcPr>
            <w:tcW w:w="4320" w:type="dxa"/>
            <w:shd w:val="clear" w:color="auto" w:fill="auto"/>
            <w:noWrap/>
          </w:tcPr>
          <w:p w14:paraId="39385F36" w14:textId="77777777" w:rsidR="00712D55" w:rsidRDefault="00712D55" w:rsidP="00F8586E">
            <w:pPr>
              <w:pStyle w:val="BodyText1"/>
            </w:pPr>
            <w:r>
              <w:t>Written questions</w:t>
            </w:r>
          </w:p>
        </w:tc>
        <w:tc>
          <w:tcPr>
            <w:tcW w:w="1253" w:type="dxa"/>
            <w:shd w:val="clear" w:color="auto" w:fill="auto"/>
            <w:noWrap/>
          </w:tcPr>
          <w:p w14:paraId="42A97DF9" w14:textId="77777777" w:rsidR="00712D55" w:rsidRDefault="00712D55" w:rsidP="00F8586E">
            <w:pPr>
              <w:pStyle w:val="BodyText1"/>
            </w:pPr>
          </w:p>
        </w:tc>
        <w:tc>
          <w:tcPr>
            <w:tcW w:w="2707" w:type="dxa"/>
            <w:shd w:val="clear" w:color="auto" w:fill="auto"/>
            <w:noWrap/>
          </w:tcPr>
          <w:p w14:paraId="7B528DC0" w14:textId="77777777" w:rsidR="00712D55" w:rsidRDefault="00712D55" w:rsidP="00F8586E">
            <w:pPr>
              <w:pStyle w:val="BodyText1"/>
            </w:pPr>
          </w:p>
        </w:tc>
      </w:tr>
      <w:tr w:rsidR="00712D55" w14:paraId="2912CB4A" w14:textId="77777777" w:rsidTr="006614DF">
        <w:tc>
          <w:tcPr>
            <w:tcW w:w="4320" w:type="dxa"/>
            <w:shd w:val="clear" w:color="auto" w:fill="auto"/>
            <w:noWrap/>
          </w:tcPr>
          <w:p w14:paraId="21C2B3A4" w14:textId="77777777" w:rsidR="00712D55" w:rsidRDefault="00712D55" w:rsidP="00F8586E">
            <w:pPr>
              <w:pStyle w:val="BodyText1"/>
            </w:pPr>
            <w:r>
              <w:t>Oral questioning</w:t>
            </w:r>
          </w:p>
        </w:tc>
        <w:tc>
          <w:tcPr>
            <w:tcW w:w="1253" w:type="dxa"/>
            <w:shd w:val="clear" w:color="auto" w:fill="auto"/>
            <w:noWrap/>
          </w:tcPr>
          <w:p w14:paraId="45724D14" w14:textId="77777777" w:rsidR="00712D55" w:rsidRDefault="00712D55" w:rsidP="00F8586E">
            <w:pPr>
              <w:pStyle w:val="BodyText1"/>
            </w:pPr>
          </w:p>
        </w:tc>
        <w:tc>
          <w:tcPr>
            <w:tcW w:w="2707" w:type="dxa"/>
            <w:shd w:val="clear" w:color="auto" w:fill="auto"/>
            <w:noWrap/>
          </w:tcPr>
          <w:p w14:paraId="4D03E270" w14:textId="77777777" w:rsidR="00712D55" w:rsidRDefault="00712D55" w:rsidP="00F8586E">
            <w:pPr>
              <w:pStyle w:val="BodyText1"/>
            </w:pPr>
          </w:p>
        </w:tc>
      </w:tr>
      <w:tr w:rsidR="00712D55" w14:paraId="48A0459B" w14:textId="77777777" w:rsidTr="006614DF">
        <w:tc>
          <w:tcPr>
            <w:tcW w:w="4320" w:type="dxa"/>
            <w:shd w:val="clear" w:color="auto" w:fill="auto"/>
            <w:noWrap/>
          </w:tcPr>
          <w:p w14:paraId="510D9F3D" w14:textId="77777777" w:rsidR="00712D55" w:rsidRDefault="00712D55" w:rsidP="00F8586E">
            <w:pPr>
              <w:pStyle w:val="BodyText1"/>
            </w:pPr>
            <w:r>
              <w:t>Product evaluation, eg written document</w:t>
            </w:r>
          </w:p>
        </w:tc>
        <w:tc>
          <w:tcPr>
            <w:tcW w:w="1253" w:type="dxa"/>
            <w:shd w:val="clear" w:color="auto" w:fill="auto"/>
            <w:noWrap/>
          </w:tcPr>
          <w:p w14:paraId="12A2BA55" w14:textId="77777777" w:rsidR="00712D55" w:rsidRDefault="00712D55" w:rsidP="00F8586E">
            <w:pPr>
              <w:pStyle w:val="BodyText1"/>
            </w:pPr>
          </w:p>
        </w:tc>
        <w:tc>
          <w:tcPr>
            <w:tcW w:w="2707" w:type="dxa"/>
            <w:shd w:val="clear" w:color="auto" w:fill="auto"/>
            <w:noWrap/>
          </w:tcPr>
          <w:p w14:paraId="07D31A30" w14:textId="77777777" w:rsidR="00712D55" w:rsidRDefault="00712D55" w:rsidP="00F8586E">
            <w:pPr>
              <w:pStyle w:val="BodyText1"/>
            </w:pPr>
          </w:p>
        </w:tc>
      </w:tr>
      <w:tr w:rsidR="00712D55" w14:paraId="35511380" w14:textId="77777777" w:rsidTr="006614DF">
        <w:tc>
          <w:tcPr>
            <w:tcW w:w="4320" w:type="dxa"/>
            <w:shd w:val="clear" w:color="auto" w:fill="auto"/>
            <w:noWrap/>
          </w:tcPr>
          <w:p w14:paraId="479B1E8E" w14:textId="77777777" w:rsidR="00712D55" w:rsidRDefault="00712D55" w:rsidP="00F8586E">
            <w:pPr>
              <w:pStyle w:val="BodyText1"/>
            </w:pPr>
            <w:r>
              <w:t>Previous evidence</w:t>
            </w:r>
          </w:p>
        </w:tc>
        <w:tc>
          <w:tcPr>
            <w:tcW w:w="1253" w:type="dxa"/>
            <w:shd w:val="clear" w:color="auto" w:fill="auto"/>
            <w:noWrap/>
          </w:tcPr>
          <w:p w14:paraId="24EFFFDC" w14:textId="77777777" w:rsidR="00712D55" w:rsidRDefault="00712D55" w:rsidP="00F8586E">
            <w:pPr>
              <w:pStyle w:val="BodyText1"/>
            </w:pPr>
          </w:p>
        </w:tc>
        <w:tc>
          <w:tcPr>
            <w:tcW w:w="2707" w:type="dxa"/>
            <w:shd w:val="clear" w:color="auto" w:fill="auto"/>
            <w:noWrap/>
          </w:tcPr>
          <w:p w14:paraId="26375F55" w14:textId="77777777" w:rsidR="00712D55" w:rsidRDefault="00712D55" w:rsidP="00F8586E">
            <w:pPr>
              <w:pStyle w:val="BodyText1"/>
            </w:pPr>
          </w:p>
        </w:tc>
      </w:tr>
      <w:tr w:rsidR="00712D55" w14:paraId="75BD994A" w14:textId="77777777" w:rsidTr="006614DF">
        <w:tc>
          <w:tcPr>
            <w:tcW w:w="4320" w:type="dxa"/>
            <w:shd w:val="clear" w:color="auto" w:fill="auto"/>
            <w:noWrap/>
          </w:tcPr>
          <w:p w14:paraId="0265E441" w14:textId="77777777" w:rsidR="00712D55" w:rsidRDefault="00712D55" w:rsidP="00F8586E">
            <w:pPr>
              <w:pStyle w:val="BodyText1"/>
            </w:pPr>
            <w:r>
              <w:t>Other evidence</w:t>
            </w:r>
          </w:p>
        </w:tc>
        <w:tc>
          <w:tcPr>
            <w:tcW w:w="1253" w:type="dxa"/>
            <w:shd w:val="clear" w:color="auto" w:fill="auto"/>
            <w:noWrap/>
          </w:tcPr>
          <w:p w14:paraId="19F2416C" w14:textId="77777777" w:rsidR="00712D55" w:rsidRDefault="00712D55" w:rsidP="00F8586E">
            <w:pPr>
              <w:pStyle w:val="BodyText1"/>
            </w:pPr>
          </w:p>
        </w:tc>
        <w:tc>
          <w:tcPr>
            <w:tcW w:w="2707" w:type="dxa"/>
            <w:shd w:val="clear" w:color="auto" w:fill="auto"/>
            <w:noWrap/>
          </w:tcPr>
          <w:p w14:paraId="7DC47B5D" w14:textId="77777777" w:rsidR="00712D55" w:rsidRDefault="00712D55" w:rsidP="00F8586E">
            <w:pPr>
              <w:pStyle w:val="BodyText1"/>
            </w:pPr>
          </w:p>
        </w:tc>
      </w:tr>
    </w:tbl>
    <w:p w14:paraId="05AEAB7D" w14:textId="77777777" w:rsidR="00712D55" w:rsidRDefault="00712D55" w:rsidP="00712D55">
      <w:pPr>
        <w:pStyle w:val="BODYTEXTGAPABOVE"/>
      </w:pPr>
      <w:r>
        <w:t>Details agreed and signed by:</w:t>
      </w:r>
    </w:p>
    <w:p w14:paraId="18F59AC7" w14:textId="77777777" w:rsidR="00712D55" w:rsidRDefault="00712D55" w:rsidP="00712D55">
      <w:pPr>
        <w:pStyle w:val="BODYTEXTLINES"/>
      </w:pPr>
      <w:r>
        <w:t>Assessor ______________________________________________________</w:t>
      </w:r>
    </w:p>
    <w:p w14:paraId="213F78E5" w14:textId="77777777" w:rsidR="00712D55" w:rsidRDefault="00712D55" w:rsidP="00712D55">
      <w:pPr>
        <w:pStyle w:val="BODYTEXTLINES"/>
      </w:pPr>
      <w:r>
        <w:t>Candidate _____________________________________________________</w:t>
      </w:r>
    </w:p>
    <w:p w14:paraId="1B0DB04D" w14:textId="77777777" w:rsidR="00712D55" w:rsidRDefault="00712D55" w:rsidP="00712D55">
      <w:pPr>
        <w:pStyle w:val="BODYTEXTLINES"/>
      </w:pPr>
      <w:r>
        <w:t xml:space="preserve">Line </w:t>
      </w:r>
      <w:r w:rsidR="00C13EC8">
        <w:t xml:space="preserve">manager </w:t>
      </w:r>
      <w:r>
        <w:t>(if required) ________________________________________</w:t>
      </w:r>
    </w:p>
    <w:p w14:paraId="77313BE8" w14:textId="77777777" w:rsidR="00712D55" w:rsidRDefault="00712D55" w:rsidP="00712D55">
      <w:pPr>
        <w:pStyle w:val="BODYTEXTLINES"/>
      </w:pPr>
      <w:r>
        <w:t>Date _________________________________________________________</w:t>
      </w:r>
    </w:p>
    <w:p w14:paraId="36D42D7D" w14:textId="77777777" w:rsidR="00712D55" w:rsidRDefault="00712D55" w:rsidP="00712D55">
      <w:pPr>
        <w:pStyle w:val="TEXTMAINHEADtopofpage"/>
      </w:pPr>
      <w:r>
        <w:br w:type="page"/>
      </w:r>
      <w:r>
        <w:lastRenderedPageBreak/>
        <w:t xml:space="preserve">Assessment </w:t>
      </w:r>
      <w:r w:rsidR="00C13EC8">
        <w:t>checklist</w:t>
      </w:r>
    </w:p>
    <w:tbl>
      <w:tblPr>
        <w:tblW w:w="0" w:type="auto"/>
        <w:tblInd w:w="108" w:type="dxa"/>
        <w:tblLook w:val="01E0" w:firstRow="1" w:lastRow="1" w:firstColumn="1" w:lastColumn="1" w:noHBand="0" w:noVBand="0"/>
      </w:tblPr>
      <w:tblGrid>
        <w:gridCol w:w="5198"/>
        <w:gridCol w:w="3000"/>
      </w:tblGrid>
      <w:tr w:rsidR="00712D55" w14:paraId="562C76B1" w14:textId="77777777" w:rsidTr="006614DF">
        <w:trPr>
          <w:trHeight w:val="508"/>
        </w:trPr>
        <w:tc>
          <w:tcPr>
            <w:tcW w:w="5400" w:type="dxa"/>
            <w:shd w:val="clear" w:color="auto" w:fill="auto"/>
            <w:vAlign w:val="center"/>
          </w:tcPr>
          <w:p w14:paraId="04E1F825" w14:textId="77777777" w:rsidR="00712D55" w:rsidRDefault="00F17B1D" w:rsidP="00F8586E">
            <w:pPr>
              <w:pStyle w:val="BodyText1"/>
            </w:pPr>
            <w:r>
              <w:t xml:space="preserve">Communication (SCQF </w:t>
            </w:r>
            <w:r w:rsidR="005E7FC6">
              <w:t>level</w:t>
            </w:r>
            <w:r>
              <w:t xml:space="preserve"> </w:t>
            </w:r>
            <w:r w:rsidR="006A4350">
              <w:t>6</w:t>
            </w:r>
            <w:r>
              <w:t xml:space="preserve">) </w:t>
            </w:r>
          </w:p>
        </w:tc>
        <w:tc>
          <w:tcPr>
            <w:tcW w:w="3014" w:type="dxa"/>
            <w:shd w:val="clear" w:color="auto" w:fill="auto"/>
            <w:vAlign w:val="center"/>
          </w:tcPr>
          <w:p w14:paraId="6BF94DD9" w14:textId="77777777" w:rsidR="00712D55" w:rsidRPr="00712D55" w:rsidRDefault="00F17B1D" w:rsidP="00F8586E">
            <w:pPr>
              <w:pStyle w:val="BodyText1"/>
            </w:pPr>
            <w:r>
              <w:t xml:space="preserve">Task 1: </w:t>
            </w:r>
            <w:smartTag w:uri="urn:schemas-microsoft-com:office:smarttags" w:element="place">
              <w:smartTag w:uri="urn:schemas-microsoft-com:office:smarttags" w:element="City">
                <w:r>
                  <w:t>Reading</w:t>
                </w:r>
              </w:smartTag>
            </w:smartTag>
            <w:r>
              <w:t xml:space="preserve"> and </w:t>
            </w:r>
            <w:r w:rsidR="00C13EC8">
              <w:t>understanding</w:t>
            </w:r>
          </w:p>
        </w:tc>
      </w:tr>
      <w:tr w:rsidR="00712D55" w14:paraId="3FFD6FCC" w14:textId="77777777" w:rsidTr="006614DF">
        <w:tc>
          <w:tcPr>
            <w:tcW w:w="5400" w:type="dxa"/>
            <w:shd w:val="clear" w:color="auto" w:fill="auto"/>
            <w:vAlign w:val="center"/>
          </w:tcPr>
          <w:p w14:paraId="02D23DB2" w14:textId="77777777" w:rsidR="00712D55" w:rsidRDefault="00712D55" w:rsidP="00F8586E">
            <w:pPr>
              <w:pStyle w:val="BodyText1"/>
            </w:pPr>
            <w:r>
              <w:t xml:space="preserve">Candidate </w:t>
            </w:r>
            <w:r w:rsidR="002A631B">
              <w:t>n</w:t>
            </w:r>
            <w:r>
              <w:t>ame:________________________</w:t>
            </w:r>
          </w:p>
        </w:tc>
        <w:tc>
          <w:tcPr>
            <w:tcW w:w="3014" w:type="dxa"/>
            <w:shd w:val="clear" w:color="auto" w:fill="auto"/>
            <w:vAlign w:val="center"/>
          </w:tcPr>
          <w:p w14:paraId="56957D86" w14:textId="77777777" w:rsidR="00712D55" w:rsidRDefault="00712D55" w:rsidP="00F8586E">
            <w:pPr>
              <w:pStyle w:val="BodyText1"/>
            </w:pPr>
            <w:r>
              <w:t>Date:____________</w:t>
            </w:r>
            <w:r w:rsidR="00DA5313">
              <w:t>___</w:t>
            </w:r>
            <w:r>
              <w:t>_</w:t>
            </w:r>
          </w:p>
        </w:tc>
      </w:tr>
    </w:tbl>
    <w:p w14:paraId="78B6C816" w14:textId="77777777" w:rsidR="00712D55" w:rsidRDefault="00712D55" w:rsidP="00712D55">
      <w:pPr>
        <w:pStyle w:val="GAPb4TABLE0"/>
      </w:pPr>
    </w:p>
    <w:tbl>
      <w:tblPr>
        <w:tblW w:w="8501" w:type="dxa"/>
        <w:tblInd w:w="108" w:type="dxa"/>
        <w:tblBorders>
          <w:top w:val="single" w:sz="6" w:space="0" w:color="BF651F"/>
          <w:left w:val="single" w:sz="6" w:space="0" w:color="BF651F"/>
          <w:bottom w:val="single" w:sz="6" w:space="0" w:color="BF651F"/>
          <w:right w:val="single" w:sz="6" w:space="0" w:color="BF651F"/>
          <w:insideH w:val="single" w:sz="6" w:space="0" w:color="BF651F"/>
          <w:insideV w:val="single" w:sz="6" w:space="0" w:color="BF651F"/>
        </w:tblBorders>
        <w:tblLook w:val="01E0" w:firstRow="1" w:lastRow="1" w:firstColumn="1" w:lastColumn="1" w:noHBand="0" w:noVBand="0"/>
      </w:tblPr>
      <w:tblGrid>
        <w:gridCol w:w="3060"/>
        <w:gridCol w:w="1440"/>
        <w:gridCol w:w="2544"/>
        <w:gridCol w:w="1457"/>
      </w:tblGrid>
      <w:tr w:rsidR="00712D55" w14:paraId="4C255754" w14:textId="77777777" w:rsidTr="006614DF">
        <w:tc>
          <w:tcPr>
            <w:tcW w:w="8501" w:type="dxa"/>
            <w:gridSpan w:val="4"/>
            <w:shd w:val="clear" w:color="auto" w:fill="auto"/>
            <w:noWrap/>
          </w:tcPr>
          <w:p w14:paraId="1726F22D" w14:textId="77777777" w:rsidR="00712D55" w:rsidRPr="00712D55" w:rsidRDefault="00F17B1D" w:rsidP="00F8586E">
            <w:pPr>
              <w:pStyle w:val="BodyText1"/>
            </w:pPr>
            <w:r>
              <w:t xml:space="preserve">Task 1: Read and understand a </w:t>
            </w:r>
            <w:r w:rsidR="005E7FC6">
              <w:t>work-related</w:t>
            </w:r>
            <w:r>
              <w:t xml:space="preserve"> document. </w:t>
            </w:r>
          </w:p>
        </w:tc>
      </w:tr>
      <w:tr w:rsidR="00712D55" w14:paraId="75D666BB" w14:textId="77777777" w:rsidTr="006614DF">
        <w:tc>
          <w:tcPr>
            <w:tcW w:w="3060" w:type="dxa"/>
            <w:shd w:val="clear" w:color="auto" w:fill="auto"/>
            <w:noWrap/>
            <w:vAlign w:val="center"/>
          </w:tcPr>
          <w:p w14:paraId="4F940715" w14:textId="77777777" w:rsidR="00712D55" w:rsidRDefault="00712D55" w:rsidP="00712D55">
            <w:pPr>
              <w:pStyle w:val="TABLEHEADCENTRES"/>
            </w:pPr>
          </w:p>
        </w:tc>
        <w:tc>
          <w:tcPr>
            <w:tcW w:w="1440" w:type="dxa"/>
            <w:shd w:val="clear" w:color="auto" w:fill="auto"/>
            <w:noWrap/>
            <w:vAlign w:val="center"/>
          </w:tcPr>
          <w:p w14:paraId="7CE09B19" w14:textId="77777777" w:rsidR="00712D55" w:rsidRDefault="00712D55" w:rsidP="00712D55">
            <w:pPr>
              <w:pStyle w:val="TABLEHEADCENTRES"/>
            </w:pPr>
            <w:r>
              <w:t>Evidence</w:t>
            </w:r>
          </w:p>
        </w:tc>
        <w:tc>
          <w:tcPr>
            <w:tcW w:w="2544" w:type="dxa"/>
            <w:shd w:val="clear" w:color="auto" w:fill="auto"/>
            <w:noWrap/>
            <w:vAlign w:val="center"/>
          </w:tcPr>
          <w:p w14:paraId="4FAB128E" w14:textId="77777777" w:rsidR="00712D55" w:rsidRDefault="00712D55" w:rsidP="00712D55">
            <w:pPr>
              <w:pStyle w:val="TABLEHEADCENTRES"/>
            </w:pPr>
            <w:r>
              <w:t>Assessor</w:t>
            </w:r>
          </w:p>
          <w:p w14:paraId="70F3B0D1" w14:textId="77777777" w:rsidR="00712D55" w:rsidRDefault="00712D55" w:rsidP="00712D55">
            <w:pPr>
              <w:pStyle w:val="TABLEHEADCENTRES"/>
            </w:pPr>
            <w:r>
              <w:t xml:space="preserve">initials </w:t>
            </w:r>
            <w:r w:rsidR="007D7167">
              <w:t>and</w:t>
            </w:r>
            <w:r>
              <w:t xml:space="preserve"> date</w:t>
            </w:r>
          </w:p>
        </w:tc>
        <w:tc>
          <w:tcPr>
            <w:tcW w:w="1457" w:type="dxa"/>
            <w:shd w:val="clear" w:color="auto" w:fill="auto"/>
            <w:noWrap/>
            <w:vAlign w:val="center"/>
          </w:tcPr>
          <w:p w14:paraId="4FD33CF5" w14:textId="77777777" w:rsidR="00712D55" w:rsidRDefault="00712D55" w:rsidP="00712D55">
            <w:pPr>
              <w:pStyle w:val="TABLEHEADCENTRES"/>
            </w:pPr>
            <w:r>
              <w:t>Comments</w:t>
            </w:r>
          </w:p>
        </w:tc>
      </w:tr>
      <w:tr w:rsidR="00712D55" w14:paraId="2F2768D9" w14:textId="77777777" w:rsidTr="006614DF">
        <w:tc>
          <w:tcPr>
            <w:tcW w:w="3060" w:type="dxa"/>
            <w:shd w:val="clear" w:color="auto" w:fill="auto"/>
            <w:noWrap/>
            <w:vAlign w:val="center"/>
          </w:tcPr>
          <w:p w14:paraId="3D300B12" w14:textId="153E48EC" w:rsidR="00712D55" w:rsidRPr="00CC4040" w:rsidRDefault="00DC668D" w:rsidP="00F8586E">
            <w:pPr>
              <w:pStyle w:val="BodyText1"/>
            </w:pPr>
            <w:r w:rsidRPr="00F8586E">
              <w:t>Understood</w:t>
            </w:r>
            <w:r w:rsidRPr="001664F6">
              <w:rPr>
                <w:color w:val="FF0000"/>
              </w:rPr>
              <w:t xml:space="preserve"> </w:t>
            </w:r>
            <w:r w:rsidR="00CC4040" w:rsidRPr="00CC4040">
              <w:t>the purpose of the document</w:t>
            </w:r>
          </w:p>
        </w:tc>
        <w:tc>
          <w:tcPr>
            <w:tcW w:w="1440" w:type="dxa"/>
            <w:shd w:val="clear" w:color="auto" w:fill="auto"/>
            <w:noWrap/>
          </w:tcPr>
          <w:p w14:paraId="7725842F" w14:textId="77777777" w:rsidR="00712D55" w:rsidRDefault="00712D55" w:rsidP="00F8586E">
            <w:pPr>
              <w:pStyle w:val="BodyText1"/>
            </w:pPr>
          </w:p>
        </w:tc>
        <w:tc>
          <w:tcPr>
            <w:tcW w:w="2544" w:type="dxa"/>
            <w:shd w:val="clear" w:color="auto" w:fill="auto"/>
            <w:noWrap/>
          </w:tcPr>
          <w:p w14:paraId="754CE653" w14:textId="77777777" w:rsidR="00712D55" w:rsidRDefault="00712D55" w:rsidP="00F8586E">
            <w:pPr>
              <w:pStyle w:val="BodyText1"/>
            </w:pPr>
          </w:p>
        </w:tc>
        <w:tc>
          <w:tcPr>
            <w:tcW w:w="1457" w:type="dxa"/>
            <w:shd w:val="clear" w:color="auto" w:fill="auto"/>
            <w:noWrap/>
          </w:tcPr>
          <w:p w14:paraId="222CE3AF" w14:textId="77777777" w:rsidR="00712D55" w:rsidRDefault="00712D55" w:rsidP="00F8586E">
            <w:pPr>
              <w:pStyle w:val="BodyText1"/>
            </w:pPr>
          </w:p>
        </w:tc>
      </w:tr>
      <w:tr w:rsidR="00CC4040" w14:paraId="59B3DB20" w14:textId="77777777" w:rsidTr="006614DF">
        <w:tc>
          <w:tcPr>
            <w:tcW w:w="3060" w:type="dxa"/>
            <w:shd w:val="clear" w:color="auto" w:fill="auto"/>
            <w:noWrap/>
            <w:vAlign w:val="center"/>
          </w:tcPr>
          <w:p w14:paraId="15EE101F" w14:textId="77777777" w:rsidR="00CC4040" w:rsidRPr="00CC4040" w:rsidRDefault="0053040F" w:rsidP="00F8586E">
            <w:pPr>
              <w:pStyle w:val="BodyText1"/>
            </w:pPr>
            <w:r>
              <w:t>Identified and summarised</w:t>
            </w:r>
            <w:r w:rsidR="00CC4040" w:rsidRPr="00CC4040">
              <w:t xml:space="preserve"> </w:t>
            </w:r>
            <w:r w:rsidR="006A4350">
              <w:t xml:space="preserve">all </w:t>
            </w:r>
            <w:r>
              <w:t xml:space="preserve">important ideas, </w:t>
            </w:r>
            <w:r w:rsidR="00CC4040" w:rsidRPr="00CC4040">
              <w:t>key points</w:t>
            </w:r>
            <w:r w:rsidR="00C13EC8">
              <w:t>,</w:t>
            </w:r>
            <w:r w:rsidR="00CC4040" w:rsidRPr="00CC4040">
              <w:t xml:space="preserve"> </w:t>
            </w:r>
            <w:r>
              <w:t>and</w:t>
            </w:r>
            <w:r w:rsidR="00CC4040" w:rsidRPr="00CC4040">
              <w:t xml:space="preserve"> </w:t>
            </w:r>
            <w:r w:rsidR="006A4350">
              <w:t xml:space="preserve">supporting detail in the </w:t>
            </w:r>
            <w:r w:rsidR="00CC4040" w:rsidRPr="00CC4040">
              <w:t>document</w:t>
            </w:r>
          </w:p>
        </w:tc>
        <w:tc>
          <w:tcPr>
            <w:tcW w:w="1440" w:type="dxa"/>
            <w:shd w:val="clear" w:color="auto" w:fill="auto"/>
            <w:noWrap/>
          </w:tcPr>
          <w:p w14:paraId="68ED2D15" w14:textId="77777777" w:rsidR="00CC4040" w:rsidRDefault="00CC4040" w:rsidP="00F8586E">
            <w:pPr>
              <w:pStyle w:val="BodyText1"/>
            </w:pPr>
          </w:p>
        </w:tc>
        <w:tc>
          <w:tcPr>
            <w:tcW w:w="2544" w:type="dxa"/>
            <w:shd w:val="clear" w:color="auto" w:fill="auto"/>
            <w:noWrap/>
          </w:tcPr>
          <w:p w14:paraId="6DE764D4" w14:textId="77777777" w:rsidR="00CC4040" w:rsidRDefault="00CC4040" w:rsidP="00F8586E">
            <w:pPr>
              <w:pStyle w:val="BodyText1"/>
            </w:pPr>
          </w:p>
        </w:tc>
        <w:tc>
          <w:tcPr>
            <w:tcW w:w="1457" w:type="dxa"/>
            <w:shd w:val="clear" w:color="auto" w:fill="auto"/>
            <w:noWrap/>
          </w:tcPr>
          <w:p w14:paraId="61140FED" w14:textId="77777777" w:rsidR="00CC4040" w:rsidRDefault="00CC4040" w:rsidP="00F8586E">
            <w:pPr>
              <w:pStyle w:val="BodyText1"/>
            </w:pPr>
          </w:p>
        </w:tc>
      </w:tr>
      <w:tr w:rsidR="00712D55" w14:paraId="5FB82E77" w14:textId="77777777" w:rsidTr="006614DF">
        <w:tc>
          <w:tcPr>
            <w:tcW w:w="3060" w:type="dxa"/>
            <w:shd w:val="clear" w:color="auto" w:fill="auto"/>
            <w:noWrap/>
            <w:vAlign w:val="center"/>
          </w:tcPr>
          <w:p w14:paraId="63EA4745" w14:textId="77777777" w:rsidR="00712D55" w:rsidRPr="00CC4040" w:rsidRDefault="00CC4040" w:rsidP="00F8586E">
            <w:pPr>
              <w:pStyle w:val="BodyText1"/>
            </w:pPr>
            <w:r w:rsidRPr="00CC4040">
              <w:t xml:space="preserve">Linked </w:t>
            </w:r>
            <w:r w:rsidR="00C13EC8" w:rsidRPr="00CC4040">
              <w:t xml:space="preserve">key </w:t>
            </w:r>
            <w:r w:rsidRPr="00CC4040">
              <w:t>information and ideas to supporting detail</w:t>
            </w:r>
          </w:p>
        </w:tc>
        <w:tc>
          <w:tcPr>
            <w:tcW w:w="1440" w:type="dxa"/>
            <w:shd w:val="clear" w:color="auto" w:fill="auto"/>
            <w:noWrap/>
          </w:tcPr>
          <w:p w14:paraId="2DBD0A71" w14:textId="77777777" w:rsidR="00712D55" w:rsidRDefault="00712D55" w:rsidP="00F8586E">
            <w:pPr>
              <w:pStyle w:val="BodyText1"/>
            </w:pPr>
          </w:p>
        </w:tc>
        <w:tc>
          <w:tcPr>
            <w:tcW w:w="2544" w:type="dxa"/>
            <w:shd w:val="clear" w:color="auto" w:fill="auto"/>
            <w:noWrap/>
          </w:tcPr>
          <w:p w14:paraId="48466BDD" w14:textId="77777777" w:rsidR="00712D55" w:rsidRDefault="00712D55" w:rsidP="00F8586E">
            <w:pPr>
              <w:pStyle w:val="BodyText1"/>
            </w:pPr>
          </w:p>
        </w:tc>
        <w:tc>
          <w:tcPr>
            <w:tcW w:w="1457" w:type="dxa"/>
            <w:shd w:val="clear" w:color="auto" w:fill="auto"/>
            <w:noWrap/>
          </w:tcPr>
          <w:p w14:paraId="50A4DCD1" w14:textId="77777777" w:rsidR="00712D55" w:rsidRDefault="00712D55" w:rsidP="00F8586E">
            <w:pPr>
              <w:pStyle w:val="BodyText1"/>
            </w:pPr>
          </w:p>
        </w:tc>
      </w:tr>
      <w:tr w:rsidR="00712D55" w14:paraId="4881F5FB" w14:textId="77777777" w:rsidTr="006614DF">
        <w:tc>
          <w:tcPr>
            <w:tcW w:w="3060" w:type="dxa"/>
            <w:shd w:val="clear" w:color="auto" w:fill="auto"/>
            <w:noWrap/>
            <w:vAlign w:val="center"/>
          </w:tcPr>
          <w:p w14:paraId="37DB84B1" w14:textId="77777777" w:rsidR="00712D55" w:rsidRPr="00CC4040" w:rsidRDefault="00CC4040" w:rsidP="00F8586E">
            <w:pPr>
              <w:pStyle w:val="BodyText1"/>
            </w:pPr>
            <w:r w:rsidRPr="00CC4040">
              <w:t>Evaluated the document</w:t>
            </w:r>
            <w:r w:rsidR="0053040F">
              <w:t>’s effectiveness in meeting its purpose and readers</w:t>
            </w:r>
            <w:r w:rsidR="00C13EC8">
              <w:t>’</w:t>
            </w:r>
            <w:r w:rsidR="0053040F">
              <w:t xml:space="preserve"> needs by commenting on content, style</w:t>
            </w:r>
            <w:r w:rsidR="00C13EC8">
              <w:t>,</w:t>
            </w:r>
            <w:r w:rsidR="0053040F">
              <w:t xml:space="preserve"> and format</w:t>
            </w:r>
          </w:p>
        </w:tc>
        <w:tc>
          <w:tcPr>
            <w:tcW w:w="1440" w:type="dxa"/>
            <w:shd w:val="clear" w:color="auto" w:fill="auto"/>
            <w:noWrap/>
          </w:tcPr>
          <w:p w14:paraId="7B7E3EA2" w14:textId="77777777" w:rsidR="00712D55" w:rsidRDefault="00712D55" w:rsidP="00F8586E">
            <w:pPr>
              <w:pStyle w:val="BodyText1"/>
            </w:pPr>
          </w:p>
        </w:tc>
        <w:tc>
          <w:tcPr>
            <w:tcW w:w="2544" w:type="dxa"/>
            <w:shd w:val="clear" w:color="auto" w:fill="auto"/>
            <w:noWrap/>
          </w:tcPr>
          <w:p w14:paraId="3535BFDE" w14:textId="77777777" w:rsidR="00712D55" w:rsidRDefault="00712D55" w:rsidP="00F8586E">
            <w:pPr>
              <w:pStyle w:val="BodyText1"/>
            </w:pPr>
          </w:p>
        </w:tc>
        <w:tc>
          <w:tcPr>
            <w:tcW w:w="1457" w:type="dxa"/>
            <w:shd w:val="clear" w:color="auto" w:fill="auto"/>
            <w:noWrap/>
          </w:tcPr>
          <w:p w14:paraId="6A0E7A98" w14:textId="77777777" w:rsidR="00712D55" w:rsidRDefault="00712D55" w:rsidP="00F8586E">
            <w:pPr>
              <w:pStyle w:val="BodyText1"/>
            </w:pPr>
          </w:p>
        </w:tc>
      </w:tr>
    </w:tbl>
    <w:p w14:paraId="3CC67314" w14:textId="77777777" w:rsidR="00712D55" w:rsidRDefault="00712D55" w:rsidP="00712D55">
      <w:pPr>
        <w:pStyle w:val="TEXTMAINHEADtopofpage"/>
      </w:pPr>
      <w:r>
        <w:br w:type="page"/>
      </w:r>
      <w:r>
        <w:lastRenderedPageBreak/>
        <w:t xml:space="preserve">Assessment </w:t>
      </w:r>
      <w:r w:rsidR="00C13EC8">
        <w:t>checklist</w:t>
      </w:r>
    </w:p>
    <w:tbl>
      <w:tblPr>
        <w:tblW w:w="0" w:type="auto"/>
        <w:tblInd w:w="108" w:type="dxa"/>
        <w:tblLook w:val="01E0" w:firstRow="1" w:lastRow="1" w:firstColumn="1" w:lastColumn="1" w:noHBand="0" w:noVBand="0"/>
      </w:tblPr>
      <w:tblGrid>
        <w:gridCol w:w="5198"/>
        <w:gridCol w:w="3000"/>
      </w:tblGrid>
      <w:tr w:rsidR="00712D55" w14:paraId="6F179655" w14:textId="77777777" w:rsidTr="006614DF">
        <w:trPr>
          <w:trHeight w:val="508"/>
        </w:trPr>
        <w:tc>
          <w:tcPr>
            <w:tcW w:w="5400" w:type="dxa"/>
            <w:shd w:val="clear" w:color="auto" w:fill="auto"/>
            <w:vAlign w:val="center"/>
          </w:tcPr>
          <w:p w14:paraId="24399864" w14:textId="77777777" w:rsidR="00712D55" w:rsidRDefault="00F17B1D" w:rsidP="00F8586E">
            <w:pPr>
              <w:pStyle w:val="BodyText1"/>
            </w:pPr>
            <w:r>
              <w:t xml:space="preserve">Communication (SCQF </w:t>
            </w:r>
            <w:r w:rsidR="005E7FC6">
              <w:t>level</w:t>
            </w:r>
            <w:r>
              <w:t xml:space="preserve"> </w:t>
            </w:r>
            <w:r w:rsidR="006A4350">
              <w:t>6</w:t>
            </w:r>
            <w:r>
              <w:t>)</w:t>
            </w:r>
          </w:p>
        </w:tc>
        <w:tc>
          <w:tcPr>
            <w:tcW w:w="3014" w:type="dxa"/>
            <w:shd w:val="clear" w:color="auto" w:fill="auto"/>
            <w:vAlign w:val="center"/>
          </w:tcPr>
          <w:p w14:paraId="5097EACD" w14:textId="77777777" w:rsidR="00712D55" w:rsidRPr="00712D55" w:rsidRDefault="00F17B1D" w:rsidP="00F8586E">
            <w:pPr>
              <w:pStyle w:val="BodyText1"/>
            </w:pPr>
            <w:r>
              <w:t>Task 2: Writing</w:t>
            </w:r>
          </w:p>
        </w:tc>
      </w:tr>
      <w:tr w:rsidR="00712D55" w14:paraId="4480F695" w14:textId="77777777" w:rsidTr="006614DF">
        <w:tc>
          <w:tcPr>
            <w:tcW w:w="5400" w:type="dxa"/>
            <w:shd w:val="clear" w:color="auto" w:fill="auto"/>
            <w:vAlign w:val="center"/>
          </w:tcPr>
          <w:p w14:paraId="76EF2F3D" w14:textId="77777777" w:rsidR="00712D55" w:rsidRDefault="00712D55" w:rsidP="00F8586E">
            <w:pPr>
              <w:pStyle w:val="BodyText1"/>
            </w:pPr>
            <w:r>
              <w:t xml:space="preserve">Candidate </w:t>
            </w:r>
            <w:r w:rsidR="002A631B">
              <w:t>n</w:t>
            </w:r>
            <w:r>
              <w:t>ame:________________________</w:t>
            </w:r>
          </w:p>
        </w:tc>
        <w:tc>
          <w:tcPr>
            <w:tcW w:w="3014" w:type="dxa"/>
            <w:shd w:val="clear" w:color="auto" w:fill="auto"/>
            <w:vAlign w:val="center"/>
          </w:tcPr>
          <w:p w14:paraId="50F43ACF" w14:textId="77777777" w:rsidR="00712D55" w:rsidRDefault="00712D55" w:rsidP="00F8586E">
            <w:pPr>
              <w:pStyle w:val="BodyText1"/>
            </w:pPr>
            <w:r>
              <w:t>Date:________</w:t>
            </w:r>
            <w:r w:rsidR="00DA5313">
              <w:t>___</w:t>
            </w:r>
            <w:r>
              <w:t>_____</w:t>
            </w:r>
          </w:p>
        </w:tc>
      </w:tr>
    </w:tbl>
    <w:p w14:paraId="228094BD" w14:textId="77777777" w:rsidR="00712D55" w:rsidRDefault="00712D55" w:rsidP="00712D55">
      <w:pPr>
        <w:pStyle w:val="GAPb4TABLE0"/>
      </w:pPr>
    </w:p>
    <w:tbl>
      <w:tblPr>
        <w:tblW w:w="8487" w:type="dxa"/>
        <w:tblInd w:w="108" w:type="dxa"/>
        <w:tblBorders>
          <w:top w:val="single" w:sz="6" w:space="0" w:color="BF651F"/>
          <w:left w:val="single" w:sz="6" w:space="0" w:color="BF651F"/>
          <w:bottom w:val="single" w:sz="6" w:space="0" w:color="BF651F"/>
          <w:right w:val="single" w:sz="6" w:space="0" w:color="BF651F"/>
          <w:insideH w:val="single" w:sz="6" w:space="0" w:color="BF651F"/>
          <w:insideV w:val="single" w:sz="6" w:space="0" w:color="BF651F"/>
        </w:tblBorders>
        <w:tblLook w:val="01E0" w:firstRow="1" w:lastRow="1" w:firstColumn="1" w:lastColumn="1" w:noHBand="0" w:noVBand="0"/>
      </w:tblPr>
      <w:tblGrid>
        <w:gridCol w:w="3960"/>
        <w:gridCol w:w="1270"/>
        <w:gridCol w:w="1800"/>
        <w:gridCol w:w="1457"/>
      </w:tblGrid>
      <w:tr w:rsidR="00712D55" w14:paraId="004EEFCE" w14:textId="77777777" w:rsidTr="006614DF">
        <w:tc>
          <w:tcPr>
            <w:tcW w:w="8487" w:type="dxa"/>
            <w:gridSpan w:val="4"/>
            <w:shd w:val="clear" w:color="auto" w:fill="auto"/>
            <w:noWrap/>
          </w:tcPr>
          <w:p w14:paraId="39D6CBA3" w14:textId="2326809B" w:rsidR="00712D55" w:rsidRPr="00E22772" w:rsidRDefault="00E22772" w:rsidP="00F8586E">
            <w:pPr>
              <w:pStyle w:val="BodyText1"/>
            </w:pPr>
            <w:r>
              <w:t xml:space="preserve">Task 2: </w:t>
            </w:r>
            <w:r w:rsidRPr="00E22772">
              <w:t>Produce a document or related documents tota</w:t>
            </w:r>
            <w:r>
              <w:t xml:space="preserve">lling </w:t>
            </w:r>
            <w:r w:rsidR="00FD331B" w:rsidRPr="00F8586E">
              <w:t>7</w:t>
            </w:r>
            <w:r w:rsidRPr="00F8586E">
              <w:t xml:space="preserve">00 </w:t>
            </w:r>
            <w:r>
              <w:t xml:space="preserve">words or more </w:t>
            </w:r>
            <w:r w:rsidR="00C13EC8">
              <w:t xml:space="preserve">that </w:t>
            </w:r>
            <w:r w:rsidRPr="00E22772">
              <w:t>conveys several pieces of information, opinions</w:t>
            </w:r>
            <w:r w:rsidR="00C13EC8">
              <w:t>,</w:t>
            </w:r>
            <w:r w:rsidRPr="00E22772">
              <w:t xml:space="preserve"> or ideas. </w:t>
            </w:r>
          </w:p>
        </w:tc>
      </w:tr>
      <w:tr w:rsidR="00712D55" w14:paraId="63E538AB" w14:textId="77777777" w:rsidTr="006614DF">
        <w:tc>
          <w:tcPr>
            <w:tcW w:w="3960" w:type="dxa"/>
            <w:shd w:val="clear" w:color="auto" w:fill="auto"/>
            <w:noWrap/>
            <w:vAlign w:val="center"/>
          </w:tcPr>
          <w:p w14:paraId="6F525F2A" w14:textId="77777777" w:rsidR="00712D55" w:rsidRDefault="00712D55" w:rsidP="00F8586E"/>
        </w:tc>
        <w:tc>
          <w:tcPr>
            <w:tcW w:w="1270" w:type="dxa"/>
            <w:shd w:val="clear" w:color="auto" w:fill="auto"/>
            <w:noWrap/>
            <w:vAlign w:val="center"/>
          </w:tcPr>
          <w:p w14:paraId="4619CA57" w14:textId="77777777" w:rsidR="00712D55" w:rsidRDefault="00712D55" w:rsidP="00712D55">
            <w:pPr>
              <w:pStyle w:val="TABLEHEADCENTRES"/>
            </w:pPr>
            <w:r>
              <w:t>Evidence</w:t>
            </w:r>
          </w:p>
        </w:tc>
        <w:tc>
          <w:tcPr>
            <w:tcW w:w="1800" w:type="dxa"/>
            <w:shd w:val="clear" w:color="auto" w:fill="auto"/>
            <w:noWrap/>
            <w:vAlign w:val="center"/>
          </w:tcPr>
          <w:p w14:paraId="66744C09" w14:textId="77777777" w:rsidR="00712D55" w:rsidRDefault="00712D55" w:rsidP="00712D55">
            <w:pPr>
              <w:pStyle w:val="TABLEHEADCENTRES"/>
            </w:pPr>
            <w:r>
              <w:t>Assessor</w:t>
            </w:r>
          </w:p>
          <w:p w14:paraId="1695ECB5" w14:textId="77777777" w:rsidR="00712D55" w:rsidRDefault="00712D55" w:rsidP="00712D55">
            <w:pPr>
              <w:pStyle w:val="TABLEHEADCENTRES"/>
            </w:pPr>
            <w:r>
              <w:t xml:space="preserve">initials </w:t>
            </w:r>
            <w:r w:rsidR="007D7167">
              <w:t>and</w:t>
            </w:r>
            <w:r>
              <w:t xml:space="preserve"> date</w:t>
            </w:r>
          </w:p>
        </w:tc>
        <w:tc>
          <w:tcPr>
            <w:tcW w:w="1457" w:type="dxa"/>
            <w:shd w:val="clear" w:color="auto" w:fill="auto"/>
            <w:noWrap/>
            <w:vAlign w:val="center"/>
          </w:tcPr>
          <w:p w14:paraId="10A6A3C3" w14:textId="77777777" w:rsidR="00712D55" w:rsidRDefault="00712D55" w:rsidP="00712D55">
            <w:pPr>
              <w:pStyle w:val="TABLEHEADCENTRES"/>
            </w:pPr>
            <w:r>
              <w:t>Comments</w:t>
            </w:r>
          </w:p>
        </w:tc>
      </w:tr>
      <w:tr w:rsidR="006A4350" w14:paraId="26E0731D" w14:textId="77777777" w:rsidTr="006614DF">
        <w:tc>
          <w:tcPr>
            <w:tcW w:w="3960" w:type="dxa"/>
            <w:shd w:val="clear" w:color="auto" w:fill="auto"/>
            <w:noWrap/>
          </w:tcPr>
          <w:p w14:paraId="6BBBE73D" w14:textId="77777777" w:rsidR="006A4350" w:rsidRPr="006A4350" w:rsidRDefault="006A4350" w:rsidP="00A43D7C">
            <w:pPr>
              <w:pStyle w:val="TABLETEXT"/>
            </w:pPr>
            <w:r w:rsidRPr="006A4350">
              <w:t>Identified who wi</w:t>
            </w:r>
            <w:r w:rsidR="00B935D7">
              <w:t xml:space="preserve">ll read the document and </w:t>
            </w:r>
            <w:r w:rsidR="002A631B">
              <w:t xml:space="preserve">the </w:t>
            </w:r>
            <w:r w:rsidR="00B935D7">
              <w:t>reason</w:t>
            </w:r>
            <w:r w:rsidRPr="006A4350">
              <w:t xml:space="preserve"> for </w:t>
            </w:r>
            <w:r w:rsidR="00EB050E">
              <w:t>producing</w:t>
            </w:r>
            <w:r w:rsidRPr="006A4350">
              <w:t xml:space="preserve"> it</w:t>
            </w:r>
          </w:p>
        </w:tc>
        <w:tc>
          <w:tcPr>
            <w:tcW w:w="1270" w:type="dxa"/>
            <w:shd w:val="clear" w:color="auto" w:fill="auto"/>
            <w:noWrap/>
          </w:tcPr>
          <w:p w14:paraId="22A2F750" w14:textId="77777777" w:rsidR="006A4350" w:rsidRDefault="006A4350" w:rsidP="00F8586E">
            <w:pPr>
              <w:pStyle w:val="BodyText1"/>
            </w:pPr>
          </w:p>
        </w:tc>
        <w:tc>
          <w:tcPr>
            <w:tcW w:w="1800" w:type="dxa"/>
            <w:shd w:val="clear" w:color="auto" w:fill="auto"/>
            <w:noWrap/>
          </w:tcPr>
          <w:p w14:paraId="60F67E1E" w14:textId="77777777" w:rsidR="006A4350" w:rsidRDefault="006A4350" w:rsidP="00F8586E">
            <w:pPr>
              <w:pStyle w:val="BodyText1"/>
            </w:pPr>
          </w:p>
        </w:tc>
        <w:tc>
          <w:tcPr>
            <w:tcW w:w="1457" w:type="dxa"/>
            <w:shd w:val="clear" w:color="auto" w:fill="auto"/>
            <w:noWrap/>
          </w:tcPr>
          <w:p w14:paraId="6B513EBB" w14:textId="77777777" w:rsidR="006A4350" w:rsidRDefault="006A4350" w:rsidP="00F8586E">
            <w:pPr>
              <w:pStyle w:val="BodyText1"/>
            </w:pPr>
          </w:p>
        </w:tc>
      </w:tr>
      <w:tr w:rsidR="006A4350" w14:paraId="7626FD7C" w14:textId="77777777" w:rsidTr="006614DF">
        <w:tc>
          <w:tcPr>
            <w:tcW w:w="3960" w:type="dxa"/>
            <w:shd w:val="clear" w:color="auto" w:fill="auto"/>
            <w:noWrap/>
          </w:tcPr>
          <w:p w14:paraId="0BACD7A9" w14:textId="77777777" w:rsidR="00B935D7" w:rsidRPr="006A4350" w:rsidRDefault="00EB050E" w:rsidP="00A43D7C">
            <w:pPr>
              <w:pStyle w:val="TABLETEXT"/>
            </w:pPr>
            <w:r>
              <w:t>Chose</w:t>
            </w:r>
            <w:r w:rsidR="00B935D7">
              <w:t xml:space="preserve"> a format and adapted it to suit the readers and the </w:t>
            </w:r>
            <w:r>
              <w:t>topic</w:t>
            </w:r>
          </w:p>
        </w:tc>
        <w:tc>
          <w:tcPr>
            <w:tcW w:w="1270" w:type="dxa"/>
            <w:shd w:val="clear" w:color="auto" w:fill="auto"/>
            <w:noWrap/>
          </w:tcPr>
          <w:p w14:paraId="00DA23BF" w14:textId="77777777" w:rsidR="006A4350" w:rsidRDefault="006A4350" w:rsidP="00F8586E">
            <w:pPr>
              <w:pStyle w:val="BodyText1"/>
            </w:pPr>
          </w:p>
        </w:tc>
        <w:tc>
          <w:tcPr>
            <w:tcW w:w="1800" w:type="dxa"/>
            <w:shd w:val="clear" w:color="auto" w:fill="auto"/>
            <w:noWrap/>
          </w:tcPr>
          <w:p w14:paraId="4B9A1673" w14:textId="77777777" w:rsidR="006A4350" w:rsidRDefault="006A4350" w:rsidP="00F8586E">
            <w:pPr>
              <w:pStyle w:val="BodyText1"/>
            </w:pPr>
          </w:p>
        </w:tc>
        <w:tc>
          <w:tcPr>
            <w:tcW w:w="1457" w:type="dxa"/>
            <w:shd w:val="clear" w:color="auto" w:fill="auto"/>
            <w:noWrap/>
          </w:tcPr>
          <w:p w14:paraId="715C1F3B" w14:textId="77777777" w:rsidR="006A4350" w:rsidRDefault="006A4350" w:rsidP="00F8586E">
            <w:pPr>
              <w:pStyle w:val="BodyText1"/>
            </w:pPr>
          </w:p>
        </w:tc>
      </w:tr>
      <w:tr w:rsidR="00E22772" w14:paraId="021965FD" w14:textId="77777777" w:rsidTr="006614DF">
        <w:tc>
          <w:tcPr>
            <w:tcW w:w="3960" w:type="dxa"/>
            <w:shd w:val="clear" w:color="auto" w:fill="auto"/>
            <w:noWrap/>
          </w:tcPr>
          <w:p w14:paraId="50D78358" w14:textId="77777777" w:rsidR="00E22772" w:rsidRPr="006A4350" w:rsidRDefault="006A4350" w:rsidP="00A43D7C">
            <w:pPr>
              <w:pStyle w:val="TABLETEXT"/>
            </w:pPr>
            <w:r w:rsidRPr="006A4350">
              <w:t xml:space="preserve">Used </w:t>
            </w:r>
            <w:r w:rsidR="00B935D7">
              <w:t xml:space="preserve">effective </w:t>
            </w:r>
            <w:r w:rsidRPr="006A4350">
              <w:t>layout, structure, vocabulary</w:t>
            </w:r>
            <w:r w:rsidR="00C13EC8">
              <w:t>,</w:t>
            </w:r>
            <w:r w:rsidRPr="006A4350">
              <w:t xml:space="preserve"> and appropriate graphics that make the piece of writing clear</w:t>
            </w:r>
          </w:p>
        </w:tc>
        <w:tc>
          <w:tcPr>
            <w:tcW w:w="1270" w:type="dxa"/>
            <w:shd w:val="clear" w:color="auto" w:fill="auto"/>
            <w:noWrap/>
          </w:tcPr>
          <w:p w14:paraId="76D6A633" w14:textId="77777777" w:rsidR="00E22772" w:rsidRDefault="00E22772" w:rsidP="00F8586E">
            <w:pPr>
              <w:pStyle w:val="BodyText1"/>
            </w:pPr>
          </w:p>
        </w:tc>
        <w:tc>
          <w:tcPr>
            <w:tcW w:w="1800" w:type="dxa"/>
            <w:shd w:val="clear" w:color="auto" w:fill="auto"/>
            <w:noWrap/>
          </w:tcPr>
          <w:p w14:paraId="23B2ED90" w14:textId="77777777" w:rsidR="00E22772" w:rsidRDefault="00E22772" w:rsidP="00F8586E">
            <w:pPr>
              <w:pStyle w:val="BodyText1"/>
            </w:pPr>
          </w:p>
        </w:tc>
        <w:tc>
          <w:tcPr>
            <w:tcW w:w="1457" w:type="dxa"/>
            <w:shd w:val="clear" w:color="auto" w:fill="auto"/>
            <w:noWrap/>
          </w:tcPr>
          <w:p w14:paraId="22506AAE" w14:textId="77777777" w:rsidR="00E22772" w:rsidRDefault="00E22772" w:rsidP="00F8586E">
            <w:pPr>
              <w:pStyle w:val="BodyText1"/>
            </w:pPr>
          </w:p>
        </w:tc>
      </w:tr>
      <w:tr w:rsidR="00F17B1D" w14:paraId="4A66ACCB" w14:textId="77777777" w:rsidTr="006614DF">
        <w:tc>
          <w:tcPr>
            <w:tcW w:w="3960" w:type="dxa"/>
            <w:shd w:val="clear" w:color="auto" w:fill="auto"/>
            <w:noWrap/>
          </w:tcPr>
          <w:p w14:paraId="236A470C" w14:textId="77777777" w:rsidR="00F17B1D" w:rsidRPr="006A4350" w:rsidRDefault="006A4350" w:rsidP="00A43D7C">
            <w:pPr>
              <w:pStyle w:val="TABLETEXT"/>
            </w:pPr>
            <w:r w:rsidRPr="006A4350">
              <w:t>Varied sentence structure, paragraphing</w:t>
            </w:r>
            <w:r w:rsidR="002A631B">
              <w:t>,</w:t>
            </w:r>
            <w:r w:rsidRPr="006A4350">
              <w:t xml:space="preserve"> and vocabulary to suit the purpose and intended readers</w:t>
            </w:r>
          </w:p>
        </w:tc>
        <w:tc>
          <w:tcPr>
            <w:tcW w:w="1270" w:type="dxa"/>
            <w:shd w:val="clear" w:color="auto" w:fill="auto"/>
            <w:noWrap/>
          </w:tcPr>
          <w:p w14:paraId="3F344A50" w14:textId="77777777" w:rsidR="00F17B1D" w:rsidRDefault="00F17B1D" w:rsidP="00F8586E">
            <w:pPr>
              <w:pStyle w:val="BodyText1"/>
            </w:pPr>
          </w:p>
        </w:tc>
        <w:tc>
          <w:tcPr>
            <w:tcW w:w="1800" w:type="dxa"/>
            <w:shd w:val="clear" w:color="auto" w:fill="auto"/>
            <w:noWrap/>
          </w:tcPr>
          <w:p w14:paraId="5413BD52" w14:textId="77777777" w:rsidR="00F17B1D" w:rsidRDefault="00F17B1D" w:rsidP="00F8586E">
            <w:pPr>
              <w:pStyle w:val="BodyText1"/>
            </w:pPr>
          </w:p>
        </w:tc>
        <w:tc>
          <w:tcPr>
            <w:tcW w:w="1457" w:type="dxa"/>
            <w:shd w:val="clear" w:color="auto" w:fill="auto"/>
            <w:noWrap/>
          </w:tcPr>
          <w:p w14:paraId="1452DFF6" w14:textId="77777777" w:rsidR="00F17B1D" w:rsidRDefault="00F17B1D" w:rsidP="00F8586E">
            <w:pPr>
              <w:pStyle w:val="BodyText1"/>
            </w:pPr>
          </w:p>
        </w:tc>
      </w:tr>
      <w:tr w:rsidR="00B935D7" w14:paraId="14BD5BB1" w14:textId="77777777" w:rsidTr="006614DF">
        <w:trPr>
          <w:trHeight w:val="1295"/>
        </w:trPr>
        <w:tc>
          <w:tcPr>
            <w:tcW w:w="3960" w:type="dxa"/>
            <w:shd w:val="clear" w:color="auto" w:fill="auto"/>
            <w:noWrap/>
          </w:tcPr>
          <w:p w14:paraId="5FFFCC13" w14:textId="77777777" w:rsidR="00B935D7" w:rsidRPr="006A4350" w:rsidRDefault="00B935D7" w:rsidP="00A43D7C">
            <w:pPr>
              <w:pStyle w:val="TABLETEXT"/>
            </w:pPr>
            <w:r>
              <w:t>Gathered, selected, presented</w:t>
            </w:r>
            <w:r w:rsidR="00C13EC8">
              <w:t>,</w:t>
            </w:r>
            <w:r>
              <w:t xml:space="preserve"> and linked information/ideas with supporting detail in a logical order, emphasising the main points to assist with the clarity and impact of the piece of writing</w:t>
            </w:r>
          </w:p>
        </w:tc>
        <w:tc>
          <w:tcPr>
            <w:tcW w:w="1270" w:type="dxa"/>
            <w:shd w:val="clear" w:color="auto" w:fill="auto"/>
            <w:noWrap/>
          </w:tcPr>
          <w:p w14:paraId="7344D70E" w14:textId="77777777" w:rsidR="00B935D7" w:rsidRDefault="00B935D7" w:rsidP="00F8586E">
            <w:pPr>
              <w:pStyle w:val="BodyText1"/>
            </w:pPr>
          </w:p>
        </w:tc>
        <w:tc>
          <w:tcPr>
            <w:tcW w:w="1800" w:type="dxa"/>
            <w:shd w:val="clear" w:color="auto" w:fill="auto"/>
            <w:noWrap/>
          </w:tcPr>
          <w:p w14:paraId="32FB3257" w14:textId="77777777" w:rsidR="00B935D7" w:rsidRDefault="00B935D7" w:rsidP="00F8586E">
            <w:pPr>
              <w:pStyle w:val="BodyText1"/>
            </w:pPr>
          </w:p>
        </w:tc>
        <w:tc>
          <w:tcPr>
            <w:tcW w:w="1457" w:type="dxa"/>
            <w:shd w:val="clear" w:color="auto" w:fill="auto"/>
            <w:noWrap/>
          </w:tcPr>
          <w:p w14:paraId="69C70FFD" w14:textId="77777777" w:rsidR="00B935D7" w:rsidRDefault="00B935D7" w:rsidP="00F8586E">
            <w:pPr>
              <w:pStyle w:val="BodyText1"/>
            </w:pPr>
          </w:p>
        </w:tc>
      </w:tr>
      <w:tr w:rsidR="00B935D7" w14:paraId="682B7DA1" w14:textId="77777777" w:rsidTr="006614DF">
        <w:tc>
          <w:tcPr>
            <w:tcW w:w="3960" w:type="dxa"/>
            <w:shd w:val="clear" w:color="auto" w:fill="auto"/>
            <w:noWrap/>
          </w:tcPr>
          <w:p w14:paraId="3F7355AA" w14:textId="77777777" w:rsidR="00B935D7" w:rsidRPr="006A4350" w:rsidRDefault="00B935D7" w:rsidP="00A43D7C">
            <w:pPr>
              <w:pStyle w:val="TABLETEXT"/>
            </w:pPr>
            <w:r w:rsidRPr="006A4350">
              <w:t>Used spelling</w:t>
            </w:r>
            <w:r>
              <w:t>,</w:t>
            </w:r>
            <w:r w:rsidRPr="006A4350">
              <w:t xml:space="preserve"> punctuation</w:t>
            </w:r>
            <w:r w:rsidR="002A631B">
              <w:t>,</w:t>
            </w:r>
            <w:r w:rsidR="00EB050E">
              <w:t xml:space="preserve"> and sentence structure </w:t>
            </w:r>
            <w:r w:rsidR="00C13EC8">
              <w:t xml:space="preserve">that </w:t>
            </w:r>
            <w:r w:rsidR="00EB050E">
              <w:t>w</w:t>
            </w:r>
            <w:r w:rsidR="002A631B">
              <w:t>ere</w:t>
            </w:r>
            <w:r w:rsidR="00EB050E">
              <w:t xml:space="preserve"> </w:t>
            </w:r>
            <w:r>
              <w:t>consistently accurate</w:t>
            </w:r>
          </w:p>
        </w:tc>
        <w:tc>
          <w:tcPr>
            <w:tcW w:w="1270" w:type="dxa"/>
            <w:shd w:val="clear" w:color="auto" w:fill="auto"/>
            <w:noWrap/>
          </w:tcPr>
          <w:p w14:paraId="46AA35B8" w14:textId="77777777" w:rsidR="00B935D7" w:rsidRDefault="00B935D7" w:rsidP="00F8586E">
            <w:pPr>
              <w:pStyle w:val="BodyText1"/>
            </w:pPr>
          </w:p>
        </w:tc>
        <w:tc>
          <w:tcPr>
            <w:tcW w:w="1800" w:type="dxa"/>
            <w:shd w:val="clear" w:color="auto" w:fill="auto"/>
            <w:noWrap/>
          </w:tcPr>
          <w:p w14:paraId="0ADBC151" w14:textId="77777777" w:rsidR="00B935D7" w:rsidRDefault="00B935D7" w:rsidP="00F8586E">
            <w:pPr>
              <w:pStyle w:val="BodyText1"/>
            </w:pPr>
          </w:p>
        </w:tc>
        <w:tc>
          <w:tcPr>
            <w:tcW w:w="1457" w:type="dxa"/>
            <w:shd w:val="clear" w:color="auto" w:fill="auto"/>
            <w:noWrap/>
          </w:tcPr>
          <w:p w14:paraId="2B94025D" w14:textId="77777777" w:rsidR="00B935D7" w:rsidRDefault="00B935D7" w:rsidP="00F8586E">
            <w:pPr>
              <w:pStyle w:val="BodyText1"/>
            </w:pPr>
          </w:p>
        </w:tc>
      </w:tr>
      <w:tr w:rsidR="00B935D7" w14:paraId="3919679D" w14:textId="77777777" w:rsidTr="006614DF">
        <w:tc>
          <w:tcPr>
            <w:tcW w:w="3960" w:type="dxa"/>
            <w:shd w:val="clear" w:color="auto" w:fill="auto"/>
            <w:noWrap/>
          </w:tcPr>
          <w:p w14:paraId="677F6D24" w14:textId="77777777" w:rsidR="00B935D7" w:rsidRPr="006A4350" w:rsidRDefault="00B935D7" w:rsidP="00A43D7C">
            <w:pPr>
              <w:pStyle w:val="TABLETEXT"/>
            </w:pPr>
            <w:r w:rsidRPr="006A4350">
              <w:t>Selected alternative words for variety and effect</w:t>
            </w:r>
          </w:p>
        </w:tc>
        <w:tc>
          <w:tcPr>
            <w:tcW w:w="1270" w:type="dxa"/>
            <w:shd w:val="clear" w:color="auto" w:fill="auto"/>
            <w:noWrap/>
          </w:tcPr>
          <w:p w14:paraId="1E8AEE40" w14:textId="77777777" w:rsidR="00B935D7" w:rsidRDefault="00B935D7" w:rsidP="00F8586E">
            <w:pPr>
              <w:pStyle w:val="BodyText1"/>
            </w:pPr>
          </w:p>
        </w:tc>
        <w:tc>
          <w:tcPr>
            <w:tcW w:w="1800" w:type="dxa"/>
            <w:shd w:val="clear" w:color="auto" w:fill="auto"/>
            <w:noWrap/>
          </w:tcPr>
          <w:p w14:paraId="52E2BD81" w14:textId="77777777" w:rsidR="00B935D7" w:rsidRDefault="00B935D7" w:rsidP="00F8586E">
            <w:pPr>
              <w:pStyle w:val="BodyText1"/>
            </w:pPr>
          </w:p>
        </w:tc>
        <w:tc>
          <w:tcPr>
            <w:tcW w:w="1457" w:type="dxa"/>
            <w:shd w:val="clear" w:color="auto" w:fill="auto"/>
            <w:noWrap/>
          </w:tcPr>
          <w:p w14:paraId="5F8CD6CD" w14:textId="77777777" w:rsidR="00B935D7" w:rsidRDefault="00B935D7" w:rsidP="00F8586E">
            <w:pPr>
              <w:pStyle w:val="BodyText1"/>
            </w:pPr>
          </w:p>
        </w:tc>
      </w:tr>
    </w:tbl>
    <w:p w14:paraId="1EA8D684" w14:textId="77777777" w:rsidR="006A4350" w:rsidRDefault="006A4350" w:rsidP="006A4350">
      <w:pPr>
        <w:pStyle w:val="gapb4table"/>
      </w:pPr>
    </w:p>
    <w:p w14:paraId="4E3A4FAF" w14:textId="77777777" w:rsidR="00712D55" w:rsidRDefault="00712D55" w:rsidP="00712D55">
      <w:pPr>
        <w:pStyle w:val="TEXTMAINHEADtopofpage"/>
      </w:pPr>
      <w:r>
        <w:br w:type="page"/>
      </w:r>
      <w:r>
        <w:lastRenderedPageBreak/>
        <w:t xml:space="preserve">Assessment </w:t>
      </w:r>
      <w:r w:rsidR="00C13EC8">
        <w:t>checklist</w:t>
      </w:r>
    </w:p>
    <w:tbl>
      <w:tblPr>
        <w:tblW w:w="0" w:type="auto"/>
        <w:tblInd w:w="108" w:type="dxa"/>
        <w:tblLook w:val="01E0" w:firstRow="1" w:lastRow="1" w:firstColumn="1" w:lastColumn="1" w:noHBand="0" w:noVBand="0"/>
      </w:tblPr>
      <w:tblGrid>
        <w:gridCol w:w="5198"/>
        <w:gridCol w:w="3000"/>
      </w:tblGrid>
      <w:tr w:rsidR="00712D55" w14:paraId="2B6156F9" w14:textId="77777777" w:rsidTr="006614DF">
        <w:trPr>
          <w:trHeight w:val="508"/>
        </w:trPr>
        <w:tc>
          <w:tcPr>
            <w:tcW w:w="5400" w:type="dxa"/>
            <w:shd w:val="clear" w:color="auto" w:fill="auto"/>
          </w:tcPr>
          <w:p w14:paraId="2E0FBC39" w14:textId="77777777" w:rsidR="00712D55" w:rsidRDefault="00A43D7C" w:rsidP="00F8586E">
            <w:pPr>
              <w:pStyle w:val="BodyText1"/>
            </w:pPr>
            <w:r>
              <w:t xml:space="preserve">Communication (SCQF </w:t>
            </w:r>
            <w:r w:rsidR="005E7FC6">
              <w:t>level</w:t>
            </w:r>
            <w:r>
              <w:t xml:space="preserve"> </w:t>
            </w:r>
            <w:r w:rsidR="00982587">
              <w:t>6</w:t>
            </w:r>
            <w:r>
              <w:t>)</w:t>
            </w:r>
          </w:p>
        </w:tc>
        <w:tc>
          <w:tcPr>
            <w:tcW w:w="3014" w:type="dxa"/>
            <w:shd w:val="clear" w:color="auto" w:fill="auto"/>
          </w:tcPr>
          <w:p w14:paraId="2CB4B3C5" w14:textId="77777777" w:rsidR="00712D55" w:rsidRPr="00712D55" w:rsidRDefault="00A43D7C" w:rsidP="00F8586E">
            <w:pPr>
              <w:pStyle w:val="BodyText1"/>
            </w:pPr>
            <w:r>
              <w:t xml:space="preserve">Task 3: Speaking and </w:t>
            </w:r>
            <w:r w:rsidR="00C13EC8">
              <w:t>listening</w:t>
            </w:r>
          </w:p>
        </w:tc>
      </w:tr>
      <w:tr w:rsidR="00712D55" w14:paraId="6764F1DC" w14:textId="77777777" w:rsidTr="006614DF">
        <w:tc>
          <w:tcPr>
            <w:tcW w:w="5400" w:type="dxa"/>
            <w:shd w:val="clear" w:color="auto" w:fill="auto"/>
            <w:vAlign w:val="center"/>
          </w:tcPr>
          <w:p w14:paraId="50525018" w14:textId="77777777" w:rsidR="00712D55" w:rsidRDefault="00712D55" w:rsidP="00F8586E">
            <w:pPr>
              <w:pStyle w:val="BodyText1"/>
            </w:pPr>
            <w:r>
              <w:t xml:space="preserve">Candidate </w:t>
            </w:r>
            <w:r w:rsidR="002A631B">
              <w:t>n</w:t>
            </w:r>
            <w:r>
              <w:t>ame:________________________</w:t>
            </w:r>
          </w:p>
        </w:tc>
        <w:tc>
          <w:tcPr>
            <w:tcW w:w="3014" w:type="dxa"/>
            <w:shd w:val="clear" w:color="auto" w:fill="auto"/>
            <w:vAlign w:val="center"/>
          </w:tcPr>
          <w:p w14:paraId="00D7870F" w14:textId="77777777" w:rsidR="00712D55" w:rsidRDefault="00712D55" w:rsidP="00F8586E">
            <w:pPr>
              <w:pStyle w:val="BodyText1"/>
            </w:pPr>
            <w:r>
              <w:t>Date:__</w:t>
            </w:r>
            <w:r w:rsidR="00DA5313">
              <w:t>___</w:t>
            </w:r>
            <w:r>
              <w:t>___________</w:t>
            </w:r>
          </w:p>
        </w:tc>
      </w:tr>
    </w:tbl>
    <w:p w14:paraId="269F7398" w14:textId="77777777" w:rsidR="00712D55" w:rsidRDefault="00712D55" w:rsidP="00712D55">
      <w:pPr>
        <w:pStyle w:val="GAPb4TABLE0"/>
      </w:pPr>
    </w:p>
    <w:tbl>
      <w:tblPr>
        <w:tblW w:w="8677" w:type="dxa"/>
        <w:tblInd w:w="108" w:type="dxa"/>
        <w:tblBorders>
          <w:top w:val="single" w:sz="6" w:space="0" w:color="BF651F"/>
          <w:left w:val="single" w:sz="6" w:space="0" w:color="BF651F"/>
          <w:bottom w:val="single" w:sz="6" w:space="0" w:color="BF651F"/>
          <w:right w:val="single" w:sz="6" w:space="0" w:color="BF651F"/>
          <w:insideH w:val="single" w:sz="6" w:space="0" w:color="BF651F"/>
          <w:insideV w:val="single" w:sz="6" w:space="0" w:color="BF651F"/>
        </w:tblBorders>
        <w:tblLook w:val="01E0" w:firstRow="1" w:lastRow="1" w:firstColumn="1" w:lastColumn="1" w:noHBand="0" w:noVBand="0"/>
      </w:tblPr>
      <w:tblGrid>
        <w:gridCol w:w="4320"/>
        <w:gridCol w:w="1270"/>
        <w:gridCol w:w="1630"/>
        <w:gridCol w:w="1457"/>
      </w:tblGrid>
      <w:tr w:rsidR="00712D55" w14:paraId="1697B4CD" w14:textId="77777777" w:rsidTr="006614DF">
        <w:trPr>
          <w:trHeight w:val="1440"/>
        </w:trPr>
        <w:tc>
          <w:tcPr>
            <w:tcW w:w="8677" w:type="dxa"/>
            <w:gridSpan w:val="4"/>
            <w:shd w:val="clear" w:color="auto" w:fill="auto"/>
            <w:noWrap/>
          </w:tcPr>
          <w:p w14:paraId="4E225806" w14:textId="77777777" w:rsidR="00712D55" w:rsidRPr="00982587" w:rsidRDefault="00982587" w:rsidP="00F8586E">
            <w:pPr>
              <w:pStyle w:val="BodyText1"/>
            </w:pPr>
            <w:r>
              <w:t xml:space="preserve">Task 3: </w:t>
            </w:r>
            <w:r w:rsidRPr="00982587">
              <w:t>Make a substantial contribution to a discussion on a</w:t>
            </w:r>
            <w:r>
              <w:t xml:space="preserve"> complex topic related to your </w:t>
            </w:r>
            <w:r w:rsidRPr="00982587">
              <w:t xml:space="preserve">work </w:t>
            </w:r>
            <w:r w:rsidR="002A631B">
              <w:t>(</w:t>
            </w:r>
            <w:r w:rsidRPr="00982587">
              <w:t>lasting a minimum of five minutes</w:t>
            </w:r>
            <w:r w:rsidR="002A631B">
              <w:t>)</w:t>
            </w:r>
            <w:r w:rsidR="00C13EC8">
              <w:t xml:space="preserve"> or g</w:t>
            </w:r>
            <w:r w:rsidRPr="00982587">
              <w:t xml:space="preserve">ive </w:t>
            </w:r>
            <w:r>
              <w:t>a short presentation on a work</w:t>
            </w:r>
            <w:r w:rsidR="00B668D0">
              <w:t>-</w:t>
            </w:r>
            <w:r w:rsidRPr="00982587">
              <w:t xml:space="preserve">related topic to one or more people (lasting </w:t>
            </w:r>
            <w:r>
              <w:t xml:space="preserve">a minimum of four minutes with </w:t>
            </w:r>
            <w:r w:rsidRPr="00982587">
              <w:t>additional time for questions)</w:t>
            </w:r>
            <w:r w:rsidR="00B668D0">
              <w:t>.</w:t>
            </w:r>
          </w:p>
        </w:tc>
      </w:tr>
      <w:tr w:rsidR="00712D55" w14:paraId="7E8B33FB" w14:textId="77777777" w:rsidTr="006614DF">
        <w:trPr>
          <w:trHeight w:val="855"/>
        </w:trPr>
        <w:tc>
          <w:tcPr>
            <w:tcW w:w="4320" w:type="dxa"/>
            <w:shd w:val="clear" w:color="auto" w:fill="auto"/>
            <w:noWrap/>
            <w:vAlign w:val="center"/>
          </w:tcPr>
          <w:p w14:paraId="54FFCF0C" w14:textId="77777777" w:rsidR="00712D55" w:rsidRDefault="00A43D7C" w:rsidP="00A43D7C">
            <w:pPr>
              <w:pStyle w:val="TABLEHEADCENTRES"/>
            </w:pPr>
            <w:r>
              <w:t>Speaking</w:t>
            </w:r>
          </w:p>
        </w:tc>
        <w:tc>
          <w:tcPr>
            <w:tcW w:w="1270" w:type="dxa"/>
            <w:shd w:val="clear" w:color="auto" w:fill="auto"/>
            <w:noWrap/>
            <w:vAlign w:val="center"/>
          </w:tcPr>
          <w:p w14:paraId="74B6F080" w14:textId="77777777" w:rsidR="00712D55" w:rsidRDefault="00712D55" w:rsidP="00712D55">
            <w:pPr>
              <w:pStyle w:val="TABLEHEADCENTRES"/>
            </w:pPr>
            <w:r>
              <w:t>Evidence</w:t>
            </w:r>
          </w:p>
        </w:tc>
        <w:tc>
          <w:tcPr>
            <w:tcW w:w="1630" w:type="dxa"/>
            <w:shd w:val="clear" w:color="auto" w:fill="auto"/>
            <w:noWrap/>
            <w:vAlign w:val="center"/>
          </w:tcPr>
          <w:p w14:paraId="293542FB" w14:textId="77777777" w:rsidR="00712D55" w:rsidRDefault="00712D55" w:rsidP="00712D55">
            <w:pPr>
              <w:pStyle w:val="TABLEHEADCENTRES"/>
            </w:pPr>
            <w:r>
              <w:t>Assessor</w:t>
            </w:r>
          </w:p>
          <w:p w14:paraId="7B5760FC" w14:textId="77777777" w:rsidR="00712D55" w:rsidRDefault="00022E91" w:rsidP="00712D55">
            <w:pPr>
              <w:pStyle w:val="TABLEHEADCENTRES"/>
            </w:pPr>
            <w:r>
              <w:t>Initials/</w:t>
            </w:r>
            <w:r w:rsidR="00712D55">
              <w:t>date</w:t>
            </w:r>
          </w:p>
        </w:tc>
        <w:tc>
          <w:tcPr>
            <w:tcW w:w="1457" w:type="dxa"/>
            <w:shd w:val="clear" w:color="auto" w:fill="auto"/>
            <w:noWrap/>
            <w:vAlign w:val="center"/>
          </w:tcPr>
          <w:p w14:paraId="6230A087" w14:textId="77777777" w:rsidR="00712D55" w:rsidRDefault="00712D55" w:rsidP="00712D55">
            <w:pPr>
              <w:pStyle w:val="TABLEHEADCENTRES"/>
            </w:pPr>
            <w:r>
              <w:t>Comments</w:t>
            </w:r>
          </w:p>
        </w:tc>
      </w:tr>
      <w:tr w:rsidR="00A43D7C" w14:paraId="347B5FC3" w14:textId="77777777" w:rsidTr="006614DF">
        <w:tc>
          <w:tcPr>
            <w:tcW w:w="4320" w:type="dxa"/>
            <w:shd w:val="clear" w:color="auto" w:fill="auto"/>
            <w:noWrap/>
          </w:tcPr>
          <w:p w14:paraId="3D561553" w14:textId="77777777" w:rsidR="00A43D7C" w:rsidRPr="00982587" w:rsidRDefault="00982587" w:rsidP="00CA4DD6">
            <w:pPr>
              <w:pStyle w:val="TABLETEXT"/>
            </w:pPr>
            <w:r w:rsidRPr="00982587">
              <w:t xml:space="preserve">Judged appropriate degree of formality </w:t>
            </w:r>
          </w:p>
        </w:tc>
        <w:tc>
          <w:tcPr>
            <w:tcW w:w="1270" w:type="dxa"/>
            <w:shd w:val="clear" w:color="auto" w:fill="auto"/>
            <w:noWrap/>
          </w:tcPr>
          <w:p w14:paraId="2A7CF5C8" w14:textId="77777777" w:rsidR="00A43D7C" w:rsidRDefault="00A43D7C" w:rsidP="00C35FCE">
            <w:pPr>
              <w:pStyle w:val="TABLETEXT"/>
            </w:pPr>
          </w:p>
        </w:tc>
        <w:tc>
          <w:tcPr>
            <w:tcW w:w="1630" w:type="dxa"/>
            <w:shd w:val="clear" w:color="auto" w:fill="auto"/>
            <w:noWrap/>
          </w:tcPr>
          <w:p w14:paraId="16EDD153" w14:textId="77777777" w:rsidR="00A43D7C" w:rsidRDefault="00A43D7C" w:rsidP="00C35FCE">
            <w:pPr>
              <w:pStyle w:val="TABLETEXT"/>
            </w:pPr>
          </w:p>
        </w:tc>
        <w:tc>
          <w:tcPr>
            <w:tcW w:w="1457" w:type="dxa"/>
            <w:shd w:val="clear" w:color="auto" w:fill="auto"/>
            <w:noWrap/>
          </w:tcPr>
          <w:p w14:paraId="3C84248F" w14:textId="77777777" w:rsidR="00A43D7C" w:rsidRDefault="00A43D7C" w:rsidP="00C35FCE">
            <w:pPr>
              <w:pStyle w:val="TABLETEXT"/>
            </w:pPr>
          </w:p>
        </w:tc>
      </w:tr>
      <w:tr w:rsidR="00A43D7C" w14:paraId="11FCF4D7" w14:textId="77777777" w:rsidTr="006614DF">
        <w:tc>
          <w:tcPr>
            <w:tcW w:w="4320" w:type="dxa"/>
            <w:shd w:val="clear" w:color="auto" w:fill="auto"/>
            <w:noWrap/>
          </w:tcPr>
          <w:p w14:paraId="7C157F32" w14:textId="77777777" w:rsidR="00A43D7C" w:rsidRPr="00982587" w:rsidRDefault="00982587" w:rsidP="00CA4DD6">
            <w:pPr>
              <w:pStyle w:val="TABLETEXT"/>
            </w:pPr>
            <w:r w:rsidRPr="00982587">
              <w:t>Expressed ideas clearly when speaking</w:t>
            </w:r>
          </w:p>
        </w:tc>
        <w:tc>
          <w:tcPr>
            <w:tcW w:w="1270" w:type="dxa"/>
            <w:shd w:val="clear" w:color="auto" w:fill="auto"/>
            <w:noWrap/>
          </w:tcPr>
          <w:p w14:paraId="5FBDACAE" w14:textId="77777777" w:rsidR="00A43D7C" w:rsidRDefault="00A43D7C" w:rsidP="00C35FCE">
            <w:pPr>
              <w:pStyle w:val="TABLETEXT"/>
            </w:pPr>
          </w:p>
        </w:tc>
        <w:tc>
          <w:tcPr>
            <w:tcW w:w="1630" w:type="dxa"/>
            <w:shd w:val="clear" w:color="auto" w:fill="auto"/>
            <w:noWrap/>
          </w:tcPr>
          <w:p w14:paraId="0A967172" w14:textId="77777777" w:rsidR="00A43D7C" w:rsidRDefault="00A43D7C" w:rsidP="00C35FCE">
            <w:pPr>
              <w:pStyle w:val="TABLETEXT"/>
            </w:pPr>
          </w:p>
        </w:tc>
        <w:tc>
          <w:tcPr>
            <w:tcW w:w="1457" w:type="dxa"/>
            <w:shd w:val="clear" w:color="auto" w:fill="auto"/>
            <w:noWrap/>
          </w:tcPr>
          <w:p w14:paraId="488ADAE9" w14:textId="77777777" w:rsidR="00A43D7C" w:rsidRDefault="00A43D7C" w:rsidP="00C35FCE">
            <w:pPr>
              <w:pStyle w:val="TABLETEXT"/>
            </w:pPr>
          </w:p>
        </w:tc>
      </w:tr>
      <w:tr w:rsidR="00A43D7C" w14:paraId="150D75DD" w14:textId="77777777" w:rsidTr="006614DF">
        <w:tc>
          <w:tcPr>
            <w:tcW w:w="4320" w:type="dxa"/>
            <w:shd w:val="clear" w:color="auto" w:fill="auto"/>
            <w:noWrap/>
          </w:tcPr>
          <w:p w14:paraId="30498791" w14:textId="77777777" w:rsidR="00A43D7C" w:rsidRPr="007B5D13" w:rsidRDefault="007B5D13" w:rsidP="00CA4DD6">
            <w:pPr>
              <w:pStyle w:val="TABLETEXT"/>
            </w:pPr>
            <w:r w:rsidRPr="007B5D13">
              <w:t>Presented information and ideas in a logical order, linking related information and ideas</w:t>
            </w:r>
          </w:p>
        </w:tc>
        <w:tc>
          <w:tcPr>
            <w:tcW w:w="1270" w:type="dxa"/>
            <w:shd w:val="clear" w:color="auto" w:fill="auto"/>
            <w:noWrap/>
          </w:tcPr>
          <w:p w14:paraId="0FE286A4" w14:textId="77777777" w:rsidR="00A43D7C" w:rsidRDefault="00A43D7C" w:rsidP="00C35FCE">
            <w:pPr>
              <w:pStyle w:val="TABLETEXT"/>
            </w:pPr>
          </w:p>
        </w:tc>
        <w:tc>
          <w:tcPr>
            <w:tcW w:w="1630" w:type="dxa"/>
            <w:shd w:val="clear" w:color="auto" w:fill="auto"/>
            <w:noWrap/>
          </w:tcPr>
          <w:p w14:paraId="00540791" w14:textId="77777777" w:rsidR="00A43D7C" w:rsidRDefault="00A43D7C" w:rsidP="00C35FCE">
            <w:pPr>
              <w:pStyle w:val="TABLETEXT"/>
            </w:pPr>
          </w:p>
        </w:tc>
        <w:tc>
          <w:tcPr>
            <w:tcW w:w="1457" w:type="dxa"/>
            <w:shd w:val="clear" w:color="auto" w:fill="auto"/>
            <w:noWrap/>
          </w:tcPr>
          <w:p w14:paraId="32B2EBD1" w14:textId="77777777" w:rsidR="00A43D7C" w:rsidRDefault="00A43D7C" w:rsidP="00C35FCE">
            <w:pPr>
              <w:pStyle w:val="TABLETEXT"/>
            </w:pPr>
          </w:p>
        </w:tc>
      </w:tr>
      <w:tr w:rsidR="00A43D7C" w14:paraId="7333F868" w14:textId="77777777" w:rsidTr="006614DF">
        <w:tc>
          <w:tcPr>
            <w:tcW w:w="4320" w:type="dxa"/>
            <w:shd w:val="clear" w:color="auto" w:fill="auto"/>
            <w:noWrap/>
          </w:tcPr>
          <w:p w14:paraId="406F6558" w14:textId="77777777" w:rsidR="00A43D7C" w:rsidRPr="007B5D13" w:rsidRDefault="009E5401" w:rsidP="00CA4DD6">
            <w:pPr>
              <w:pStyle w:val="TABLETEXT"/>
            </w:pPr>
            <w:r>
              <w:t>Varied tone, pace</w:t>
            </w:r>
            <w:r w:rsidR="00C13EC8">
              <w:t>,</w:t>
            </w:r>
            <w:r>
              <w:t xml:space="preserve"> and volume to emphasise</w:t>
            </w:r>
            <w:r w:rsidR="007B5D13" w:rsidRPr="007B5D13">
              <w:t xml:space="preserve"> the main points</w:t>
            </w:r>
            <w:r>
              <w:t xml:space="preserve"> and help keep listeners interested</w:t>
            </w:r>
          </w:p>
        </w:tc>
        <w:tc>
          <w:tcPr>
            <w:tcW w:w="1270" w:type="dxa"/>
            <w:shd w:val="clear" w:color="auto" w:fill="auto"/>
            <w:noWrap/>
          </w:tcPr>
          <w:p w14:paraId="0C8FB471" w14:textId="77777777" w:rsidR="00A43D7C" w:rsidRDefault="00A43D7C" w:rsidP="00C35FCE">
            <w:pPr>
              <w:pStyle w:val="TABLETEXT"/>
            </w:pPr>
          </w:p>
        </w:tc>
        <w:tc>
          <w:tcPr>
            <w:tcW w:w="1630" w:type="dxa"/>
            <w:shd w:val="clear" w:color="auto" w:fill="auto"/>
            <w:noWrap/>
          </w:tcPr>
          <w:p w14:paraId="000A13DE" w14:textId="77777777" w:rsidR="00A43D7C" w:rsidRDefault="00A43D7C" w:rsidP="00C35FCE">
            <w:pPr>
              <w:pStyle w:val="TABLETEXT"/>
            </w:pPr>
          </w:p>
        </w:tc>
        <w:tc>
          <w:tcPr>
            <w:tcW w:w="1457" w:type="dxa"/>
            <w:shd w:val="clear" w:color="auto" w:fill="auto"/>
            <w:noWrap/>
          </w:tcPr>
          <w:p w14:paraId="1DA8E3B2" w14:textId="77777777" w:rsidR="00A43D7C" w:rsidRDefault="00A43D7C" w:rsidP="00C35FCE">
            <w:pPr>
              <w:pStyle w:val="TABLETEXT"/>
            </w:pPr>
          </w:p>
        </w:tc>
      </w:tr>
      <w:tr w:rsidR="00A43D7C" w14:paraId="3C85B8F3" w14:textId="77777777" w:rsidTr="006614DF">
        <w:tc>
          <w:tcPr>
            <w:tcW w:w="4320" w:type="dxa"/>
            <w:shd w:val="clear" w:color="auto" w:fill="auto"/>
            <w:noWrap/>
          </w:tcPr>
          <w:p w14:paraId="2BCDA5F8" w14:textId="77777777" w:rsidR="00A43D7C" w:rsidRPr="00712D55" w:rsidRDefault="00A43D7C" w:rsidP="00CA4DD6">
            <w:pPr>
              <w:pStyle w:val="TABLETEXT"/>
            </w:pPr>
            <w:r>
              <w:t xml:space="preserve">Used body language that improved communication </w:t>
            </w:r>
          </w:p>
        </w:tc>
        <w:tc>
          <w:tcPr>
            <w:tcW w:w="1270" w:type="dxa"/>
            <w:shd w:val="clear" w:color="auto" w:fill="auto"/>
            <w:noWrap/>
          </w:tcPr>
          <w:p w14:paraId="0B64DC0F" w14:textId="77777777" w:rsidR="00A43D7C" w:rsidRDefault="00A43D7C" w:rsidP="00C35FCE">
            <w:pPr>
              <w:pStyle w:val="TABLETEXT"/>
            </w:pPr>
          </w:p>
        </w:tc>
        <w:tc>
          <w:tcPr>
            <w:tcW w:w="1630" w:type="dxa"/>
            <w:shd w:val="clear" w:color="auto" w:fill="auto"/>
            <w:noWrap/>
          </w:tcPr>
          <w:p w14:paraId="375AF16F" w14:textId="77777777" w:rsidR="00A43D7C" w:rsidRDefault="00A43D7C" w:rsidP="00C35FCE">
            <w:pPr>
              <w:pStyle w:val="TABLETEXT"/>
            </w:pPr>
          </w:p>
        </w:tc>
        <w:tc>
          <w:tcPr>
            <w:tcW w:w="1457" w:type="dxa"/>
            <w:shd w:val="clear" w:color="auto" w:fill="auto"/>
            <w:noWrap/>
          </w:tcPr>
          <w:p w14:paraId="36ECFBD4" w14:textId="77777777" w:rsidR="00A43D7C" w:rsidRDefault="00A43D7C" w:rsidP="00C35FCE">
            <w:pPr>
              <w:pStyle w:val="TABLETEXT"/>
            </w:pPr>
          </w:p>
        </w:tc>
      </w:tr>
      <w:tr w:rsidR="00982587" w14:paraId="235C45A3" w14:textId="77777777" w:rsidTr="006614DF">
        <w:tc>
          <w:tcPr>
            <w:tcW w:w="4320" w:type="dxa"/>
            <w:shd w:val="clear" w:color="auto" w:fill="auto"/>
            <w:noWrap/>
          </w:tcPr>
          <w:p w14:paraId="7115204F" w14:textId="77777777" w:rsidR="00982587" w:rsidRDefault="00982587" w:rsidP="00CA4DD6">
            <w:pPr>
              <w:pStyle w:val="TABLETEXT"/>
            </w:pPr>
            <w:r>
              <w:t>Listened carefully to any questions and responded accordingly</w:t>
            </w:r>
          </w:p>
        </w:tc>
        <w:tc>
          <w:tcPr>
            <w:tcW w:w="1270" w:type="dxa"/>
            <w:shd w:val="clear" w:color="auto" w:fill="auto"/>
            <w:noWrap/>
          </w:tcPr>
          <w:p w14:paraId="52857554" w14:textId="77777777" w:rsidR="00982587" w:rsidRDefault="00982587" w:rsidP="00C35FCE">
            <w:pPr>
              <w:pStyle w:val="TABLETEXT"/>
            </w:pPr>
          </w:p>
        </w:tc>
        <w:tc>
          <w:tcPr>
            <w:tcW w:w="1630" w:type="dxa"/>
            <w:shd w:val="clear" w:color="auto" w:fill="auto"/>
            <w:noWrap/>
          </w:tcPr>
          <w:p w14:paraId="64F2F074" w14:textId="77777777" w:rsidR="00982587" w:rsidRDefault="00982587" w:rsidP="00C35FCE">
            <w:pPr>
              <w:pStyle w:val="TABLETEXT"/>
            </w:pPr>
          </w:p>
        </w:tc>
        <w:tc>
          <w:tcPr>
            <w:tcW w:w="1457" w:type="dxa"/>
            <w:shd w:val="clear" w:color="auto" w:fill="auto"/>
            <w:noWrap/>
          </w:tcPr>
          <w:p w14:paraId="56FF8348" w14:textId="77777777" w:rsidR="00982587" w:rsidRDefault="00982587" w:rsidP="00C35FCE">
            <w:pPr>
              <w:pStyle w:val="TABLETEXT"/>
            </w:pPr>
          </w:p>
        </w:tc>
      </w:tr>
      <w:tr w:rsidR="00A43D7C" w14:paraId="561CF3DE" w14:textId="77777777" w:rsidTr="006614DF">
        <w:tc>
          <w:tcPr>
            <w:tcW w:w="4320" w:type="dxa"/>
            <w:shd w:val="clear" w:color="auto" w:fill="auto"/>
            <w:noWrap/>
          </w:tcPr>
          <w:p w14:paraId="25E847F2" w14:textId="77777777" w:rsidR="00A43D7C" w:rsidRPr="00982587" w:rsidRDefault="009E5401" w:rsidP="00CA4DD6">
            <w:pPr>
              <w:pStyle w:val="TABLETEXT"/>
            </w:pPr>
            <w:r>
              <w:t>Adapted speaking to take account of sensitive issues/audience</w:t>
            </w:r>
          </w:p>
        </w:tc>
        <w:tc>
          <w:tcPr>
            <w:tcW w:w="1270" w:type="dxa"/>
            <w:shd w:val="clear" w:color="auto" w:fill="auto"/>
            <w:noWrap/>
          </w:tcPr>
          <w:p w14:paraId="5B1CDE90" w14:textId="77777777" w:rsidR="00A43D7C" w:rsidRDefault="00A43D7C" w:rsidP="00C35FCE">
            <w:pPr>
              <w:pStyle w:val="TABLETEXT"/>
            </w:pPr>
          </w:p>
        </w:tc>
        <w:tc>
          <w:tcPr>
            <w:tcW w:w="1630" w:type="dxa"/>
            <w:shd w:val="clear" w:color="auto" w:fill="auto"/>
            <w:noWrap/>
          </w:tcPr>
          <w:p w14:paraId="7D93175F" w14:textId="77777777" w:rsidR="00A43D7C" w:rsidRDefault="00A43D7C" w:rsidP="00C35FCE">
            <w:pPr>
              <w:pStyle w:val="TABLETEXT"/>
            </w:pPr>
          </w:p>
        </w:tc>
        <w:tc>
          <w:tcPr>
            <w:tcW w:w="1457" w:type="dxa"/>
            <w:shd w:val="clear" w:color="auto" w:fill="auto"/>
            <w:noWrap/>
          </w:tcPr>
          <w:p w14:paraId="0EF48848" w14:textId="77777777" w:rsidR="00A43D7C" w:rsidRDefault="00A43D7C" w:rsidP="00C35FCE">
            <w:pPr>
              <w:pStyle w:val="TABLETEXT"/>
            </w:pPr>
          </w:p>
        </w:tc>
      </w:tr>
      <w:tr w:rsidR="00022E91" w14:paraId="1E2E0A4C" w14:textId="77777777" w:rsidTr="006614DF">
        <w:tc>
          <w:tcPr>
            <w:tcW w:w="8677" w:type="dxa"/>
            <w:gridSpan w:val="4"/>
            <w:shd w:val="clear" w:color="auto" w:fill="auto"/>
            <w:noWrap/>
            <w:vAlign w:val="center"/>
          </w:tcPr>
          <w:p w14:paraId="2FC470F4" w14:textId="77777777" w:rsidR="00022E91" w:rsidRDefault="00022E91" w:rsidP="00022E91">
            <w:pPr>
              <w:pStyle w:val="TABLEHEADING"/>
            </w:pPr>
            <w:r>
              <w:t>Listening</w:t>
            </w:r>
          </w:p>
        </w:tc>
      </w:tr>
      <w:tr w:rsidR="00A43D7C" w14:paraId="4DCE5916" w14:textId="77777777" w:rsidTr="006614DF">
        <w:tc>
          <w:tcPr>
            <w:tcW w:w="4320" w:type="dxa"/>
            <w:shd w:val="clear" w:color="auto" w:fill="auto"/>
            <w:noWrap/>
          </w:tcPr>
          <w:p w14:paraId="674DCE4A" w14:textId="77777777" w:rsidR="00A43D7C" w:rsidRPr="00712D55" w:rsidRDefault="00A43D7C" w:rsidP="00CA4DD6">
            <w:pPr>
              <w:pStyle w:val="TABLETEXT"/>
            </w:pPr>
            <w:r>
              <w:t xml:space="preserve">Picked out the main points the speaker was making </w:t>
            </w:r>
          </w:p>
        </w:tc>
        <w:tc>
          <w:tcPr>
            <w:tcW w:w="1270" w:type="dxa"/>
            <w:shd w:val="clear" w:color="auto" w:fill="auto"/>
            <w:noWrap/>
          </w:tcPr>
          <w:p w14:paraId="2EEFCE11" w14:textId="77777777" w:rsidR="00A43D7C" w:rsidRDefault="00A43D7C" w:rsidP="00C35FCE">
            <w:pPr>
              <w:pStyle w:val="TABLETEXT"/>
            </w:pPr>
          </w:p>
        </w:tc>
        <w:tc>
          <w:tcPr>
            <w:tcW w:w="1630" w:type="dxa"/>
            <w:shd w:val="clear" w:color="auto" w:fill="auto"/>
            <w:noWrap/>
          </w:tcPr>
          <w:p w14:paraId="40C12C35" w14:textId="77777777" w:rsidR="00A43D7C" w:rsidRDefault="00A43D7C" w:rsidP="00C35FCE">
            <w:pPr>
              <w:pStyle w:val="TABLETEXT"/>
            </w:pPr>
          </w:p>
        </w:tc>
        <w:tc>
          <w:tcPr>
            <w:tcW w:w="1457" w:type="dxa"/>
            <w:shd w:val="clear" w:color="auto" w:fill="auto"/>
            <w:noWrap/>
          </w:tcPr>
          <w:p w14:paraId="4DC9B26A" w14:textId="77777777" w:rsidR="00A43D7C" w:rsidRDefault="00A43D7C" w:rsidP="00C35FCE">
            <w:pPr>
              <w:pStyle w:val="TABLETEXT"/>
            </w:pPr>
          </w:p>
        </w:tc>
      </w:tr>
      <w:tr w:rsidR="00712D55" w14:paraId="158BB622" w14:textId="77777777" w:rsidTr="006614DF">
        <w:tc>
          <w:tcPr>
            <w:tcW w:w="4320" w:type="dxa"/>
            <w:shd w:val="clear" w:color="auto" w:fill="auto"/>
            <w:noWrap/>
          </w:tcPr>
          <w:p w14:paraId="003C6CE6" w14:textId="77777777" w:rsidR="00712D55" w:rsidRPr="00712D55" w:rsidRDefault="00A43D7C" w:rsidP="00CA4DD6">
            <w:pPr>
              <w:pStyle w:val="TABLETEXT"/>
            </w:pPr>
            <w:r>
              <w:lastRenderedPageBreak/>
              <w:t>Interpreted the way the speaker used their voice and body language to help get their message across</w:t>
            </w:r>
          </w:p>
        </w:tc>
        <w:tc>
          <w:tcPr>
            <w:tcW w:w="1270" w:type="dxa"/>
            <w:shd w:val="clear" w:color="auto" w:fill="auto"/>
            <w:noWrap/>
          </w:tcPr>
          <w:p w14:paraId="292A671B" w14:textId="77777777" w:rsidR="00712D55" w:rsidRDefault="00712D55" w:rsidP="00C35FCE">
            <w:pPr>
              <w:pStyle w:val="TABLETEXT"/>
            </w:pPr>
          </w:p>
        </w:tc>
        <w:tc>
          <w:tcPr>
            <w:tcW w:w="1630" w:type="dxa"/>
            <w:shd w:val="clear" w:color="auto" w:fill="auto"/>
            <w:noWrap/>
          </w:tcPr>
          <w:p w14:paraId="5AC24F73" w14:textId="77777777" w:rsidR="00712D55" w:rsidRDefault="00712D55" w:rsidP="00C35FCE">
            <w:pPr>
              <w:pStyle w:val="TABLETEXT"/>
            </w:pPr>
          </w:p>
        </w:tc>
        <w:tc>
          <w:tcPr>
            <w:tcW w:w="1457" w:type="dxa"/>
            <w:shd w:val="clear" w:color="auto" w:fill="auto"/>
            <w:noWrap/>
          </w:tcPr>
          <w:p w14:paraId="6B6ED26E" w14:textId="77777777" w:rsidR="00712D55" w:rsidRDefault="00712D55" w:rsidP="00C35FCE">
            <w:pPr>
              <w:pStyle w:val="TABLETEXT"/>
            </w:pPr>
          </w:p>
        </w:tc>
      </w:tr>
      <w:tr w:rsidR="00712D55" w14:paraId="50FD0B39" w14:textId="77777777" w:rsidTr="006614DF">
        <w:tc>
          <w:tcPr>
            <w:tcW w:w="4320" w:type="dxa"/>
            <w:shd w:val="clear" w:color="auto" w:fill="auto"/>
            <w:noWrap/>
          </w:tcPr>
          <w:p w14:paraId="2BD6E6AF" w14:textId="77777777" w:rsidR="00712D55" w:rsidRPr="00712D55" w:rsidRDefault="00A43D7C" w:rsidP="00CA4DD6">
            <w:pPr>
              <w:pStyle w:val="TABLETEXT"/>
            </w:pPr>
            <w:r>
              <w:t xml:space="preserve">Listened carefully and asked questions to clarify anything </w:t>
            </w:r>
          </w:p>
        </w:tc>
        <w:tc>
          <w:tcPr>
            <w:tcW w:w="1270" w:type="dxa"/>
            <w:shd w:val="clear" w:color="auto" w:fill="auto"/>
            <w:noWrap/>
          </w:tcPr>
          <w:p w14:paraId="6E5C811E" w14:textId="77777777" w:rsidR="00712D55" w:rsidRDefault="00712D55" w:rsidP="00C35FCE">
            <w:pPr>
              <w:pStyle w:val="TABLETEXT"/>
            </w:pPr>
          </w:p>
        </w:tc>
        <w:tc>
          <w:tcPr>
            <w:tcW w:w="1630" w:type="dxa"/>
            <w:shd w:val="clear" w:color="auto" w:fill="auto"/>
            <w:noWrap/>
          </w:tcPr>
          <w:p w14:paraId="6DD248EB" w14:textId="77777777" w:rsidR="00712D55" w:rsidRDefault="00712D55" w:rsidP="00C35FCE">
            <w:pPr>
              <w:pStyle w:val="TABLETEXT"/>
            </w:pPr>
          </w:p>
        </w:tc>
        <w:tc>
          <w:tcPr>
            <w:tcW w:w="1457" w:type="dxa"/>
            <w:shd w:val="clear" w:color="auto" w:fill="auto"/>
            <w:noWrap/>
          </w:tcPr>
          <w:p w14:paraId="3744444D" w14:textId="77777777" w:rsidR="00712D55" w:rsidRDefault="00712D55" w:rsidP="00C35FCE">
            <w:pPr>
              <w:pStyle w:val="TABLETEXT"/>
            </w:pPr>
          </w:p>
        </w:tc>
      </w:tr>
    </w:tbl>
    <w:p w14:paraId="16A46DF7" w14:textId="77777777" w:rsidR="00712D55" w:rsidRDefault="00712D55" w:rsidP="00592676">
      <w:pPr>
        <w:pStyle w:val="TEXTMAINHEADtopofpage"/>
      </w:pPr>
      <w:r>
        <w:br w:type="page"/>
      </w:r>
      <w:r>
        <w:lastRenderedPageBreak/>
        <w:t xml:space="preserve">Summary </w:t>
      </w:r>
      <w:r w:rsidR="00C13EC8">
        <w:t>checklist</w:t>
      </w:r>
    </w:p>
    <w:tbl>
      <w:tblPr>
        <w:tblW w:w="0" w:type="auto"/>
        <w:tblInd w:w="108" w:type="dxa"/>
        <w:tblLook w:val="01E0" w:firstRow="1" w:lastRow="1" w:firstColumn="1" w:lastColumn="1" w:noHBand="0" w:noVBand="0"/>
      </w:tblPr>
      <w:tblGrid>
        <w:gridCol w:w="5304"/>
        <w:gridCol w:w="2894"/>
      </w:tblGrid>
      <w:tr w:rsidR="00712D55" w14:paraId="1BFC1986" w14:textId="77777777" w:rsidTr="006614DF">
        <w:trPr>
          <w:trHeight w:val="508"/>
        </w:trPr>
        <w:tc>
          <w:tcPr>
            <w:tcW w:w="5400" w:type="dxa"/>
            <w:shd w:val="clear" w:color="auto" w:fill="auto"/>
          </w:tcPr>
          <w:p w14:paraId="3D1B518E" w14:textId="77777777" w:rsidR="00712D55" w:rsidRPr="00C35FCE" w:rsidRDefault="00A43D7C" w:rsidP="00F8586E">
            <w:pPr>
              <w:pStyle w:val="BodyText1"/>
            </w:pPr>
            <w:r>
              <w:t xml:space="preserve">Communication (SCQF </w:t>
            </w:r>
            <w:r w:rsidR="005E7FC6">
              <w:t>level</w:t>
            </w:r>
            <w:r>
              <w:t xml:space="preserve"> </w:t>
            </w:r>
            <w:r w:rsidR="00982587">
              <w:t>6</w:t>
            </w:r>
            <w:r>
              <w:t>)</w:t>
            </w:r>
          </w:p>
        </w:tc>
        <w:tc>
          <w:tcPr>
            <w:tcW w:w="3014" w:type="dxa"/>
            <w:shd w:val="clear" w:color="auto" w:fill="auto"/>
          </w:tcPr>
          <w:p w14:paraId="5C149099" w14:textId="77777777" w:rsidR="00712D55" w:rsidRDefault="00712D55" w:rsidP="00F8586E">
            <w:pPr>
              <w:pStyle w:val="BodyText1"/>
            </w:pPr>
          </w:p>
        </w:tc>
      </w:tr>
      <w:tr w:rsidR="00712D55" w14:paraId="1155419D" w14:textId="77777777" w:rsidTr="006614DF">
        <w:tc>
          <w:tcPr>
            <w:tcW w:w="8414" w:type="dxa"/>
            <w:gridSpan w:val="2"/>
            <w:shd w:val="clear" w:color="auto" w:fill="auto"/>
            <w:vAlign w:val="center"/>
          </w:tcPr>
          <w:p w14:paraId="316BD849" w14:textId="77777777" w:rsidR="00712D55" w:rsidRDefault="00712D55" w:rsidP="00F8586E">
            <w:pPr>
              <w:pStyle w:val="BodyText1"/>
            </w:pPr>
            <w:r>
              <w:t xml:space="preserve">Candidate </w:t>
            </w:r>
            <w:r w:rsidR="00C13EC8">
              <w:t>name</w:t>
            </w:r>
            <w:r>
              <w:t>:______________________________________________</w:t>
            </w:r>
          </w:p>
        </w:tc>
      </w:tr>
      <w:tr w:rsidR="00712D55" w14:paraId="63A77033" w14:textId="77777777" w:rsidTr="006614DF">
        <w:tc>
          <w:tcPr>
            <w:tcW w:w="8414" w:type="dxa"/>
            <w:gridSpan w:val="2"/>
            <w:shd w:val="clear" w:color="auto" w:fill="auto"/>
            <w:vAlign w:val="center"/>
          </w:tcPr>
          <w:p w14:paraId="0EC2D664" w14:textId="77777777" w:rsidR="00712D55" w:rsidRDefault="00712D55" w:rsidP="00F8586E">
            <w:pPr>
              <w:pStyle w:val="BodyText1"/>
            </w:pPr>
            <w:r>
              <w:t xml:space="preserve">Candidate </w:t>
            </w:r>
            <w:r w:rsidR="00C13EC8">
              <w:t>number</w:t>
            </w:r>
            <w:r>
              <w:t>:_____________________________________________</w:t>
            </w:r>
          </w:p>
        </w:tc>
      </w:tr>
      <w:tr w:rsidR="00712D55" w14:paraId="6BDA161D" w14:textId="77777777" w:rsidTr="006614DF">
        <w:tc>
          <w:tcPr>
            <w:tcW w:w="8414" w:type="dxa"/>
            <w:gridSpan w:val="2"/>
            <w:shd w:val="clear" w:color="auto" w:fill="auto"/>
            <w:vAlign w:val="center"/>
          </w:tcPr>
          <w:p w14:paraId="2988455F" w14:textId="77777777" w:rsidR="00712D55" w:rsidRDefault="00712D55" w:rsidP="00F8586E">
            <w:pPr>
              <w:pStyle w:val="BodyText1"/>
            </w:pPr>
            <w:r>
              <w:t>Centre:_______________________________________________________</w:t>
            </w:r>
          </w:p>
        </w:tc>
      </w:tr>
    </w:tbl>
    <w:p w14:paraId="288F571D" w14:textId="77777777" w:rsidR="00712D55" w:rsidRDefault="00712D55" w:rsidP="00712D55">
      <w:pPr>
        <w:pStyle w:val="gapb4table"/>
      </w:pPr>
    </w:p>
    <w:tbl>
      <w:tblPr>
        <w:tblW w:w="0" w:type="auto"/>
        <w:tblInd w:w="108" w:type="dxa"/>
        <w:tblBorders>
          <w:top w:val="single" w:sz="6" w:space="0" w:color="BF651F"/>
          <w:left w:val="single" w:sz="6" w:space="0" w:color="BF651F"/>
          <w:bottom w:val="single" w:sz="6" w:space="0" w:color="BF651F"/>
          <w:right w:val="single" w:sz="6" w:space="0" w:color="BF651F"/>
          <w:insideH w:val="single" w:sz="6" w:space="0" w:color="BF651F"/>
          <w:insideV w:val="single" w:sz="6" w:space="0" w:color="BF651F"/>
        </w:tblBorders>
        <w:tblLook w:val="01E0" w:firstRow="1" w:lastRow="1" w:firstColumn="1" w:lastColumn="1" w:noHBand="0" w:noVBand="0"/>
      </w:tblPr>
      <w:tblGrid>
        <w:gridCol w:w="5599"/>
        <w:gridCol w:w="2583"/>
      </w:tblGrid>
      <w:tr w:rsidR="00712D55" w14:paraId="0702264F" w14:textId="77777777" w:rsidTr="006614DF">
        <w:tc>
          <w:tcPr>
            <w:tcW w:w="5760" w:type="dxa"/>
            <w:shd w:val="clear" w:color="auto" w:fill="auto"/>
            <w:noWrap/>
          </w:tcPr>
          <w:p w14:paraId="1E0DC1B0" w14:textId="77777777" w:rsidR="00712D55" w:rsidRDefault="00712D55" w:rsidP="00C35FCE">
            <w:pPr>
              <w:pStyle w:val="TABLEHEADING"/>
            </w:pPr>
            <w:r>
              <w:t>Task</w:t>
            </w:r>
          </w:p>
        </w:tc>
        <w:tc>
          <w:tcPr>
            <w:tcW w:w="2654" w:type="dxa"/>
            <w:shd w:val="clear" w:color="auto" w:fill="auto"/>
            <w:noWrap/>
          </w:tcPr>
          <w:p w14:paraId="10CC41BA" w14:textId="77777777" w:rsidR="00712D55" w:rsidRDefault="00712D55" w:rsidP="00C35FCE">
            <w:pPr>
              <w:pStyle w:val="TABLEHEADING"/>
            </w:pPr>
            <w:r>
              <w:t>Date achieved</w:t>
            </w:r>
          </w:p>
        </w:tc>
      </w:tr>
      <w:tr w:rsidR="00712D55" w14:paraId="2BE4D18D" w14:textId="77777777" w:rsidTr="006614DF">
        <w:tc>
          <w:tcPr>
            <w:tcW w:w="5760" w:type="dxa"/>
            <w:shd w:val="clear" w:color="auto" w:fill="auto"/>
            <w:noWrap/>
          </w:tcPr>
          <w:p w14:paraId="78845ED7" w14:textId="77777777" w:rsidR="00712D55" w:rsidRPr="00C35FCE" w:rsidRDefault="00712D55" w:rsidP="00F8586E">
            <w:pPr>
              <w:pStyle w:val="BodyText1"/>
            </w:pPr>
            <w:r>
              <w:t xml:space="preserve">1 </w:t>
            </w:r>
            <w:smartTag w:uri="urn:schemas-microsoft-com:office:smarttags" w:element="place">
              <w:smartTag w:uri="urn:schemas-microsoft-com:office:smarttags" w:element="City">
                <w:r w:rsidR="00A43D7C">
                  <w:t>Reading</w:t>
                </w:r>
              </w:smartTag>
            </w:smartTag>
            <w:r w:rsidR="00A43D7C">
              <w:t xml:space="preserve"> and </w:t>
            </w:r>
            <w:r w:rsidR="00C13EC8">
              <w:t>understanding</w:t>
            </w:r>
          </w:p>
        </w:tc>
        <w:tc>
          <w:tcPr>
            <w:tcW w:w="2654" w:type="dxa"/>
            <w:shd w:val="clear" w:color="auto" w:fill="auto"/>
            <w:noWrap/>
          </w:tcPr>
          <w:p w14:paraId="09375C83" w14:textId="77777777" w:rsidR="00712D55" w:rsidRDefault="00712D55" w:rsidP="00F8586E">
            <w:pPr>
              <w:pStyle w:val="BodyText1"/>
            </w:pPr>
          </w:p>
        </w:tc>
      </w:tr>
      <w:tr w:rsidR="00712D55" w14:paraId="2B12358B" w14:textId="77777777" w:rsidTr="006614DF">
        <w:tc>
          <w:tcPr>
            <w:tcW w:w="5760" w:type="dxa"/>
            <w:shd w:val="clear" w:color="auto" w:fill="auto"/>
            <w:noWrap/>
          </w:tcPr>
          <w:p w14:paraId="0447DE66" w14:textId="77777777" w:rsidR="00712D55" w:rsidRPr="00C35FCE" w:rsidRDefault="00712D55" w:rsidP="00F8586E">
            <w:pPr>
              <w:pStyle w:val="BodyText1"/>
            </w:pPr>
            <w:r>
              <w:t xml:space="preserve">2 </w:t>
            </w:r>
            <w:r w:rsidR="00A43D7C">
              <w:t>Writing</w:t>
            </w:r>
          </w:p>
        </w:tc>
        <w:tc>
          <w:tcPr>
            <w:tcW w:w="2654" w:type="dxa"/>
            <w:shd w:val="clear" w:color="auto" w:fill="auto"/>
            <w:noWrap/>
          </w:tcPr>
          <w:p w14:paraId="542BB02B" w14:textId="77777777" w:rsidR="00712D55" w:rsidRDefault="00712D55" w:rsidP="00F8586E">
            <w:pPr>
              <w:pStyle w:val="BodyText1"/>
            </w:pPr>
          </w:p>
        </w:tc>
      </w:tr>
      <w:tr w:rsidR="00712D55" w14:paraId="71B1D509" w14:textId="77777777" w:rsidTr="006614DF">
        <w:tc>
          <w:tcPr>
            <w:tcW w:w="5760" w:type="dxa"/>
            <w:shd w:val="clear" w:color="auto" w:fill="auto"/>
            <w:noWrap/>
          </w:tcPr>
          <w:p w14:paraId="749CD9C1" w14:textId="77777777" w:rsidR="00712D55" w:rsidRPr="00A43D7C" w:rsidRDefault="00712D55" w:rsidP="00F8586E">
            <w:pPr>
              <w:pStyle w:val="BodyText1"/>
            </w:pPr>
            <w:r>
              <w:t xml:space="preserve">3 </w:t>
            </w:r>
            <w:r w:rsidR="00A43D7C" w:rsidRPr="00A43D7C">
              <w:t xml:space="preserve">Speaking and </w:t>
            </w:r>
            <w:r w:rsidR="00C13EC8" w:rsidRPr="00A43D7C">
              <w:t>listening</w:t>
            </w:r>
          </w:p>
        </w:tc>
        <w:tc>
          <w:tcPr>
            <w:tcW w:w="2654" w:type="dxa"/>
            <w:shd w:val="clear" w:color="auto" w:fill="auto"/>
            <w:noWrap/>
          </w:tcPr>
          <w:p w14:paraId="405AAD29" w14:textId="77777777" w:rsidR="00712D55" w:rsidRDefault="00712D55" w:rsidP="00F8586E">
            <w:pPr>
              <w:pStyle w:val="BodyText1"/>
            </w:pPr>
          </w:p>
        </w:tc>
      </w:tr>
      <w:tr w:rsidR="00712D55" w14:paraId="286FCAB7" w14:textId="77777777" w:rsidTr="006614DF">
        <w:tc>
          <w:tcPr>
            <w:tcW w:w="5760" w:type="dxa"/>
            <w:shd w:val="clear" w:color="auto" w:fill="auto"/>
            <w:noWrap/>
          </w:tcPr>
          <w:p w14:paraId="4E469DA0" w14:textId="77777777" w:rsidR="00712D55" w:rsidRDefault="00712D55" w:rsidP="004C1603">
            <w:pPr>
              <w:pStyle w:val="bodytextgapabovenbelow"/>
            </w:pPr>
            <w:r>
              <w:t>Assessor’s signature:_____________________</w:t>
            </w:r>
            <w:r w:rsidR="004C1603">
              <w:t>__</w:t>
            </w:r>
          </w:p>
        </w:tc>
        <w:tc>
          <w:tcPr>
            <w:tcW w:w="2654" w:type="dxa"/>
            <w:shd w:val="clear" w:color="auto" w:fill="auto"/>
            <w:noWrap/>
          </w:tcPr>
          <w:p w14:paraId="0619D793" w14:textId="77777777" w:rsidR="00712D55" w:rsidRDefault="00712D55" w:rsidP="004C1603">
            <w:pPr>
              <w:pStyle w:val="bodytextgapabovenbelow"/>
            </w:pPr>
            <w:r>
              <w:t>Date:_____________</w:t>
            </w:r>
          </w:p>
        </w:tc>
      </w:tr>
    </w:tbl>
    <w:p w14:paraId="63C09DAE" w14:textId="77777777" w:rsidR="00A43D7C" w:rsidRDefault="00A43D7C" w:rsidP="00592676">
      <w:pPr>
        <w:pStyle w:val="gapb4table"/>
      </w:pPr>
    </w:p>
    <w:p w14:paraId="6F6DF5D3" w14:textId="77777777" w:rsidR="00C215DF" w:rsidRPr="002D0ADF" w:rsidRDefault="00712D55" w:rsidP="00A43D7C">
      <w:pPr>
        <w:pStyle w:val="gapb4table"/>
      </w:pPr>
      <w:r>
        <w:br w:type="page"/>
      </w:r>
    </w:p>
    <w:tbl>
      <w:tblPr>
        <w:tblW w:w="0" w:type="auto"/>
        <w:tblLook w:val="01E0" w:firstRow="1" w:lastRow="1" w:firstColumn="1" w:lastColumn="1" w:noHBand="0" w:noVBand="0"/>
      </w:tblPr>
      <w:tblGrid>
        <w:gridCol w:w="1007"/>
        <w:gridCol w:w="1091"/>
        <w:gridCol w:w="391"/>
        <w:gridCol w:w="3011"/>
        <w:gridCol w:w="2806"/>
      </w:tblGrid>
      <w:tr w:rsidR="00B53C40" w14:paraId="7AC9D285" w14:textId="77777777" w:rsidTr="006614DF">
        <w:trPr>
          <w:trHeight w:val="1352"/>
        </w:trPr>
        <w:tc>
          <w:tcPr>
            <w:tcW w:w="5681" w:type="dxa"/>
            <w:gridSpan w:val="4"/>
            <w:shd w:val="clear" w:color="auto" w:fill="auto"/>
            <w:noWrap/>
          </w:tcPr>
          <w:p w14:paraId="687C82C8" w14:textId="77777777" w:rsidR="00B53C40" w:rsidRDefault="00B53C40" w:rsidP="00B53C40">
            <w:pPr>
              <w:pStyle w:val="BACKPAGEHEADING"/>
            </w:pPr>
            <w:r w:rsidRPr="00C13972">
              <w:lastRenderedPageBreak/>
              <w:t>ADMINISTRATION INFORMATION</w:t>
            </w:r>
          </w:p>
          <w:p w14:paraId="0BB2187D" w14:textId="77777777" w:rsidR="00B53C40" w:rsidRPr="00C13972" w:rsidRDefault="00B53C40" w:rsidP="00B53C40">
            <w:pPr>
              <w:pStyle w:val="BACKPAGEHEADING"/>
            </w:pPr>
            <w:r>
              <w:t xml:space="preserve">Credit </w:t>
            </w:r>
            <w:r w:rsidR="00C13EC8">
              <w:t>value</w:t>
            </w:r>
          </w:p>
          <w:p w14:paraId="4A62211E" w14:textId="77777777" w:rsidR="00B53C40" w:rsidRPr="00C93C9D" w:rsidRDefault="00B53C40" w:rsidP="00146097">
            <w:pPr>
              <w:pStyle w:val="BACKPAGEBODYTEXT"/>
            </w:pPr>
            <w:r w:rsidRPr="00C93C9D">
              <w:t xml:space="preserve">6 SCQF credit points at SCQF </w:t>
            </w:r>
            <w:r w:rsidR="005E7FC6" w:rsidRPr="00C93C9D">
              <w:t>level</w:t>
            </w:r>
            <w:r w:rsidRPr="00C93C9D">
              <w:t xml:space="preserve"> </w:t>
            </w:r>
            <w:r w:rsidR="0000054C" w:rsidRPr="00C93C9D">
              <w:t>6</w:t>
            </w:r>
          </w:p>
        </w:tc>
        <w:tc>
          <w:tcPr>
            <w:tcW w:w="2841" w:type="dxa"/>
            <w:vMerge w:val="restart"/>
            <w:shd w:val="clear" w:color="auto" w:fill="auto"/>
            <w:noWrap/>
          </w:tcPr>
          <w:p w14:paraId="319D4E19" w14:textId="244C12B3" w:rsidR="00B53C40" w:rsidRPr="003D02DA" w:rsidRDefault="00257992" w:rsidP="00B53C40">
            <w:pPr>
              <w:pStyle w:val="SQALOGO"/>
            </w:pPr>
            <w:r>
              <w:rPr>
                <w:noProof/>
              </w:rPr>
              <w:drawing>
                <wp:inline distT="0" distB="0" distL="0" distR="0" wp14:anchorId="1AD4BF73" wp14:editId="49538618">
                  <wp:extent cx="1351915" cy="723265"/>
                  <wp:effectExtent l="0" t="0" r="0" b="0"/>
                  <wp:docPr id="3" name="Picture 1" descr="The Scottish Qualifications Authority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Scottish Qualifications Authority Accreditation Log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51915" cy="723265"/>
                          </a:xfrm>
                          <a:prstGeom prst="rect">
                            <a:avLst/>
                          </a:prstGeom>
                          <a:noFill/>
                          <a:ln>
                            <a:noFill/>
                          </a:ln>
                        </pic:spPr>
                      </pic:pic>
                    </a:graphicData>
                  </a:graphic>
                </wp:inline>
              </w:drawing>
            </w:r>
          </w:p>
        </w:tc>
      </w:tr>
      <w:tr w:rsidR="00B53C40" w14:paraId="237E403C" w14:textId="77777777" w:rsidTr="006614DF">
        <w:trPr>
          <w:trHeight w:val="1070"/>
        </w:trPr>
        <w:tc>
          <w:tcPr>
            <w:tcW w:w="2628" w:type="dxa"/>
            <w:gridSpan w:val="3"/>
            <w:shd w:val="clear" w:color="auto" w:fill="auto"/>
            <w:noWrap/>
          </w:tcPr>
          <w:p w14:paraId="2B9E366C" w14:textId="77777777" w:rsidR="00B53C40" w:rsidRPr="00C93C9D" w:rsidRDefault="00B53C40" w:rsidP="00146097">
            <w:pPr>
              <w:pStyle w:val="BACKPAGEBODYTEXT"/>
            </w:pPr>
            <w:r w:rsidRPr="00C93C9D">
              <w:t xml:space="preserve">Publication </w:t>
            </w:r>
            <w:r w:rsidR="00C13EC8" w:rsidRPr="00C93C9D">
              <w:t>date</w:t>
            </w:r>
            <w:r w:rsidRPr="00C93C9D">
              <w:t xml:space="preserve">: </w:t>
            </w:r>
          </w:p>
          <w:p w14:paraId="6F9A9BAF" w14:textId="77777777" w:rsidR="00B53C40" w:rsidRPr="00C93C9D" w:rsidRDefault="00B53C40" w:rsidP="00146097">
            <w:pPr>
              <w:pStyle w:val="BACKPAGEBODYTEXT"/>
            </w:pPr>
            <w:r w:rsidRPr="00C93C9D">
              <w:t xml:space="preserve">Source: </w:t>
            </w:r>
          </w:p>
          <w:p w14:paraId="1953693C" w14:textId="77777777" w:rsidR="00B53C40" w:rsidRPr="00C93C9D" w:rsidRDefault="00B53C40" w:rsidP="00146097">
            <w:pPr>
              <w:pStyle w:val="BACKPAGEBODYTEXT"/>
            </w:pPr>
            <w:r w:rsidRPr="00C93C9D">
              <w:t>Version:</w:t>
            </w:r>
          </w:p>
        </w:tc>
        <w:tc>
          <w:tcPr>
            <w:tcW w:w="3053" w:type="dxa"/>
            <w:shd w:val="clear" w:color="auto" w:fill="auto"/>
            <w:noWrap/>
          </w:tcPr>
          <w:p w14:paraId="2FF8E290" w14:textId="76A7C98F" w:rsidR="00B53C40" w:rsidRPr="00C93C9D" w:rsidRDefault="000154EA" w:rsidP="00146097">
            <w:pPr>
              <w:pStyle w:val="BACKPAGEBODYTEXT"/>
            </w:pPr>
            <w:r>
              <w:t>August 2023</w:t>
            </w:r>
          </w:p>
          <w:p w14:paraId="7A1877E4" w14:textId="77777777" w:rsidR="00B53C40" w:rsidRPr="00C93C9D" w:rsidRDefault="00B53C40" w:rsidP="00146097">
            <w:pPr>
              <w:pStyle w:val="BACKPAGEBODYTEXT"/>
            </w:pPr>
            <w:r w:rsidRPr="00C93C9D">
              <w:t>SQA Accreditation</w:t>
            </w:r>
          </w:p>
          <w:p w14:paraId="17BC4DE8" w14:textId="119A8179" w:rsidR="00B53C40" w:rsidRPr="00C93C9D" w:rsidRDefault="000154EA" w:rsidP="00146097">
            <w:pPr>
              <w:pStyle w:val="BACKPAGEBODYTEXT"/>
            </w:pPr>
            <w:r>
              <w:t>4</w:t>
            </w:r>
          </w:p>
        </w:tc>
        <w:tc>
          <w:tcPr>
            <w:tcW w:w="2841" w:type="dxa"/>
            <w:vMerge/>
            <w:shd w:val="clear" w:color="auto" w:fill="auto"/>
            <w:noWrap/>
          </w:tcPr>
          <w:p w14:paraId="2E057C4C" w14:textId="77777777" w:rsidR="00B53C40" w:rsidRDefault="00B53C40" w:rsidP="00F8586E"/>
        </w:tc>
      </w:tr>
      <w:tr w:rsidR="00B53C40" w14:paraId="0924F9E9" w14:textId="77777777" w:rsidTr="006614DF">
        <w:trPr>
          <w:trHeight w:val="7171"/>
        </w:trPr>
        <w:tc>
          <w:tcPr>
            <w:tcW w:w="5681" w:type="dxa"/>
            <w:gridSpan w:val="4"/>
            <w:shd w:val="clear" w:color="auto" w:fill="auto"/>
            <w:noWrap/>
          </w:tcPr>
          <w:p w14:paraId="3D73025B" w14:textId="77777777" w:rsidR="00B53C40" w:rsidRDefault="00B53C40" w:rsidP="00B53C40">
            <w:pPr>
              <w:pStyle w:val="BACKPAGEHEADING"/>
            </w:pPr>
          </w:p>
        </w:tc>
        <w:tc>
          <w:tcPr>
            <w:tcW w:w="2841" w:type="dxa"/>
            <w:vMerge/>
            <w:shd w:val="clear" w:color="auto" w:fill="auto"/>
            <w:noWrap/>
          </w:tcPr>
          <w:p w14:paraId="002E3E9F" w14:textId="77777777" w:rsidR="00B53C40" w:rsidRDefault="00B53C40" w:rsidP="00F8586E"/>
        </w:tc>
      </w:tr>
      <w:tr w:rsidR="00B53C40" w14:paraId="6620247E" w14:textId="77777777" w:rsidTr="006614DF">
        <w:trPr>
          <w:trHeight w:val="1430"/>
        </w:trPr>
        <w:tc>
          <w:tcPr>
            <w:tcW w:w="1188" w:type="dxa"/>
            <w:shd w:val="clear" w:color="auto" w:fill="auto"/>
            <w:noWrap/>
          </w:tcPr>
          <w:p w14:paraId="6A941032" w14:textId="77777777" w:rsidR="00B53C40" w:rsidRPr="00E07C9C" w:rsidRDefault="00B53C40" w:rsidP="00B53C40">
            <w:pPr>
              <w:pStyle w:val="BACKPAGEHEADING"/>
            </w:pPr>
            <w:r>
              <w:t>Tel:</w:t>
            </w:r>
          </w:p>
          <w:p w14:paraId="4D3E515B" w14:textId="77777777" w:rsidR="00B53C40" w:rsidRPr="00E07C9C" w:rsidRDefault="00B53C40" w:rsidP="00B53C40">
            <w:pPr>
              <w:pStyle w:val="BACKPAGEHEADING"/>
            </w:pPr>
            <w:r w:rsidRPr="00E07C9C">
              <w:t xml:space="preserve">Fax: </w:t>
            </w:r>
          </w:p>
          <w:p w14:paraId="6AC3DCA2" w14:textId="77777777" w:rsidR="00B53C40" w:rsidRPr="00952F5D" w:rsidRDefault="00B53C40" w:rsidP="00B53C40">
            <w:pPr>
              <w:pStyle w:val="BACKPAGEHEADING"/>
            </w:pPr>
            <w:r w:rsidRPr="00E07C9C">
              <w:t>Website:</w:t>
            </w:r>
            <w:r>
              <w:t xml:space="preserve"> </w:t>
            </w:r>
          </w:p>
        </w:tc>
        <w:tc>
          <w:tcPr>
            <w:tcW w:w="7334" w:type="dxa"/>
            <w:gridSpan w:val="4"/>
            <w:shd w:val="clear" w:color="auto" w:fill="auto"/>
            <w:noWrap/>
          </w:tcPr>
          <w:p w14:paraId="76F4251D" w14:textId="77777777" w:rsidR="00B53C40" w:rsidRPr="00C93C9D" w:rsidRDefault="00B53C40" w:rsidP="00146097">
            <w:pPr>
              <w:pStyle w:val="BACKPAGEBODYTEXT"/>
            </w:pPr>
            <w:r w:rsidRPr="00C93C9D">
              <w:t>0</w:t>
            </w:r>
            <w:r w:rsidR="00C92EE7" w:rsidRPr="00C93C9D">
              <w:t>3</w:t>
            </w:r>
            <w:r w:rsidRPr="00C93C9D">
              <w:t>45 213 5249</w:t>
            </w:r>
          </w:p>
          <w:p w14:paraId="0F40C9D1" w14:textId="77777777" w:rsidR="0023585A" w:rsidRPr="00C93C9D" w:rsidRDefault="00B53C40" w:rsidP="00146097">
            <w:pPr>
              <w:pStyle w:val="BACKPAGEBODYTEXT"/>
            </w:pPr>
            <w:r w:rsidRPr="00C93C9D">
              <w:t>0</w:t>
            </w:r>
            <w:r w:rsidR="00C92EE7" w:rsidRPr="00C93C9D">
              <w:t>3</w:t>
            </w:r>
            <w:r w:rsidRPr="00C93C9D">
              <w:t>45 213 5000</w:t>
            </w:r>
          </w:p>
          <w:p w14:paraId="438B0934" w14:textId="77777777" w:rsidR="008E6209" w:rsidRPr="00C93C9D" w:rsidRDefault="00A828F4" w:rsidP="00146097">
            <w:pPr>
              <w:pStyle w:val="BACKPAGEBODYTEXT"/>
            </w:pPr>
            <w:hyperlink r:id="rId16" w:history="1">
              <w:r w:rsidR="007E5E08" w:rsidRPr="007E5E08">
                <w:rPr>
                  <w:rFonts w:cs="Arial"/>
                  <w:color w:val="0000FF"/>
                  <w:sz w:val="18"/>
                  <w:szCs w:val="18"/>
                </w:rPr>
                <w:t>http://accreditation.sqa.org.uk/accreditation/Qualifications/Workplace_Core_Skills/Workplace_C</w:t>
              </w:r>
              <w:r w:rsidR="007E5E08">
                <w:rPr>
                  <w:rFonts w:cs="Arial"/>
                  <w:color w:val="0000FF"/>
                  <w:sz w:val="22"/>
                  <w:szCs w:val="22"/>
                </w:rPr>
                <w:t>ore_Skills</w:t>
              </w:r>
            </w:hyperlink>
          </w:p>
          <w:p w14:paraId="47ECE529" w14:textId="77777777" w:rsidR="00B53C40" w:rsidRPr="00C93C9D" w:rsidRDefault="00B53C40" w:rsidP="00146097">
            <w:pPr>
              <w:pStyle w:val="BACKPAGEBODYTEXT"/>
            </w:pPr>
          </w:p>
        </w:tc>
      </w:tr>
      <w:tr w:rsidR="00B53C40" w14:paraId="320CF0EF" w14:textId="77777777" w:rsidTr="006614DF">
        <w:trPr>
          <w:trHeight w:val="1238"/>
        </w:trPr>
        <w:tc>
          <w:tcPr>
            <w:tcW w:w="2268" w:type="dxa"/>
            <w:gridSpan w:val="2"/>
            <w:shd w:val="clear" w:color="auto" w:fill="auto"/>
            <w:noWrap/>
          </w:tcPr>
          <w:p w14:paraId="7A24E45D" w14:textId="77777777" w:rsidR="00B53C40" w:rsidRPr="00952F5D" w:rsidRDefault="00B53C40" w:rsidP="00B53C40">
            <w:pPr>
              <w:pStyle w:val="BACKPAGEHEADING"/>
            </w:pPr>
            <w:smartTag w:uri="urn:schemas-microsoft-com:office:smarttags" w:element="place">
              <w:smartTag w:uri="urn:schemas-microsoft-com:office:smarttags" w:element="PlaceName">
                <w:r w:rsidRPr="00952F5D">
                  <w:t>Optima</w:t>
                </w:r>
              </w:smartTag>
              <w:r w:rsidRPr="00952F5D">
                <w:t xml:space="preserve"> </w:t>
              </w:r>
              <w:smartTag w:uri="urn:schemas-microsoft-com:office:smarttags" w:element="PlaceType">
                <w:r w:rsidRPr="00952F5D">
                  <w:t>Building</w:t>
                </w:r>
              </w:smartTag>
            </w:smartTag>
          </w:p>
          <w:p w14:paraId="7459C7E2" w14:textId="77777777" w:rsidR="00B53C40" w:rsidRPr="00C93C9D" w:rsidRDefault="00B53C40" w:rsidP="00146097">
            <w:pPr>
              <w:pStyle w:val="BACKPAGEBODYTEXT"/>
            </w:pPr>
            <w:smartTag w:uri="urn:schemas-microsoft-com:office:smarttags" w:element="address">
              <w:smartTag w:uri="urn:schemas-microsoft-com:office:smarttags" w:element="Street">
                <w:r w:rsidRPr="00C93C9D">
                  <w:t>58 Robertson Street</w:t>
                </w:r>
              </w:smartTag>
            </w:smartTag>
          </w:p>
          <w:p w14:paraId="33560BEF" w14:textId="77777777" w:rsidR="00B53C40" w:rsidRPr="00C93C9D" w:rsidRDefault="00B53C40" w:rsidP="00146097">
            <w:pPr>
              <w:pStyle w:val="BACKPAGEBODYTEXT"/>
            </w:pPr>
            <w:smartTag w:uri="urn:schemas-microsoft-com:office:smarttags" w:element="place">
              <w:smartTag w:uri="urn:schemas-microsoft-com:office:smarttags" w:element="City">
                <w:r w:rsidRPr="00C93C9D">
                  <w:t>Glasgow</w:t>
                </w:r>
              </w:smartTag>
            </w:smartTag>
          </w:p>
          <w:p w14:paraId="071499C8" w14:textId="77777777" w:rsidR="00B53C40" w:rsidRPr="00C93C9D" w:rsidRDefault="00B53C40" w:rsidP="00146097">
            <w:pPr>
              <w:pStyle w:val="BACKPAGEBODYTEXT"/>
            </w:pPr>
            <w:r w:rsidRPr="00C93C9D">
              <w:t xml:space="preserve">G2 </w:t>
            </w:r>
            <w:r w:rsidR="008D2503" w:rsidRPr="00C93C9D">
              <w:t>8DQ</w:t>
            </w:r>
          </w:p>
        </w:tc>
        <w:tc>
          <w:tcPr>
            <w:tcW w:w="3413" w:type="dxa"/>
            <w:gridSpan w:val="2"/>
            <w:shd w:val="clear" w:color="auto" w:fill="auto"/>
            <w:noWrap/>
          </w:tcPr>
          <w:p w14:paraId="3C5C4BD9" w14:textId="77777777" w:rsidR="00B53C40" w:rsidRPr="00C93C9D" w:rsidRDefault="00B53C40" w:rsidP="00146097">
            <w:pPr>
              <w:pStyle w:val="BACKPAGEBODYTEXT"/>
            </w:pPr>
          </w:p>
        </w:tc>
        <w:tc>
          <w:tcPr>
            <w:tcW w:w="2841" w:type="dxa"/>
            <w:shd w:val="clear" w:color="auto" w:fill="auto"/>
            <w:noWrap/>
          </w:tcPr>
          <w:p w14:paraId="3BD69488" w14:textId="77777777" w:rsidR="00B53C40" w:rsidRDefault="00B53C40" w:rsidP="00F8586E"/>
        </w:tc>
      </w:tr>
      <w:tr w:rsidR="00B53C40" w14:paraId="1EF27739" w14:textId="77777777" w:rsidTr="006614DF">
        <w:trPr>
          <w:trHeight w:val="481"/>
        </w:trPr>
        <w:tc>
          <w:tcPr>
            <w:tcW w:w="8522" w:type="dxa"/>
            <w:gridSpan w:val="5"/>
            <w:shd w:val="clear" w:color="auto" w:fill="auto"/>
            <w:noWrap/>
            <w:vAlign w:val="bottom"/>
          </w:tcPr>
          <w:p w14:paraId="3583DE43" w14:textId="34D77754" w:rsidR="00B53C40" w:rsidRDefault="00B53C40" w:rsidP="00B53C40">
            <w:pPr>
              <w:pStyle w:val="BACKPAGEHEADING"/>
            </w:pPr>
            <w:r w:rsidRPr="006614DF">
              <w:sym w:font="Symbol" w:char="F0D3"/>
            </w:r>
            <w:r>
              <w:t xml:space="preserve"> SQA Accreditation </w:t>
            </w:r>
            <w:r w:rsidR="00C92EE7">
              <w:t>20</w:t>
            </w:r>
            <w:r w:rsidR="000154EA">
              <w:t>24</w:t>
            </w:r>
          </w:p>
        </w:tc>
      </w:tr>
    </w:tbl>
    <w:p w14:paraId="56D4991A" w14:textId="77777777" w:rsidR="00352172" w:rsidRPr="002D0ADF" w:rsidRDefault="00352172" w:rsidP="00F8586E"/>
    <w:sectPr w:rsidR="00352172" w:rsidRPr="002D0ADF" w:rsidSect="008136FD">
      <w:footerReference w:type="even" r:id="rId17"/>
      <w:footerReference w:type="default" r:id="rId18"/>
      <w:pgSz w:w="11906" w:h="16838"/>
      <w:pgMar w:top="1135" w:right="1800" w:bottom="1440" w:left="180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529117" w14:textId="77777777" w:rsidR="00397319" w:rsidRDefault="00397319" w:rsidP="00F8586E">
      <w:r>
        <w:separator/>
      </w:r>
    </w:p>
    <w:p w14:paraId="5194EC62" w14:textId="77777777" w:rsidR="00397319" w:rsidRDefault="00397319" w:rsidP="00F8586E"/>
    <w:p w14:paraId="593D3AF3" w14:textId="77777777" w:rsidR="00397319" w:rsidRDefault="00397319" w:rsidP="00F8586E"/>
    <w:p w14:paraId="1D0B63D5" w14:textId="77777777" w:rsidR="00397319" w:rsidRDefault="00397319" w:rsidP="00F8586E"/>
    <w:p w14:paraId="590196E7" w14:textId="77777777" w:rsidR="00397319" w:rsidRDefault="00397319" w:rsidP="00F8586E"/>
    <w:p w14:paraId="2D07026C" w14:textId="77777777" w:rsidR="00397319" w:rsidRDefault="00397319" w:rsidP="00F8586E"/>
    <w:p w14:paraId="00F4AF4C" w14:textId="77777777" w:rsidR="00397319" w:rsidRDefault="00397319" w:rsidP="00F8586E"/>
    <w:p w14:paraId="45F5A3B7" w14:textId="77777777" w:rsidR="00397319" w:rsidRDefault="00397319" w:rsidP="00F8586E"/>
    <w:p w14:paraId="7B968AA8" w14:textId="77777777" w:rsidR="00397319" w:rsidRDefault="00397319" w:rsidP="00F8586E"/>
    <w:p w14:paraId="595238E7" w14:textId="77777777" w:rsidR="00397319" w:rsidRDefault="00397319" w:rsidP="00F8586E"/>
    <w:p w14:paraId="425DE915" w14:textId="77777777" w:rsidR="00397319" w:rsidRDefault="00397319" w:rsidP="00F8586E"/>
    <w:p w14:paraId="27C3AB70" w14:textId="77777777" w:rsidR="00397319" w:rsidRDefault="00397319" w:rsidP="00F8586E"/>
    <w:p w14:paraId="1894B53E" w14:textId="77777777" w:rsidR="00397319" w:rsidRDefault="00397319" w:rsidP="00F8586E"/>
    <w:p w14:paraId="1BF9BEED" w14:textId="77777777" w:rsidR="00397319" w:rsidRDefault="00397319" w:rsidP="00F8586E"/>
    <w:p w14:paraId="571E54CD" w14:textId="77777777" w:rsidR="00397319" w:rsidRDefault="00397319" w:rsidP="00F8586E"/>
  </w:endnote>
  <w:endnote w:type="continuationSeparator" w:id="0">
    <w:p w14:paraId="68F9A665" w14:textId="77777777" w:rsidR="00397319" w:rsidRDefault="00397319" w:rsidP="00F8586E">
      <w:r>
        <w:continuationSeparator/>
      </w:r>
    </w:p>
    <w:p w14:paraId="4C716654" w14:textId="77777777" w:rsidR="00397319" w:rsidRDefault="00397319" w:rsidP="00F8586E"/>
    <w:p w14:paraId="356F8519" w14:textId="77777777" w:rsidR="00397319" w:rsidRDefault="00397319" w:rsidP="00F8586E"/>
    <w:p w14:paraId="1251EF18" w14:textId="77777777" w:rsidR="00397319" w:rsidRDefault="00397319" w:rsidP="00F8586E"/>
    <w:p w14:paraId="6C4E2B7B" w14:textId="77777777" w:rsidR="00397319" w:rsidRDefault="00397319" w:rsidP="00F8586E"/>
    <w:p w14:paraId="0DE6FDA1" w14:textId="77777777" w:rsidR="00397319" w:rsidRDefault="00397319" w:rsidP="00F8586E"/>
    <w:p w14:paraId="719CCB59" w14:textId="77777777" w:rsidR="00397319" w:rsidRDefault="00397319" w:rsidP="00F8586E"/>
    <w:p w14:paraId="27320893" w14:textId="77777777" w:rsidR="00397319" w:rsidRDefault="00397319" w:rsidP="00F8586E"/>
    <w:p w14:paraId="457FB0F7" w14:textId="77777777" w:rsidR="00397319" w:rsidRDefault="00397319" w:rsidP="00F8586E"/>
    <w:p w14:paraId="4EB4CB19" w14:textId="77777777" w:rsidR="00397319" w:rsidRDefault="00397319" w:rsidP="00F8586E"/>
    <w:p w14:paraId="08E04FFB" w14:textId="77777777" w:rsidR="00397319" w:rsidRDefault="00397319" w:rsidP="00F8586E"/>
    <w:p w14:paraId="2069181E" w14:textId="77777777" w:rsidR="00397319" w:rsidRDefault="00397319" w:rsidP="00F8586E"/>
    <w:p w14:paraId="7ACEF8C2" w14:textId="77777777" w:rsidR="00397319" w:rsidRDefault="00397319" w:rsidP="00F8586E"/>
    <w:p w14:paraId="712A1DB7" w14:textId="77777777" w:rsidR="00397319" w:rsidRDefault="00397319" w:rsidP="00F8586E"/>
    <w:p w14:paraId="77C2DD67" w14:textId="77777777" w:rsidR="00397319" w:rsidRDefault="00397319" w:rsidP="00F8586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Segoe Script">
    <w:panose1 w:val="030B0504020000000003"/>
    <w:charset w:val="00"/>
    <w:family w:val="script"/>
    <w:pitch w:val="variable"/>
    <w:sig w:usb0="0000028F" w:usb1="00000000" w:usb2="00000000" w:usb3="00000000" w:csb0="0000009F" w:csb1="00000000"/>
  </w:font>
  <w:font w:name="Eurostile">
    <w:altName w:val="Agency FB"/>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6EB1E2" w14:textId="658E497F" w:rsidR="0000054C" w:rsidRDefault="0000054C" w:rsidP="00F8586E">
    <w:pPr>
      <w:pStyle w:val="Footer"/>
      <w:rPr>
        <w:rStyle w:val="PageNumber"/>
      </w:rPr>
    </w:pPr>
    <w:r>
      <w:rPr>
        <w:rStyle w:val="PageNumber"/>
      </w:rPr>
      <w:fldChar w:fldCharType="begin"/>
    </w:r>
    <w:r>
      <w:rPr>
        <w:rStyle w:val="PageNumber"/>
      </w:rPr>
      <w:instrText xml:space="preserve">PAGE  </w:instrText>
    </w:r>
    <w:r>
      <w:rPr>
        <w:rStyle w:val="PageNumber"/>
      </w:rPr>
      <w:fldChar w:fldCharType="separate"/>
    </w:r>
    <w:r w:rsidR="00546F3C">
      <w:rPr>
        <w:rStyle w:val="PageNumber"/>
        <w:noProof/>
      </w:rPr>
      <w:t>3</w:t>
    </w:r>
    <w:r>
      <w:rPr>
        <w:rStyle w:val="PageNumber"/>
      </w:rPr>
      <w:fldChar w:fldCharType="end"/>
    </w:r>
  </w:p>
  <w:p w14:paraId="2AAB0AF0" w14:textId="77777777" w:rsidR="0000054C" w:rsidRDefault="0000054C" w:rsidP="00F8586E">
    <w:pPr>
      <w:pStyle w:val="Footer"/>
    </w:pPr>
  </w:p>
  <w:p w14:paraId="40FCFF6B" w14:textId="77777777" w:rsidR="00CD1C1A" w:rsidRDefault="00CD1C1A" w:rsidP="00F8586E"/>
  <w:p w14:paraId="561F2AD8" w14:textId="77777777" w:rsidR="00CD1C1A" w:rsidRDefault="00CD1C1A" w:rsidP="00F8586E"/>
  <w:p w14:paraId="7F86797B" w14:textId="77777777" w:rsidR="00CD1C1A" w:rsidRDefault="00CD1C1A" w:rsidP="00F8586E"/>
  <w:p w14:paraId="2E6C3CDF" w14:textId="77777777" w:rsidR="00CD1C1A" w:rsidRDefault="00CD1C1A" w:rsidP="00F8586E"/>
  <w:p w14:paraId="7DC5BB75" w14:textId="77777777" w:rsidR="00CD1C1A" w:rsidRDefault="00CD1C1A" w:rsidP="00F8586E"/>
  <w:p w14:paraId="5C4F19FD" w14:textId="77777777" w:rsidR="00CD1C1A" w:rsidRDefault="00CD1C1A" w:rsidP="00F8586E"/>
  <w:p w14:paraId="66D6E83E" w14:textId="77777777" w:rsidR="00CD1C1A" w:rsidRDefault="00CD1C1A" w:rsidP="00F8586E"/>
  <w:p w14:paraId="2ED879A7" w14:textId="77777777" w:rsidR="00CD1C1A" w:rsidRDefault="00CD1C1A" w:rsidP="00F8586E"/>
  <w:p w14:paraId="3BA061EA" w14:textId="77777777" w:rsidR="00CD1C1A" w:rsidRDefault="00CD1C1A" w:rsidP="00F8586E"/>
  <w:p w14:paraId="350CC95F" w14:textId="77777777" w:rsidR="005000AE" w:rsidRDefault="005000AE" w:rsidP="00F8586E"/>
  <w:p w14:paraId="524DE72A" w14:textId="77777777" w:rsidR="005000AE" w:rsidRDefault="005000AE" w:rsidP="00F8586E"/>
  <w:p w14:paraId="2CB0C23D" w14:textId="77777777" w:rsidR="005000AE" w:rsidRDefault="005000AE" w:rsidP="00F8586E"/>
  <w:p w14:paraId="0BF5774F" w14:textId="77777777" w:rsidR="005000AE" w:rsidRDefault="005000AE" w:rsidP="00F8586E"/>
  <w:p w14:paraId="30E07711" w14:textId="77777777" w:rsidR="005000AE" w:rsidRDefault="005000AE" w:rsidP="00F8586E"/>
  <w:p w14:paraId="008675BB" w14:textId="77777777" w:rsidR="005000AE" w:rsidRDefault="005000AE" w:rsidP="00F8586E"/>
  <w:p w14:paraId="51F14F41" w14:textId="77777777" w:rsidR="005000AE" w:rsidRDefault="005000AE" w:rsidP="00F8586E"/>
  <w:p w14:paraId="78C2221F" w14:textId="77777777" w:rsidR="005000AE" w:rsidRDefault="005000AE" w:rsidP="00F8586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17259" w14:textId="77777777" w:rsidR="0000054C" w:rsidRDefault="0000054C" w:rsidP="00F8586E">
    <w:pPr>
      <w:pStyle w:val="Footer"/>
      <w:rPr>
        <w:rStyle w:val="PageNumber"/>
      </w:rPr>
    </w:pPr>
    <w:r>
      <w:rPr>
        <w:rStyle w:val="PageNumber"/>
      </w:rPr>
      <w:fldChar w:fldCharType="begin"/>
    </w:r>
    <w:r>
      <w:rPr>
        <w:rStyle w:val="PageNumber"/>
      </w:rPr>
      <w:instrText xml:space="preserve">PAGE  </w:instrText>
    </w:r>
    <w:r>
      <w:rPr>
        <w:rStyle w:val="PageNumber"/>
      </w:rPr>
      <w:fldChar w:fldCharType="separate"/>
    </w:r>
    <w:r w:rsidR="00416906">
      <w:rPr>
        <w:rStyle w:val="PageNumber"/>
        <w:noProof/>
      </w:rPr>
      <w:t>1</w:t>
    </w:r>
    <w:r>
      <w:rPr>
        <w:rStyle w:val="PageNumber"/>
      </w:rPr>
      <w:fldChar w:fldCharType="end"/>
    </w:r>
  </w:p>
  <w:p w14:paraId="2DDCAC9B" w14:textId="77777777" w:rsidR="0000054C" w:rsidRPr="004C1603" w:rsidRDefault="0000054C" w:rsidP="00F8586E">
    <w:pPr>
      <w:pStyle w:val="Footer"/>
    </w:pPr>
    <w:r w:rsidRPr="004C1603">
      <w:t>CORE SKILLS ASSESSMENT SUPPORT PACK</w:t>
    </w:r>
  </w:p>
  <w:p w14:paraId="410B189A" w14:textId="744B61F4" w:rsidR="005000AE" w:rsidRDefault="0000054C" w:rsidP="00F8586E">
    <w:pPr>
      <w:pStyle w:val="Footer"/>
    </w:pPr>
    <w:r>
      <w:t>COMMUNICATION SCQF Level 6</w:t>
    </w:r>
  </w:p>
  <w:p w14:paraId="14657A6C" w14:textId="77777777" w:rsidR="005000AE" w:rsidRDefault="005000AE" w:rsidP="00F8586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6B5882" w14:textId="77777777" w:rsidR="00397319" w:rsidRDefault="00397319" w:rsidP="00F8586E">
      <w:r>
        <w:separator/>
      </w:r>
    </w:p>
    <w:p w14:paraId="1D2F55E9" w14:textId="77777777" w:rsidR="00397319" w:rsidRDefault="00397319" w:rsidP="00F8586E"/>
    <w:p w14:paraId="3BFF8796" w14:textId="77777777" w:rsidR="00397319" w:rsidRDefault="00397319" w:rsidP="00F8586E"/>
    <w:p w14:paraId="55016B52" w14:textId="77777777" w:rsidR="00397319" w:rsidRDefault="00397319" w:rsidP="00F8586E"/>
    <w:p w14:paraId="327EFCDC" w14:textId="77777777" w:rsidR="00397319" w:rsidRDefault="00397319" w:rsidP="00F8586E"/>
    <w:p w14:paraId="4CB7561E" w14:textId="77777777" w:rsidR="00397319" w:rsidRDefault="00397319" w:rsidP="00F8586E"/>
    <w:p w14:paraId="306FA0B4" w14:textId="77777777" w:rsidR="00397319" w:rsidRDefault="00397319" w:rsidP="00F8586E"/>
    <w:p w14:paraId="4574F122" w14:textId="77777777" w:rsidR="00397319" w:rsidRDefault="00397319" w:rsidP="00F8586E"/>
    <w:p w14:paraId="325373BA" w14:textId="77777777" w:rsidR="00397319" w:rsidRDefault="00397319" w:rsidP="00F8586E"/>
    <w:p w14:paraId="468B8042" w14:textId="77777777" w:rsidR="00397319" w:rsidRDefault="00397319" w:rsidP="00F8586E"/>
    <w:p w14:paraId="70C44E13" w14:textId="77777777" w:rsidR="00397319" w:rsidRDefault="00397319" w:rsidP="00F8586E"/>
    <w:p w14:paraId="35F41089" w14:textId="77777777" w:rsidR="00397319" w:rsidRDefault="00397319" w:rsidP="00F8586E"/>
    <w:p w14:paraId="6F2B2551" w14:textId="77777777" w:rsidR="00397319" w:rsidRDefault="00397319" w:rsidP="00F8586E"/>
    <w:p w14:paraId="6543948D" w14:textId="77777777" w:rsidR="00397319" w:rsidRDefault="00397319" w:rsidP="00F8586E"/>
    <w:p w14:paraId="6CA6D670" w14:textId="77777777" w:rsidR="00397319" w:rsidRDefault="00397319" w:rsidP="00F8586E"/>
  </w:footnote>
  <w:footnote w:type="continuationSeparator" w:id="0">
    <w:p w14:paraId="02906E7A" w14:textId="77777777" w:rsidR="00397319" w:rsidRDefault="00397319" w:rsidP="00F8586E">
      <w:r>
        <w:continuationSeparator/>
      </w:r>
    </w:p>
    <w:p w14:paraId="79EAF5EA" w14:textId="77777777" w:rsidR="00397319" w:rsidRDefault="00397319" w:rsidP="00F8586E"/>
    <w:p w14:paraId="45E909AC" w14:textId="77777777" w:rsidR="00397319" w:rsidRDefault="00397319" w:rsidP="00F8586E"/>
    <w:p w14:paraId="1824D90A" w14:textId="77777777" w:rsidR="00397319" w:rsidRDefault="00397319" w:rsidP="00F8586E"/>
    <w:p w14:paraId="58A70808" w14:textId="77777777" w:rsidR="00397319" w:rsidRDefault="00397319" w:rsidP="00F8586E"/>
    <w:p w14:paraId="1AEC0BFA" w14:textId="77777777" w:rsidR="00397319" w:rsidRDefault="00397319" w:rsidP="00F8586E"/>
    <w:p w14:paraId="6C942CF7" w14:textId="77777777" w:rsidR="00397319" w:rsidRDefault="00397319" w:rsidP="00F8586E"/>
    <w:p w14:paraId="0B8DF3F3" w14:textId="77777777" w:rsidR="00397319" w:rsidRDefault="00397319" w:rsidP="00F8586E"/>
    <w:p w14:paraId="5FD45A43" w14:textId="77777777" w:rsidR="00397319" w:rsidRDefault="00397319" w:rsidP="00F8586E"/>
    <w:p w14:paraId="7097A3E3" w14:textId="77777777" w:rsidR="00397319" w:rsidRDefault="00397319" w:rsidP="00F8586E"/>
    <w:p w14:paraId="04773CB8" w14:textId="77777777" w:rsidR="00397319" w:rsidRDefault="00397319" w:rsidP="00F8586E"/>
    <w:p w14:paraId="6D611F0E" w14:textId="77777777" w:rsidR="00397319" w:rsidRDefault="00397319" w:rsidP="00F8586E"/>
    <w:p w14:paraId="41F14F7A" w14:textId="77777777" w:rsidR="00397319" w:rsidRDefault="00397319" w:rsidP="00F8586E"/>
    <w:p w14:paraId="6182CAAB" w14:textId="77777777" w:rsidR="00397319" w:rsidRDefault="00397319" w:rsidP="00F8586E"/>
    <w:p w14:paraId="71A5E9AB" w14:textId="77777777" w:rsidR="00397319" w:rsidRDefault="00397319" w:rsidP="00F8586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2402EF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CBB20EBE"/>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C0E80C7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F52E956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DF83E5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2FD3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4007E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980D13E"/>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31C11D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42CBF5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581A05"/>
    <w:multiLevelType w:val="hybridMultilevel"/>
    <w:tmpl w:val="B0BC8AA8"/>
    <w:lvl w:ilvl="0" w:tplc="DA22F800">
      <w:start w:val="1"/>
      <w:numFmt w:val="bullet"/>
      <w:pStyle w:val="BULLETEDTEXT"/>
      <w:lvlText w:val=""/>
      <w:lvlJc w:val="left"/>
      <w:pPr>
        <w:tabs>
          <w:tab w:val="num" w:pos="380"/>
        </w:tabs>
        <w:ind w:left="380" w:hanging="380"/>
      </w:pPr>
      <w:rPr>
        <w:rFonts w:ascii="Symbol" w:hAnsi="Symbol" w:hint="default"/>
        <w:color w:val="EEA735"/>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912685"/>
    <w:multiLevelType w:val="hybridMultilevel"/>
    <w:tmpl w:val="8F1A7224"/>
    <w:lvl w:ilvl="0" w:tplc="72B27BE6">
      <w:start w:val="1"/>
      <w:numFmt w:val="bullet"/>
      <w:lvlText w:val=""/>
      <w:lvlJc w:val="left"/>
      <w:pPr>
        <w:tabs>
          <w:tab w:val="num" w:pos="760"/>
        </w:tabs>
        <w:ind w:left="760" w:hanging="380"/>
      </w:pPr>
      <w:rPr>
        <w:rFonts w:ascii="Symbol" w:hAnsi="Symbol" w:hint="default"/>
        <w:color w:val="EEA735"/>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9AE0F47"/>
    <w:multiLevelType w:val="hybridMultilevel"/>
    <w:tmpl w:val="7C96F842"/>
    <w:lvl w:ilvl="0" w:tplc="A2260CAC">
      <w:start w:val="1"/>
      <w:numFmt w:val="bullet"/>
      <w:pStyle w:val="bulletsindentedgapbelow"/>
      <w:lvlText w:val=""/>
      <w:lvlJc w:val="left"/>
      <w:pPr>
        <w:tabs>
          <w:tab w:val="num" w:pos="760"/>
        </w:tabs>
        <w:ind w:left="760" w:hanging="380"/>
      </w:pPr>
      <w:rPr>
        <w:rFonts w:ascii="Symbol" w:hAnsi="Symbol" w:hint="default"/>
        <w:color w:val="EEA735"/>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E160A32"/>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6544EE8"/>
    <w:multiLevelType w:val="hybridMultilevel"/>
    <w:tmpl w:val="A89E3322"/>
    <w:lvl w:ilvl="0" w:tplc="F0F4675E">
      <w:numFmt w:val="bullet"/>
      <w:lvlText w:val=""/>
      <w:lvlJc w:val="left"/>
      <w:pPr>
        <w:ind w:left="499" w:hanging="380"/>
      </w:pPr>
      <w:rPr>
        <w:rFonts w:ascii="Symbol" w:eastAsia="Symbol" w:hAnsi="Symbol" w:cs="Symbol" w:hint="default"/>
        <w:b w:val="0"/>
        <w:bCs w:val="0"/>
        <w:i w:val="0"/>
        <w:iCs w:val="0"/>
        <w:color w:val="EDA735"/>
        <w:w w:val="100"/>
        <w:sz w:val="24"/>
        <w:szCs w:val="24"/>
        <w:lang w:val="en-GB" w:eastAsia="en-US" w:bidi="ar-SA"/>
      </w:rPr>
    </w:lvl>
    <w:lvl w:ilvl="1" w:tplc="F698B0CE">
      <w:numFmt w:val="bullet"/>
      <w:lvlText w:val="•"/>
      <w:lvlJc w:val="left"/>
      <w:pPr>
        <w:ind w:left="1388" w:hanging="380"/>
      </w:pPr>
      <w:rPr>
        <w:rFonts w:hint="default"/>
        <w:lang w:val="en-GB" w:eastAsia="en-US" w:bidi="ar-SA"/>
      </w:rPr>
    </w:lvl>
    <w:lvl w:ilvl="2" w:tplc="6A2EF2BE">
      <w:numFmt w:val="bullet"/>
      <w:lvlText w:val="•"/>
      <w:lvlJc w:val="left"/>
      <w:pPr>
        <w:ind w:left="2277" w:hanging="380"/>
      </w:pPr>
      <w:rPr>
        <w:rFonts w:hint="default"/>
        <w:lang w:val="en-GB" w:eastAsia="en-US" w:bidi="ar-SA"/>
      </w:rPr>
    </w:lvl>
    <w:lvl w:ilvl="3" w:tplc="E654E30E">
      <w:numFmt w:val="bullet"/>
      <w:lvlText w:val="•"/>
      <w:lvlJc w:val="left"/>
      <w:pPr>
        <w:ind w:left="3165" w:hanging="380"/>
      </w:pPr>
      <w:rPr>
        <w:rFonts w:hint="default"/>
        <w:lang w:val="en-GB" w:eastAsia="en-US" w:bidi="ar-SA"/>
      </w:rPr>
    </w:lvl>
    <w:lvl w:ilvl="4" w:tplc="39E21440">
      <w:numFmt w:val="bullet"/>
      <w:lvlText w:val="•"/>
      <w:lvlJc w:val="left"/>
      <w:pPr>
        <w:ind w:left="4054" w:hanging="380"/>
      </w:pPr>
      <w:rPr>
        <w:rFonts w:hint="default"/>
        <w:lang w:val="en-GB" w:eastAsia="en-US" w:bidi="ar-SA"/>
      </w:rPr>
    </w:lvl>
    <w:lvl w:ilvl="5" w:tplc="572EF964">
      <w:numFmt w:val="bullet"/>
      <w:lvlText w:val="•"/>
      <w:lvlJc w:val="left"/>
      <w:pPr>
        <w:ind w:left="4943" w:hanging="380"/>
      </w:pPr>
      <w:rPr>
        <w:rFonts w:hint="default"/>
        <w:lang w:val="en-GB" w:eastAsia="en-US" w:bidi="ar-SA"/>
      </w:rPr>
    </w:lvl>
    <w:lvl w:ilvl="6" w:tplc="1C264410">
      <w:numFmt w:val="bullet"/>
      <w:lvlText w:val="•"/>
      <w:lvlJc w:val="left"/>
      <w:pPr>
        <w:ind w:left="5831" w:hanging="380"/>
      </w:pPr>
      <w:rPr>
        <w:rFonts w:hint="default"/>
        <w:lang w:val="en-GB" w:eastAsia="en-US" w:bidi="ar-SA"/>
      </w:rPr>
    </w:lvl>
    <w:lvl w:ilvl="7" w:tplc="65C8330E">
      <w:numFmt w:val="bullet"/>
      <w:lvlText w:val="•"/>
      <w:lvlJc w:val="left"/>
      <w:pPr>
        <w:ind w:left="6720" w:hanging="380"/>
      </w:pPr>
      <w:rPr>
        <w:rFonts w:hint="default"/>
        <w:lang w:val="en-GB" w:eastAsia="en-US" w:bidi="ar-SA"/>
      </w:rPr>
    </w:lvl>
    <w:lvl w:ilvl="8" w:tplc="ED7079CE">
      <w:numFmt w:val="bullet"/>
      <w:lvlText w:val="•"/>
      <w:lvlJc w:val="left"/>
      <w:pPr>
        <w:ind w:left="7609" w:hanging="380"/>
      </w:pPr>
      <w:rPr>
        <w:rFonts w:hint="default"/>
        <w:lang w:val="en-GB" w:eastAsia="en-US" w:bidi="ar-SA"/>
      </w:rPr>
    </w:lvl>
  </w:abstractNum>
  <w:abstractNum w:abstractNumId="15" w15:restartNumberingAfterBreak="0">
    <w:nsid w:val="1C10504E"/>
    <w:multiLevelType w:val="hybridMultilevel"/>
    <w:tmpl w:val="46F0C22C"/>
    <w:lvl w:ilvl="0" w:tplc="0C3A4AD6">
      <w:start w:val="1"/>
      <w:numFmt w:val="bullet"/>
      <w:pStyle w:val="BULLETCONDENSED"/>
      <w:lvlText w:val=""/>
      <w:lvlJc w:val="left"/>
      <w:pPr>
        <w:tabs>
          <w:tab w:val="num" w:pos="380"/>
        </w:tabs>
        <w:ind w:left="380" w:hanging="380"/>
      </w:pPr>
      <w:rPr>
        <w:rFonts w:ascii="Symbol" w:hAnsi="Symbol" w:hint="default"/>
        <w:color w:val="EEA735"/>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C8F2E35"/>
    <w:multiLevelType w:val="hybridMultilevel"/>
    <w:tmpl w:val="C284DF42"/>
    <w:lvl w:ilvl="0" w:tplc="AC2A701E">
      <w:start w:val="1"/>
      <w:numFmt w:val="decimal"/>
      <w:lvlText w:val="%1."/>
      <w:lvlJc w:val="left"/>
      <w:pPr>
        <w:ind w:left="389" w:hanging="389"/>
      </w:pPr>
      <w:rPr>
        <w:rFonts w:ascii="Arial" w:eastAsia="Segoe Script" w:hAnsi="Arial" w:cs="Arial" w:hint="default"/>
        <w:b/>
        <w:bCs/>
        <w:i w:val="0"/>
        <w:iCs w:val="0"/>
        <w:color w:val="EDA735"/>
        <w:spacing w:val="0"/>
        <w:w w:val="100"/>
        <w:sz w:val="28"/>
        <w:szCs w:val="28"/>
        <w:lang w:val="en-GB" w:eastAsia="en-US" w:bidi="ar-SA"/>
      </w:rPr>
    </w:lvl>
    <w:lvl w:ilvl="1" w:tplc="889C65B8">
      <w:numFmt w:val="bullet"/>
      <w:lvlText w:val="•"/>
      <w:lvlJc w:val="left"/>
      <w:pPr>
        <w:ind w:left="1269" w:hanging="389"/>
      </w:pPr>
      <w:rPr>
        <w:rFonts w:hint="default"/>
        <w:lang w:val="en-GB" w:eastAsia="en-US" w:bidi="ar-SA"/>
      </w:rPr>
    </w:lvl>
    <w:lvl w:ilvl="2" w:tplc="B442B684">
      <w:numFmt w:val="bullet"/>
      <w:lvlText w:val="•"/>
      <w:lvlJc w:val="left"/>
      <w:pPr>
        <w:ind w:left="2158" w:hanging="389"/>
      </w:pPr>
      <w:rPr>
        <w:rFonts w:hint="default"/>
        <w:lang w:val="en-GB" w:eastAsia="en-US" w:bidi="ar-SA"/>
      </w:rPr>
    </w:lvl>
    <w:lvl w:ilvl="3" w:tplc="9036ED16">
      <w:numFmt w:val="bullet"/>
      <w:lvlText w:val="•"/>
      <w:lvlJc w:val="left"/>
      <w:pPr>
        <w:ind w:left="3046" w:hanging="389"/>
      </w:pPr>
      <w:rPr>
        <w:rFonts w:hint="default"/>
        <w:lang w:val="en-GB" w:eastAsia="en-US" w:bidi="ar-SA"/>
      </w:rPr>
    </w:lvl>
    <w:lvl w:ilvl="4" w:tplc="0C8E2A2A">
      <w:numFmt w:val="bullet"/>
      <w:lvlText w:val="•"/>
      <w:lvlJc w:val="left"/>
      <w:pPr>
        <w:ind w:left="3935" w:hanging="389"/>
      </w:pPr>
      <w:rPr>
        <w:rFonts w:hint="default"/>
        <w:lang w:val="en-GB" w:eastAsia="en-US" w:bidi="ar-SA"/>
      </w:rPr>
    </w:lvl>
    <w:lvl w:ilvl="5" w:tplc="F6F808EC">
      <w:numFmt w:val="bullet"/>
      <w:lvlText w:val="•"/>
      <w:lvlJc w:val="left"/>
      <w:pPr>
        <w:ind w:left="4824" w:hanging="389"/>
      </w:pPr>
      <w:rPr>
        <w:rFonts w:hint="default"/>
        <w:lang w:val="en-GB" w:eastAsia="en-US" w:bidi="ar-SA"/>
      </w:rPr>
    </w:lvl>
    <w:lvl w:ilvl="6" w:tplc="AC4C6C3A">
      <w:numFmt w:val="bullet"/>
      <w:lvlText w:val="•"/>
      <w:lvlJc w:val="left"/>
      <w:pPr>
        <w:ind w:left="5712" w:hanging="389"/>
      </w:pPr>
      <w:rPr>
        <w:rFonts w:hint="default"/>
        <w:lang w:val="en-GB" w:eastAsia="en-US" w:bidi="ar-SA"/>
      </w:rPr>
    </w:lvl>
    <w:lvl w:ilvl="7" w:tplc="4EB85F16">
      <w:numFmt w:val="bullet"/>
      <w:lvlText w:val="•"/>
      <w:lvlJc w:val="left"/>
      <w:pPr>
        <w:ind w:left="6601" w:hanging="389"/>
      </w:pPr>
      <w:rPr>
        <w:rFonts w:hint="default"/>
        <w:lang w:val="en-GB" w:eastAsia="en-US" w:bidi="ar-SA"/>
      </w:rPr>
    </w:lvl>
    <w:lvl w:ilvl="8" w:tplc="294E1848">
      <w:numFmt w:val="bullet"/>
      <w:lvlText w:val="•"/>
      <w:lvlJc w:val="left"/>
      <w:pPr>
        <w:ind w:left="7490" w:hanging="389"/>
      </w:pPr>
      <w:rPr>
        <w:rFonts w:hint="default"/>
        <w:lang w:val="en-GB" w:eastAsia="en-US" w:bidi="ar-SA"/>
      </w:rPr>
    </w:lvl>
  </w:abstractNum>
  <w:abstractNum w:abstractNumId="17" w15:restartNumberingAfterBreak="0">
    <w:nsid w:val="34706B74"/>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 w15:restartNumberingAfterBreak="0">
    <w:nsid w:val="451B677B"/>
    <w:multiLevelType w:val="multilevel"/>
    <w:tmpl w:val="08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44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9" w15:restartNumberingAfterBreak="0">
    <w:nsid w:val="77F67CD7"/>
    <w:multiLevelType w:val="hybridMultilevel"/>
    <w:tmpl w:val="8C2636EC"/>
    <w:lvl w:ilvl="0" w:tplc="84009034">
      <w:start w:val="1"/>
      <w:numFmt w:val="bullet"/>
      <w:pStyle w:val="BULLETSFRONTPAGE"/>
      <w:lvlText w:val=""/>
      <w:lvlJc w:val="left"/>
      <w:pPr>
        <w:tabs>
          <w:tab w:val="num" w:pos="380"/>
        </w:tabs>
        <w:ind w:left="380" w:hanging="380"/>
      </w:pPr>
      <w:rPr>
        <w:rFonts w:ascii="Symbol" w:hAnsi="Symbol" w:hint="default"/>
        <w:color w:val="EEA735"/>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372468297">
    <w:abstractNumId w:val="17"/>
  </w:num>
  <w:num w:numId="2" w16cid:durableId="1048724323">
    <w:abstractNumId w:val="13"/>
  </w:num>
  <w:num w:numId="3" w16cid:durableId="2066634218">
    <w:abstractNumId w:val="18"/>
  </w:num>
  <w:num w:numId="4" w16cid:durableId="1032921456">
    <w:abstractNumId w:val="10"/>
  </w:num>
  <w:num w:numId="5" w16cid:durableId="2035619641">
    <w:abstractNumId w:val="18"/>
  </w:num>
  <w:num w:numId="6" w16cid:durableId="755177649">
    <w:abstractNumId w:val="9"/>
  </w:num>
  <w:num w:numId="7" w16cid:durableId="48266795">
    <w:abstractNumId w:val="7"/>
  </w:num>
  <w:num w:numId="8" w16cid:durableId="181938526">
    <w:abstractNumId w:val="6"/>
  </w:num>
  <w:num w:numId="9" w16cid:durableId="1187791462">
    <w:abstractNumId w:val="5"/>
  </w:num>
  <w:num w:numId="10" w16cid:durableId="1974434114">
    <w:abstractNumId w:val="4"/>
  </w:num>
  <w:num w:numId="11" w16cid:durableId="781731393">
    <w:abstractNumId w:val="8"/>
  </w:num>
  <w:num w:numId="12" w16cid:durableId="1794593570">
    <w:abstractNumId w:val="3"/>
  </w:num>
  <w:num w:numId="13" w16cid:durableId="43676063">
    <w:abstractNumId w:val="2"/>
  </w:num>
  <w:num w:numId="14" w16cid:durableId="577786114">
    <w:abstractNumId w:val="1"/>
  </w:num>
  <w:num w:numId="15" w16cid:durableId="2029794776">
    <w:abstractNumId w:val="0"/>
  </w:num>
  <w:num w:numId="16" w16cid:durableId="1716536550">
    <w:abstractNumId w:val="11"/>
  </w:num>
  <w:num w:numId="17" w16cid:durableId="2049602980">
    <w:abstractNumId w:val="19"/>
  </w:num>
  <w:num w:numId="18" w16cid:durableId="1726559787">
    <w:abstractNumId w:val="15"/>
  </w:num>
  <w:num w:numId="19" w16cid:durableId="1537279010">
    <w:abstractNumId w:val="12"/>
  </w:num>
  <w:num w:numId="20" w16cid:durableId="2140495075">
    <w:abstractNumId w:val="16"/>
  </w:num>
  <w:num w:numId="21" w16cid:durableId="9725186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removePersonalInformation/>
  <w:removeDateAndTime/>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2172"/>
    <w:rsid w:val="0000054C"/>
    <w:rsid w:val="000018A1"/>
    <w:rsid w:val="00002934"/>
    <w:rsid w:val="000047BA"/>
    <w:rsid w:val="000055ED"/>
    <w:rsid w:val="00005FE7"/>
    <w:rsid w:val="0001316C"/>
    <w:rsid w:val="000154EA"/>
    <w:rsid w:val="0001603A"/>
    <w:rsid w:val="000204B3"/>
    <w:rsid w:val="00021C83"/>
    <w:rsid w:val="00022E91"/>
    <w:rsid w:val="00023F06"/>
    <w:rsid w:val="00024386"/>
    <w:rsid w:val="00030450"/>
    <w:rsid w:val="000360A7"/>
    <w:rsid w:val="00037EC2"/>
    <w:rsid w:val="00062581"/>
    <w:rsid w:val="000634D1"/>
    <w:rsid w:val="00065B7C"/>
    <w:rsid w:val="000734B7"/>
    <w:rsid w:val="0008460F"/>
    <w:rsid w:val="00090E5F"/>
    <w:rsid w:val="00094E0F"/>
    <w:rsid w:val="00097746"/>
    <w:rsid w:val="000A09FB"/>
    <w:rsid w:val="000A0F12"/>
    <w:rsid w:val="000A4C0C"/>
    <w:rsid w:val="000C0D2B"/>
    <w:rsid w:val="000C5D35"/>
    <w:rsid w:val="000C6599"/>
    <w:rsid w:val="000D1E6E"/>
    <w:rsid w:val="000D312F"/>
    <w:rsid w:val="000D35C4"/>
    <w:rsid w:val="000F2599"/>
    <w:rsid w:val="000F25FD"/>
    <w:rsid w:val="000F368B"/>
    <w:rsid w:val="000F6445"/>
    <w:rsid w:val="0011602B"/>
    <w:rsid w:val="00120A52"/>
    <w:rsid w:val="00127C5E"/>
    <w:rsid w:val="001452F1"/>
    <w:rsid w:val="00146097"/>
    <w:rsid w:val="0015273F"/>
    <w:rsid w:val="00160CB8"/>
    <w:rsid w:val="00161705"/>
    <w:rsid w:val="00170166"/>
    <w:rsid w:val="00177900"/>
    <w:rsid w:val="0019083B"/>
    <w:rsid w:val="00190A96"/>
    <w:rsid w:val="001A0EC3"/>
    <w:rsid w:val="001A20E4"/>
    <w:rsid w:val="001A2307"/>
    <w:rsid w:val="001B38B5"/>
    <w:rsid w:val="001B4790"/>
    <w:rsid w:val="001C0177"/>
    <w:rsid w:val="001C0392"/>
    <w:rsid w:val="001C2610"/>
    <w:rsid w:val="001C37A8"/>
    <w:rsid w:val="001C4A5A"/>
    <w:rsid w:val="001C5EF8"/>
    <w:rsid w:val="001D0307"/>
    <w:rsid w:val="001D59F3"/>
    <w:rsid w:val="001D6AC6"/>
    <w:rsid w:val="001E13E7"/>
    <w:rsid w:val="001F1BB5"/>
    <w:rsid w:val="001F4C8C"/>
    <w:rsid w:val="002044E6"/>
    <w:rsid w:val="002107C2"/>
    <w:rsid w:val="00220228"/>
    <w:rsid w:val="00220AF9"/>
    <w:rsid w:val="0022548C"/>
    <w:rsid w:val="0023585A"/>
    <w:rsid w:val="00237A5B"/>
    <w:rsid w:val="002470CB"/>
    <w:rsid w:val="002526C9"/>
    <w:rsid w:val="00256B80"/>
    <w:rsid w:val="00257992"/>
    <w:rsid w:val="00264450"/>
    <w:rsid w:val="00265EFC"/>
    <w:rsid w:val="0027570A"/>
    <w:rsid w:val="00276F6C"/>
    <w:rsid w:val="0029358C"/>
    <w:rsid w:val="00296FFB"/>
    <w:rsid w:val="002A3307"/>
    <w:rsid w:val="002A3DA8"/>
    <w:rsid w:val="002A631B"/>
    <w:rsid w:val="002D0ADF"/>
    <w:rsid w:val="002D50F0"/>
    <w:rsid w:val="002D56C3"/>
    <w:rsid w:val="002D678C"/>
    <w:rsid w:val="002D7743"/>
    <w:rsid w:val="002D7E3F"/>
    <w:rsid w:val="002E4341"/>
    <w:rsid w:val="002E766E"/>
    <w:rsid w:val="003028B9"/>
    <w:rsid w:val="00302979"/>
    <w:rsid w:val="003065A2"/>
    <w:rsid w:val="00307F80"/>
    <w:rsid w:val="003110BC"/>
    <w:rsid w:val="003227A2"/>
    <w:rsid w:val="003268F8"/>
    <w:rsid w:val="00327718"/>
    <w:rsid w:val="00337E10"/>
    <w:rsid w:val="003445DD"/>
    <w:rsid w:val="00344DC2"/>
    <w:rsid w:val="00352172"/>
    <w:rsid w:val="00352769"/>
    <w:rsid w:val="00353B74"/>
    <w:rsid w:val="00354802"/>
    <w:rsid w:val="003550E5"/>
    <w:rsid w:val="00360773"/>
    <w:rsid w:val="0036096C"/>
    <w:rsid w:val="00360B5D"/>
    <w:rsid w:val="00361646"/>
    <w:rsid w:val="0036226B"/>
    <w:rsid w:val="0037471F"/>
    <w:rsid w:val="00375A91"/>
    <w:rsid w:val="00381FB6"/>
    <w:rsid w:val="00385BCD"/>
    <w:rsid w:val="00386360"/>
    <w:rsid w:val="003942CF"/>
    <w:rsid w:val="00397319"/>
    <w:rsid w:val="00397751"/>
    <w:rsid w:val="003A106B"/>
    <w:rsid w:val="003B45D7"/>
    <w:rsid w:val="003B60B5"/>
    <w:rsid w:val="003C17B8"/>
    <w:rsid w:val="003C3F83"/>
    <w:rsid w:val="003C4B4E"/>
    <w:rsid w:val="003C5359"/>
    <w:rsid w:val="003C62C1"/>
    <w:rsid w:val="003C7E3D"/>
    <w:rsid w:val="003D1174"/>
    <w:rsid w:val="003D48F8"/>
    <w:rsid w:val="003D59C2"/>
    <w:rsid w:val="003D7FDF"/>
    <w:rsid w:val="003E09CC"/>
    <w:rsid w:val="003E0E77"/>
    <w:rsid w:val="003F0316"/>
    <w:rsid w:val="003F0813"/>
    <w:rsid w:val="003F1443"/>
    <w:rsid w:val="003F19EF"/>
    <w:rsid w:val="003F4852"/>
    <w:rsid w:val="003F4BD9"/>
    <w:rsid w:val="003F5024"/>
    <w:rsid w:val="003F531F"/>
    <w:rsid w:val="003F6572"/>
    <w:rsid w:val="003F7E80"/>
    <w:rsid w:val="00406CE7"/>
    <w:rsid w:val="00416906"/>
    <w:rsid w:val="00421568"/>
    <w:rsid w:val="004441D9"/>
    <w:rsid w:val="00457B17"/>
    <w:rsid w:val="004A09DE"/>
    <w:rsid w:val="004A41EF"/>
    <w:rsid w:val="004B4B21"/>
    <w:rsid w:val="004C1603"/>
    <w:rsid w:val="004C422B"/>
    <w:rsid w:val="004C5C7E"/>
    <w:rsid w:val="004D24D6"/>
    <w:rsid w:val="004D474C"/>
    <w:rsid w:val="004E1FC2"/>
    <w:rsid w:val="004E52DA"/>
    <w:rsid w:val="004E6AC2"/>
    <w:rsid w:val="004F39C8"/>
    <w:rsid w:val="004F485D"/>
    <w:rsid w:val="004F5D73"/>
    <w:rsid w:val="005000AE"/>
    <w:rsid w:val="00504946"/>
    <w:rsid w:val="0050725A"/>
    <w:rsid w:val="0051590A"/>
    <w:rsid w:val="00515E97"/>
    <w:rsid w:val="005200B3"/>
    <w:rsid w:val="005246A9"/>
    <w:rsid w:val="005267F2"/>
    <w:rsid w:val="005269AB"/>
    <w:rsid w:val="0053040F"/>
    <w:rsid w:val="005364CC"/>
    <w:rsid w:val="00546F3C"/>
    <w:rsid w:val="00547A99"/>
    <w:rsid w:val="00561B19"/>
    <w:rsid w:val="00575997"/>
    <w:rsid w:val="00581ADA"/>
    <w:rsid w:val="00587509"/>
    <w:rsid w:val="00590C1B"/>
    <w:rsid w:val="00592676"/>
    <w:rsid w:val="005A00EF"/>
    <w:rsid w:val="005A25DE"/>
    <w:rsid w:val="005A68CA"/>
    <w:rsid w:val="005B3B2B"/>
    <w:rsid w:val="005B7D4D"/>
    <w:rsid w:val="005D470E"/>
    <w:rsid w:val="005D6FB3"/>
    <w:rsid w:val="005D7BD4"/>
    <w:rsid w:val="005E19EC"/>
    <w:rsid w:val="005E58B2"/>
    <w:rsid w:val="005E7FC6"/>
    <w:rsid w:val="005F471D"/>
    <w:rsid w:val="00612867"/>
    <w:rsid w:val="00612979"/>
    <w:rsid w:val="00620777"/>
    <w:rsid w:val="00620D01"/>
    <w:rsid w:val="00622C73"/>
    <w:rsid w:val="006407A6"/>
    <w:rsid w:val="00647231"/>
    <w:rsid w:val="00647C1A"/>
    <w:rsid w:val="00651B90"/>
    <w:rsid w:val="006614DF"/>
    <w:rsid w:val="006627B3"/>
    <w:rsid w:val="00666267"/>
    <w:rsid w:val="00677074"/>
    <w:rsid w:val="00677692"/>
    <w:rsid w:val="00683E98"/>
    <w:rsid w:val="00687A73"/>
    <w:rsid w:val="00693C67"/>
    <w:rsid w:val="006A4350"/>
    <w:rsid w:val="006A621F"/>
    <w:rsid w:val="006B3AF9"/>
    <w:rsid w:val="006D1063"/>
    <w:rsid w:val="006D484E"/>
    <w:rsid w:val="006E7FA9"/>
    <w:rsid w:val="00712D55"/>
    <w:rsid w:val="00712E34"/>
    <w:rsid w:val="0071630E"/>
    <w:rsid w:val="007318C8"/>
    <w:rsid w:val="00755BC4"/>
    <w:rsid w:val="00762927"/>
    <w:rsid w:val="00763418"/>
    <w:rsid w:val="007712E2"/>
    <w:rsid w:val="00771F4C"/>
    <w:rsid w:val="00773D01"/>
    <w:rsid w:val="007821BF"/>
    <w:rsid w:val="00795B13"/>
    <w:rsid w:val="007978A4"/>
    <w:rsid w:val="007978D0"/>
    <w:rsid w:val="007A11F4"/>
    <w:rsid w:val="007A4A54"/>
    <w:rsid w:val="007A58BB"/>
    <w:rsid w:val="007B2D66"/>
    <w:rsid w:val="007B5D13"/>
    <w:rsid w:val="007B6D99"/>
    <w:rsid w:val="007B7C05"/>
    <w:rsid w:val="007C0E19"/>
    <w:rsid w:val="007C1348"/>
    <w:rsid w:val="007C2B7A"/>
    <w:rsid w:val="007C2CA4"/>
    <w:rsid w:val="007D2DE0"/>
    <w:rsid w:val="007D39ED"/>
    <w:rsid w:val="007D7167"/>
    <w:rsid w:val="007E354C"/>
    <w:rsid w:val="007E41C3"/>
    <w:rsid w:val="007E50E2"/>
    <w:rsid w:val="007E5E08"/>
    <w:rsid w:val="007F32FB"/>
    <w:rsid w:val="007F4AC6"/>
    <w:rsid w:val="00801EE4"/>
    <w:rsid w:val="00803735"/>
    <w:rsid w:val="00805C54"/>
    <w:rsid w:val="00806EED"/>
    <w:rsid w:val="00810456"/>
    <w:rsid w:val="008136E7"/>
    <w:rsid w:val="008136FD"/>
    <w:rsid w:val="00825582"/>
    <w:rsid w:val="008321FC"/>
    <w:rsid w:val="00837A99"/>
    <w:rsid w:val="00840B5E"/>
    <w:rsid w:val="008425AB"/>
    <w:rsid w:val="00851D1C"/>
    <w:rsid w:val="008554BA"/>
    <w:rsid w:val="00857D15"/>
    <w:rsid w:val="0086313D"/>
    <w:rsid w:val="00863C2C"/>
    <w:rsid w:val="00864677"/>
    <w:rsid w:val="008757EC"/>
    <w:rsid w:val="008800E0"/>
    <w:rsid w:val="00881835"/>
    <w:rsid w:val="00890584"/>
    <w:rsid w:val="00893AFA"/>
    <w:rsid w:val="008A02A4"/>
    <w:rsid w:val="008A0528"/>
    <w:rsid w:val="008A1250"/>
    <w:rsid w:val="008A21D1"/>
    <w:rsid w:val="008A7A97"/>
    <w:rsid w:val="008C0ED6"/>
    <w:rsid w:val="008C69FB"/>
    <w:rsid w:val="008D2503"/>
    <w:rsid w:val="008D2A57"/>
    <w:rsid w:val="008D3018"/>
    <w:rsid w:val="008D43BB"/>
    <w:rsid w:val="008E5DC0"/>
    <w:rsid w:val="008E6209"/>
    <w:rsid w:val="008F1A0D"/>
    <w:rsid w:val="008F6264"/>
    <w:rsid w:val="00902DE7"/>
    <w:rsid w:val="00902F97"/>
    <w:rsid w:val="0091250C"/>
    <w:rsid w:val="00921C82"/>
    <w:rsid w:val="00924171"/>
    <w:rsid w:val="00930303"/>
    <w:rsid w:val="00943F7B"/>
    <w:rsid w:val="009444B4"/>
    <w:rsid w:val="00952A2B"/>
    <w:rsid w:val="0095604F"/>
    <w:rsid w:val="00970552"/>
    <w:rsid w:val="009733CD"/>
    <w:rsid w:val="00977715"/>
    <w:rsid w:val="00977BB6"/>
    <w:rsid w:val="00981C71"/>
    <w:rsid w:val="00982587"/>
    <w:rsid w:val="00990C18"/>
    <w:rsid w:val="00992163"/>
    <w:rsid w:val="009A5AA5"/>
    <w:rsid w:val="009B4A99"/>
    <w:rsid w:val="009B5BD5"/>
    <w:rsid w:val="009B7BAC"/>
    <w:rsid w:val="009C18EA"/>
    <w:rsid w:val="009C1A5C"/>
    <w:rsid w:val="009C4CF4"/>
    <w:rsid w:val="009C7568"/>
    <w:rsid w:val="009D3E35"/>
    <w:rsid w:val="009E47F7"/>
    <w:rsid w:val="009E5401"/>
    <w:rsid w:val="009F1AA3"/>
    <w:rsid w:val="009F21E8"/>
    <w:rsid w:val="009F3421"/>
    <w:rsid w:val="00A11EBA"/>
    <w:rsid w:val="00A12AE3"/>
    <w:rsid w:val="00A1308C"/>
    <w:rsid w:val="00A14078"/>
    <w:rsid w:val="00A1523F"/>
    <w:rsid w:val="00A16713"/>
    <w:rsid w:val="00A260C9"/>
    <w:rsid w:val="00A40FD9"/>
    <w:rsid w:val="00A43D7C"/>
    <w:rsid w:val="00A44001"/>
    <w:rsid w:val="00A50628"/>
    <w:rsid w:val="00A56C22"/>
    <w:rsid w:val="00A60A09"/>
    <w:rsid w:val="00A63D0D"/>
    <w:rsid w:val="00A64DF8"/>
    <w:rsid w:val="00A74279"/>
    <w:rsid w:val="00A74F3C"/>
    <w:rsid w:val="00A8084D"/>
    <w:rsid w:val="00A828F4"/>
    <w:rsid w:val="00A97034"/>
    <w:rsid w:val="00AA03FF"/>
    <w:rsid w:val="00AA069B"/>
    <w:rsid w:val="00AA1C72"/>
    <w:rsid w:val="00AA21A6"/>
    <w:rsid w:val="00AC5EFF"/>
    <w:rsid w:val="00AD35D6"/>
    <w:rsid w:val="00AD45EA"/>
    <w:rsid w:val="00AE5C5D"/>
    <w:rsid w:val="00AE6EFD"/>
    <w:rsid w:val="00AE726E"/>
    <w:rsid w:val="00AF5AD5"/>
    <w:rsid w:val="00B000CB"/>
    <w:rsid w:val="00B00BA0"/>
    <w:rsid w:val="00B01264"/>
    <w:rsid w:val="00B02C6A"/>
    <w:rsid w:val="00B03ABE"/>
    <w:rsid w:val="00B04F89"/>
    <w:rsid w:val="00B16DB0"/>
    <w:rsid w:val="00B239D5"/>
    <w:rsid w:val="00B24679"/>
    <w:rsid w:val="00B27028"/>
    <w:rsid w:val="00B30999"/>
    <w:rsid w:val="00B345EE"/>
    <w:rsid w:val="00B34A17"/>
    <w:rsid w:val="00B47BA2"/>
    <w:rsid w:val="00B50BD2"/>
    <w:rsid w:val="00B53C40"/>
    <w:rsid w:val="00B551B8"/>
    <w:rsid w:val="00B56E8B"/>
    <w:rsid w:val="00B659F1"/>
    <w:rsid w:val="00B668D0"/>
    <w:rsid w:val="00B74B64"/>
    <w:rsid w:val="00B76469"/>
    <w:rsid w:val="00B77361"/>
    <w:rsid w:val="00B85313"/>
    <w:rsid w:val="00B912F4"/>
    <w:rsid w:val="00B935D7"/>
    <w:rsid w:val="00BA4558"/>
    <w:rsid w:val="00BB3D5F"/>
    <w:rsid w:val="00BD0265"/>
    <w:rsid w:val="00BD19ED"/>
    <w:rsid w:val="00BE0E93"/>
    <w:rsid w:val="00BE4C5B"/>
    <w:rsid w:val="00BE620F"/>
    <w:rsid w:val="00BF0E74"/>
    <w:rsid w:val="00BF5657"/>
    <w:rsid w:val="00BF5BE4"/>
    <w:rsid w:val="00BF6652"/>
    <w:rsid w:val="00BF6F95"/>
    <w:rsid w:val="00C007E3"/>
    <w:rsid w:val="00C07937"/>
    <w:rsid w:val="00C108E1"/>
    <w:rsid w:val="00C10C33"/>
    <w:rsid w:val="00C13104"/>
    <w:rsid w:val="00C13EC8"/>
    <w:rsid w:val="00C215DF"/>
    <w:rsid w:val="00C216B2"/>
    <w:rsid w:val="00C22070"/>
    <w:rsid w:val="00C3128D"/>
    <w:rsid w:val="00C35FCE"/>
    <w:rsid w:val="00C42093"/>
    <w:rsid w:val="00C433E5"/>
    <w:rsid w:val="00C46ADC"/>
    <w:rsid w:val="00C50B30"/>
    <w:rsid w:val="00C569E1"/>
    <w:rsid w:val="00C56D3F"/>
    <w:rsid w:val="00C60F9E"/>
    <w:rsid w:val="00C6338B"/>
    <w:rsid w:val="00C71999"/>
    <w:rsid w:val="00C73D9F"/>
    <w:rsid w:val="00C82022"/>
    <w:rsid w:val="00C8237B"/>
    <w:rsid w:val="00C90632"/>
    <w:rsid w:val="00C9105C"/>
    <w:rsid w:val="00C91FC6"/>
    <w:rsid w:val="00C92EE7"/>
    <w:rsid w:val="00C93C9D"/>
    <w:rsid w:val="00CA0B3A"/>
    <w:rsid w:val="00CA1374"/>
    <w:rsid w:val="00CA405E"/>
    <w:rsid w:val="00CA4DD6"/>
    <w:rsid w:val="00CA532D"/>
    <w:rsid w:val="00CB1157"/>
    <w:rsid w:val="00CB47BB"/>
    <w:rsid w:val="00CB70AF"/>
    <w:rsid w:val="00CC025B"/>
    <w:rsid w:val="00CC1F74"/>
    <w:rsid w:val="00CC4040"/>
    <w:rsid w:val="00CC6793"/>
    <w:rsid w:val="00CD02B8"/>
    <w:rsid w:val="00CD1C1A"/>
    <w:rsid w:val="00CD4197"/>
    <w:rsid w:val="00CD706F"/>
    <w:rsid w:val="00CD75D8"/>
    <w:rsid w:val="00CE043C"/>
    <w:rsid w:val="00CE363D"/>
    <w:rsid w:val="00CE7A00"/>
    <w:rsid w:val="00CF4A09"/>
    <w:rsid w:val="00CF4B3B"/>
    <w:rsid w:val="00CF5C6F"/>
    <w:rsid w:val="00D0558A"/>
    <w:rsid w:val="00D110E4"/>
    <w:rsid w:val="00D1180B"/>
    <w:rsid w:val="00D121C9"/>
    <w:rsid w:val="00D1231F"/>
    <w:rsid w:val="00D12F70"/>
    <w:rsid w:val="00D1504A"/>
    <w:rsid w:val="00D15680"/>
    <w:rsid w:val="00D17216"/>
    <w:rsid w:val="00D23640"/>
    <w:rsid w:val="00D23690"/>
    <w:rsid w:val="00D2688B"/>
    <w:rsid w:val="00D34D86"/>
    <w:rsid w:val="00D36FF0"/>
    <w:rsid w:val="00D4222B"/>
    <w:rsid w:val="00D45869"/>
    <w:rsid w:val="00D45F31"/>
    <w:rsid w:val="00D53B38"/>
    <w:rsid w:val="00D60597"/>
    <w:rsid w:val="00D60CE6"/>
    <w:rsid w:val="00D644F5"/>
    <w:rsid w:val="00D66E2D"/>
    <w:rsid w:val="00D66F7B"/>
    <w:rsid w:val="00D712D5"/>
    <w:rsid w:val="00D71B0C"/>
    <w:rsid w:val="00D71F56"/>
    <w:rsid w:val="00D7523B"/>
    <w:rsid w:val="00D80DE5"/>
    <w:rsid w:val="00D81C8E"/>
    <w:rsid w:val="00D918AC"/>
    <w:rsid w:val="00D93E32"/>
    <w:rsid w:val="00D9433E"/>
    <w:rsid w:val="00D951A8"/>
    <w:rsid w:val="00D955DE"/>
    <w:rsid w:val="00D95D41"/>
    <w:rsid w:val="00D971CC"/>
    <w:rsid w:val="00D97D9B"/>
    <w:rsid w:val="00DA189E"/>
    <w:rsid w:val="00DA3C2B"/>
    <w:rsid w:val="00DA5313"/>
    <w:rsid w:val="00DB3505"/>
    <w:rsid w:val="00DB6045"/>
    <w:rsid w:val="00DC07FC"/>
    <w:rsid w:val="00DC668D"/>
    <w:rsid w:val="00DD342E"/>
    <w:rsid w:val="00DD67CD"/>
    <w:rsid w:val="00DE135E"/>
    <w:rsid w:val="00DF260D"/>
    <w:rsid w:val="00E01E03"/>
    <w:rsid w:val="00E0305E"/>
    <w:rsid w:val="00E033E6"/>
    <w:rsid w:val="00E05440"/>
    <w:rsid w:val="00E103B6"/>
    <w:rsid w:val="00E21B72"/>
    <w:rsid w:val="00E22772"/>
    <w:rsid w:val="00E2625E"/>
    <w:rsid w:val="00E26B56"/>
    <w:rsid w:val="00E32C04"/>
    <w:rsid w:val="00E411D6"/>
    <w:rsid w:val="00E60F2C"/>
    <w:rsid w:val="00E632D4"/>
    <w:rsid w:val="00E70135"/>
    <w:rsid w:val="00E734FD"/>
    <w:rsid w:val="00E74ABF"/>
    <w:rsid w:val="00E777C7"/>
    <w:rsid w:val="00E77E05"/>
    <w:rsid w:val="00E84BF4"/>
    <w:rsid w:val="00E91DAB"/>
    <w:rsid w:val="00EA277A"/>
    <w:rsid w:val="00EA39AF"/>
    <w:rsid w:val="00EA715B"/>
    <w:rsid w:val="00EB050E"/>
    <w:rsid w:val="00EB7140"/>
    <w:rsid w:val="00EC5E0D"/>
    <w:rsid w:val="00EC5F32"/>
    <w:rsid w:val="00ED4AA2"/>
    <w:rsid w:val="00EE7F1C"/>
    <w:rsid w:val="00EF12E4"/>
    <w:rsid w:val="00EF4CF8"/>
    <w:rsid w:val="00EF7628"/>
    <w:rsid w:val="00F003C5"/>
    <w:rsid w:val="00F017C2"/>
    <w:rsid w:val="00F02E78"/>
    <w:rsid w:val="00F034A2"/>
    <w:rsid w:val="00F04CE2"/>
    <w:rsid w:val="00F05280"/>
    <w:rsid w:val="00F07253"/>
    <w:rsid w:val="00F17B1D"/>
    <w:rsid w:val="00F261ED"/>
    <w:rsid w:val="00F3061F"/>
    <w:rsid w:val="00F3212B"/>
    <w:rsid w:val="00F428FE"/>
    <w:rsid w:val="00F43837"/>
    <w:rsid w:val="00F43A71"/>
    <w:rsid w:val="00F502C0"/>
    <w:rsid w:val="00F50B9A"/>
    <w:rsid w:val="00F57284"/>
    <w:rsid w:val="00F61D32"/>
    <w:rsid w:val="00F62B66"/>
    <w:rsid w:val="00F64223"/>
    <w:rsid w:val="00F66040"/>
    <w:rsid w:val="00F774F3"/>
    <w:rsid w:val="00F8236B"/>
    <w:rsid w:val="00F8284E"/>
    <w:rsid w:val="00F83180"/>
    <w:rsid w:val="00F8412F"/>
    <w:rsid w:val="00F8586E"/>
    <w:rsid w:val="00F85A43"/>
    <w:rsid w:val="00F85F3A"/>
    <w:rsid w:val="00F925FA"/>
    <w:rsid w:val="00F94F44"/>
    <w:rsid w:val="00F96801"/>
    <w:rsid w:val="00FA6079"/>
    <w:rsid w:val="00FC2AB7"/>
    <w:rsid w:val="00FC73A9"/>
    <w:rsid w:val="00FD331B"/>
    <w:rsid w:val="00FD46FB"/>
    <w:rsid w:val="00FD4D19"/>
    <w:rsid w:val="00FE7BB2"/>
    <w:rsid w:val="00FF0257"/>
    <w:rsid w:val="00FF0F63"/>
    <w:rsid w:val="00FF1ACE"/>
    <w:rsid w:val="00FF2A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City"/>
  <w:smartTagType w:namespaceuri="urn:schemas-microsoft-com:office:smarttags" w:name="PlaceType"/>
  <w:smartTagType w:namespaceuri="urn:schemas-microsoft-com:office:smarttags" w:name="PlaceName"/>
  <w:shapeDefaults>
    <o:shapedefaults v:ext="edit" spidmax="2050"/>
    <o:shapelayout v:ext="edit">
      <o:idmap v:ext="edit" data="2"/>
    </o:shapelayout>
  </w:shapeDefaults>
  <w:decimalSymbol w:val="."/>
  <w:listSeparator w:val=","/>
  <w14:docId w14:val="629C221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utoRedefine/>
    <w:qFormat/>
    <w:rsid w:val="00F8586E"/>
    <w:pPr>
      <w:spacing w:before="100" w:after="200" w:line="340" w:lineRule="exact"/>
    </w:pPr>
    <w:rPr>
      <w:rFonts w:ascii="Arial" w:hAnsi="Arial"/>
      <w:sz w:val="24"/>
      <w:szCs w:val="24"/>
    </w:rPr>
  </w:style>
  <w:style w:type="paragraph" w:styleId="Heading1">
    <w:name w:val="heading 1"/>
    <w:basedOn w:val="Normal"/>
    <w:next w:val="Normal"/>
    <w:qFormat/>
    <w:rsid w:val="0015273F"/>
    <w:pPr>
      <w:keepNext/>
      <w:numPr>
        <w:numId w:val="5"/>
      </w:numPr>
      <w:spacing w:before="240"/>
      <w:outlineLvl w:val="0"/>
    </w:pPr>
    <w:rPr>
      <w:rFonts w:cs="Arial"/>
      <w:b/>
      <w:bCs/>
      <w:kern w:val="32"/>
      <w:sz w:val="32"/>
      <w:szCs w:val="32"/>
    </w:rPr>
  </w:style>
  <w:style w:type="paragraph" w:styleId="Heading2">
    <w:name w:val="heading 2"/>
    <w:basedOn w:val="Normal"/>
    <w:next w:val="Normal"/>
    <w:qFormat/>
    <w:rsid w:val="0015273F"/>
    <w:pPr>
      <w:keepNext/>
      <w:numPr>
        <w:ilvl w:val="1"/>
        <w:numId w:val="5"/>
      </w:numPr>
      <w:spacing w:before="240"/>
      <w:outlineLvl w:val="1"/>
    </w:pPr>
    <w:rPr>
      <w:rFonts w:cs="Arial"/>
      <w:b/>
      <w:bCs/>
      <w:i/>
      <w:iCs/>
      <w:sz w:val="28"/>
      <w:szCs w:val="28"/>
    </w:rPr>
  </w:style>
  <w:style w:type="paragraph" w:styleId="Heading3">
    <w:name w:val="heading 3"/>
    <w:basedOn w:val="Normal"/>
    <w:next w:val="Normal"/>
    <w:qFormat/>
    <w:rsid w:val="0015273F"/>
    <w:pPr>
      <w:keepNext/>
      <w:numPr>
        <w:ilvl w:val="2"/>
        <w:numId w:val="5"/>
      </w:numPr>
      <w:spacing w:before="240"/>
      <w:outlineLvl w:val="2"/>
    </w:pPr>
    <w:rPr>
      <w:rFonts w:cs="Arial"/>
      <w:b/>
      <w:bCs/>
      <w:sz w:val="26"/>
      <w:szCs w:val="26"/>
    </w:rPr>
  </w:style>
  <w:style w:type="paragraph" w:styleId="Heading4">
    <w:name w:val="heading 4"/>
    <w:basedOn w:val="Normal"/>
    <w:next w:val="Normal"/>
    <w:qFormat/>
    <w:rsid w:val="0015273F"/>
    <w:pPr>
      <w:keepNext/>
      <w:numPr>
        <w:ilvl w:val="3"/>
        <w:numId w:val="5"/>
      </w:numPr>
      <w:spacing w:before="240"/>
      <w:outlineLvl w:val="3"/>
    </w:pPr>
    <w:rPr>
      <w:rFonts w:ascii="Times New Roman" w:hAnsi="Times New Roman"/>
      <w:b/>
      <w:bCs/>
      <w:sz w:val="28"/>
      <w:szCs w:val="28"/>
    </w:rPr>
  </w:style>
  <w:style w:type="paragraph" w:styleId="Heading5">
    <w:name w:val="heading 5"/>
    <w:basedOn w:val="Normal"/>
    <w:next w:val="Normal"/>
    <w:qFormat/>
    <w:rsid w:val="0015273F"/>
    <w:pPr>
      <w:numPr>
        <w:ilvl w:val="4"/>
        <w:numId w:val="5"/>
      </w:numPr>
      <w:spacing w:before="240"/>
      <w:outlineLvl w:val="4"/>
    </w:pPr>
    <w:rPr>
      <w:b/>
      <w:bCs/>
      <w:i/>
      <w:iCs/>
      <w:sz w:val="26"/>
      <w:szCs w:val="26"/>
    </w:rPr>
  </w:style>
  <w:style w:type="paragraph" w:styleId="Heading6">
    <w:name w:val="heading 6"/>
    <w:basedOn w:val="Normal"/>
    <w:next w:val="Normal"/>
    <w:qFormat/>
    <w:rsid w:val="0015273F"/>
    <w:pPr>
      <w:numPr>
        <w:ilvl w:val="5"/>
        <w:numId w:val="5"/>
      </w:numPr>
      <w:spacing w:before="240"/>
      <w:outlineLvl w:val="5"/>
    </w:pPr>
    <w:rPr>
      <w:rFonts w:ascii="Times New Roman" w:hAnsi="Times New Roman"/>
      <w:b/>
      <w:bCs/>
      <w:sz w:val="22"/>
      <w:szCs w:val="22"/>
    </w:rPr>
  </w:style>
  <w:style w:type="paragraph" w:styleId="Heading7">
    <w:name w:val="heading 7"/>
    <w:basedOn w:val="Normal"/>
    <w:next w:val="Normal"/>
    <w:qFormat/>
    <w:rsid w:val="0015273F"/>
    <w:pPr>
      <w:numPr>
        <w:ilvl w:val="6"/>
        <w:numId w:val="5"/>
      </w:numPr>
      <w:spacing w:before="240"/>
      <w:outlineLvl w:val="6"/>
    </w:pPr>
    <w:rPr>
      <w:rFonts w:ascii="Times New Roman" w:hAnsi="Times New Roman"/>
    </w:rPr>
  </w:style>
  <w:style w:type="paragraph" w:styleId="Heading8">
    <w:name w:val="heading 8"/>
    <w:basedOn w:val="Normal"/>
    <w:next w:val="Normal"/>
    <w:qFormat/>
    <w:rsid w:val="0015273F"/>
    <w:pPr>
      <w:numPr>
        <w:ilvl w:val="7"/>
        <w:numId w:val="5"/>
      </w:numPr>
      <w:spacing w:before="240"/>
      <w:outlineLvl w:val="7"/>
    </w:pPr>
    <w:rPr>
      <w:rFonts w:ascii="Times New Roman" w:hAnsi="Times New Roman"/>
      <w:i/>
      <w:iCs/>
    </w:rPr>
  </w:style>
  <w:style w:type="paragraph" w:styleId="Heading9">
    <w:name w:val="heading 9"/>
    <w:basedOn w:val="Normal"/>
    <w:next w:val="Normal"/>
    <w:qFormat/>
    <w:rsid w:val="0015273F"/>
    <w:pPr>
      <w:numPr>
        <w:ilvl w:val="8"/>
        <w:numId w:val="5"/>
      </w:numPr>
      <w:spacing w:before="24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styleId="111111">
    <w:name w:val="Outline List 2"/>
    <w:basedOn w:val="NoList"/>
    <w:semiHidden/>
    <w:rsid w:val="0015273F"/>
    <w:pPr>
      <w:numPr>
        <w:numId w:val="1"/>
      </w:numPr>
    </w:pPr>
  </w:style>
  <w:style w:type="numbering" w:styleId="1ai">
    <w:name w:val="Outline List 1"/>
    <w:basedOn w:val="NoList"/>
    <w:semiHidden/>
    <w:rsid w:val="0015273F"/>
    <w:pPr>
      <w:numPr>
        <w:numId w:val="2"/>
      </w:numPr>
    </w:pPr>
  </w:style>
  <w:style w:type="numbering" w:styleId="ArticleSection">
    <w:name w:val="Outline List 3"/>
    <w:basedOn w:val="NoList"/>
    <w:semiHidden/>
    <w:rsid w:val="0015273F"/>
    <w:pPr>
      <w:numPr>
        <w:numId w:val="3"/>
      </w:numPr>
    </w:pPr>
  </w:style>
  <w:style w:type="paragraph" w:styleId="BlockText">
    <w:name w:val="Block Text"/>
    <w:basedOn w:val="Normal"/>
    <w:semiHidden/>
    <w:rsid w:val="0015273F"/>
    <w:pPr>
      <w:spacing w:after="120"/>
      <w:ind w:left="1440" w:right="1440"/>
    </w:pPr>
  </w:style>
  <w:style w:type="paragraph" w:styleId="BodyText">
    <w:name w:val="Body Text"/>
    <w:basedOn w:val="Normal"/>
    <w:semiHidden/>
    <w:rsid w:val="0015273F"/>
    <w:pPr>
      <w:spacing w:after="120"/>
    </w:pPr>
  </w:style>
  <w:style w:type="paragraph" w:styleId="BodyText2">
    <w:name w:val="Body Text 2"/>
    <w:basedOn w:val="Normal"/>
    <w:semiHidden/>
    <w:rsid w:val="0015273F"/>
    <w:pPr>
      <w:spacing w:after="120" w:line="480" w:lineRule="auto"/>
    </w:pPr>
  </w:style>
  <w:style w:type="paragraph" w:styleId="BodyText3">
    <w:name w:val="Body Text 3"/>
    <w:basedOn w:val="Normal"/>
    <w:semiHidden/>
    <w:rsid w:val="0015273F"/>
    <w:pPr>
      <w:spacing w:after="120"/>
    </w:pPr>
    <w:rPr>
      <w:sz w:val="16"/>
      <w:szCs w:val="16"/>
    </w:rPr>
  </w:style>
  <w:style w:type="paragraph" w:styleId="BodyTextFirstIndent">
    <w:name w:val="Body Text First Indent"/>
    <w:basedOn w:val="BodyText"/>
    <w:semiHidden/>
    <w:rsid w:val="0015273F"/>
    <w:pPr>
      <w:ind w:firstLine="210"/>
    </w:pPr>
  </w:style>
  <w:style w:type="paragraph" w:styleId="BodyTextIndent">
    <w:name w:val="Body Text Indent"/>
    <w:basedOn w:val="Normal"/>
    <w:semiHidden/>
    <w:rsid w:val="0015273F"/>
    <w:pPr>
      <w:spacing w:after="120"/>
      <w:ind w:left="283"/>
    </w:pPr>
  </w:style>
  <w:style w:type="paragraph" w:styleId="BodyTextFirstIndent2">
    <w:name w:val="Body Text First Indent 2"/>
    <w:basedOn w:val="BodyTextIndent"/>
    <w:semiHidden/>
    <w:rsid w:val="0015273F"/>
    <w:pPr>
      <w:ind w:firstLine="210"/>
    </w:pPr>
  </w:style>
  <w:style w:type="paragraph" w:styleId="BodyTextIndent2">
    <w:name w:val="Body Text Indent 2"/>
    <w:basedOn w:val="Normal"/>
    <w:semiHidden/>
    <w:rsid w:val="0015273F"/>
    <w:pPr>
      <w:spacing w:after="120" w:line="480" w:lineRule="auto"/>
      <w:ind w:left="283"/>
    </w:pPr>
  </w:style>
  <w:style w:type="paragraph" w:styleId="BodyTextIndent3">
    <w:name w:val="Body Text Indent 3"/>
    <w:basedOn w:val="Normal"/>
    <w:semiHidden/>
    <w:rsid w:val="0015273F"/>
    <w:pPr>
      <w:spacing w:after="120"/>
      <w:ind w:left="283"/>
    </w:pPr>
    <w:rPr>
      <w:sz w:val="16"/>
      <w:szCs w:val="16"/>
    </w:rPr>
  </w:style>
  <w:style w:type="paragraph" w:styleId="Closing">
    <w:name w:val="Closing"/>
    <w:basedOn w:val="Normal"/>
    <w:semiHidden/>
    <w:rsid w:val="0015273F"/>
    <w:pPr>
      <w:ind w:left="4252"/>
    </w:pPr>
  </w:style>
  <w:style w:type="paragraph" w:styleId="Date">
    <w:name w:val="Date"/>
    <w:basedOn w:val="Normal"/>
    <w:next w:val="Normal"/>
    <w:semiHidden/>
    <w:rsid w:val="0015273F"/>
  </w:style>
  <w:style w:type="paragraph" w:styleId="E-mailSignature">
    <w:name w:val="E-mail Signature"/>
    <w:basedOn w:val="Normal"/>
    <w:semiHidden/>
    <w:rsid w:val="0015273F"/>
  </w:style>
  <w:style w:type="character" w:styleId="Emphasis">
    <w:name w:val="Emphasis"/>
    <w:qFormat/>
    <w:rsid w:val="0015273F"/>
    <w:rPr>
      <w:i/>
      <w:iCs/>
    </w:rPr>
  </w:style>
  <w:style w:type="paragraph" w:styleId="EnvelopeAddress">
    <w:name w:val="envelope address"/>
    <w:basedOn w:val="Normal"/>
    <w:semiHidden/>
    <w:rsid w:val="0015273F"/>
    <w:pPr>
      <w:framePr w:w="7920" w:h="1980" w:hRule="exact" w:hSpace="180" w:wrap="auto" w:hAnchor="page" w:xAlign="center" w:yAlign="bottom"/>
      <w:ind w:left="2880"/>
    </w:pPr>
    <w:rPr>
      <w:rFonts w:cs="Arial"/>
    </w:rPr>
  </w:style>
  <w:style w:type="paragraph" w:styleId="EnvelopeReturn">
    <w:name w:val="envelope return"/>
    <w:basedOn w:val="Normal"/>
    <w:semiHidden/>
    <w:rsid w:val="0015273F"/>
    <w:rPr>
      <w:rFonts w:cs="Arial"/>
    </w:rPr>
  </w:style>
  <w:style w:type="character" w:styleId="FollowedHyperlink">
    <w:name w:val="FollowedHyperlink"/>
    <w:semiHidden/>
    <w:rsid w:val="0015273F"/>
    <w:rPr>
      <w:color w:val="800080"/>
      <w:u w:val="single"/>
    </w:rPr>
  </w:style>
  <w:style w:type="paragraph" w:styleId="Footer">
    <w:name w:val="footer"/>
    <w:basedOn w:val="Normal"/>
    <w:autoRedefine/>
    <w:rsid w:val="00930303"/>
    <w:pPr>
      <w:tabs>
        <w:tab w:val="center" w:pos="4153"/>
        <w:tab w:val="right" w:pos="8306"/>
      </w:tabs>
    </w:pPr>
    <w:rPr>
      <w:rFonts w:ascii="Eurostile" w:hAnsi="Eurostile"/>
      <w:b/>
      <w:color w:val="BF651F"/>
    </w:rPr>
  </w:style>
  <w:style w:type="paragraph" w:styleId="Header">
    <w:name w:val="header"/>
    <w:basedOn w:val="Normal"/>
    <w:semiHidden/>
    <w:rsid w:val="0015273F"/>
    <w:pPr>
      <w:tabs>
        <w:tab w:val="center" w:pos="4153"/>
        <w:tab w:val="right" w:pos="8306"/>
      </w:tabs>
    </w:pPr>
  </w:style>
  <w:style w:type="character" w:styleId="HTMLAcronym">
    <w:name w:val="HTML Acronym"/>
    <w:basedOn w:val="DefaultParagraphFont"/>
    <w:semiHidden/>
    <w:rsid w:val="0015273F"/>
  </w:style>
  <w:style w:type="paragraph" w:styleId="HTMLAddress">
    <w:name w:val="HTML Address"/>
    <w:basedOn w:val="Normal"/>
    <w:semiHidden/>
    <w:rsid w:val="0015273F"/>
    <w:rPr>
      <w:i/>
      <w:iCs/>
    </w:rPr>
  </w:style>
  <w:style w:type="character" w:styleId="HTMLCite">
    <w:name w:val="HTML Cite"/>
    <w:semiHidden/>
    <w:rsid w:val="0015273F"/>
    <w:rPr>
      <w:i/>
      <w:iCs/>
    </w:rPr>
  </w:style>
  <w:style w:type="character" w:styleId="HTMLCode">
    <w:name w:val="HTML Code"/>
    <w:semiHidden/>
    <w:rsid w:val="0015273F"/>
    <w:rPr>
      <w:rFonts w:ascii="Courier New" w:hAnsi="Courier New" w:cs="Courier New"/>
      <w:sz w:val="20"/>
      <w:szCs w:val="20"/>
    </w:rPr>
  </w:style>
  <w:style w:type="character" w:styleId="HTMLDefinition">
    <w:name w:val="HTML Definition"/>
    <w:semiHidden/>
    <w:rsid w:val="0015273F"/>
    <w:rPr>
      <w:i/>
      <w:iCs/>
    </w:rPr>
  </w:style>
  <w:style w:type="character" w:styleId="HTMLKeyboard">
    <w:name w:val="HTML Keyboard"/>
    <w:semiHidden/>
    <w:rsid w:val="0015273F"/>
    <w:rPr>
      <w:rFonts w:ascii="Courier New" w:hAnsi="Courier New" w:cs="Courier New"/>
      <w:sz w:val="20"/>
      <w:szCs w:val="20"/>
    </w:rPr>
  </w:style>
  <w:style w:type="paragraph" w:styleId="HTMLPreformatted">
    <w:name w:val="HTML Preformatted"/>
    <w:basedOn w:val="Normal"/>
    <w:semiHidden/>
    <w:rsid w:val="0015273F"/>
    <w:rPr>
      <w:rFonts w:ascii="Courier New" w:hAnsi="Courier New" w:cs="Courier New"/>
    </w:rPr>
  </w:style>
  <w:style w:type="character" w:styleId="HTMLSample">
    <w:name w:val="HTML Sample"/>
    <w:semiHidden/>
    <w:rsid w:val="0015273F"/>
    <w:rPr>
      <w:rFonts w:ascii="Courier New" w:hAnsi="Courier New" w:cs="Courier New"/>
    </w:rPr>
  </w:style>
  <w:style w:type="character" w:styleId="HTMLTypewriter">
    <w:name w:val="HTML Typewriter"/>
    <w:semiHidden/>
    <w:rsid w:val="0015273F"/>
    <w:rPr>
      <w:rFonts w:ascii="Courier New" w:hAnsi="Courier New" w:cs="Courier New"/>
      <w:sz w:val="20"/>
      <w:szCs w:val="20"/>
    </w:rPr>
  </w:style>
  <w:style w:type="character" w:styleId="HTMLVariable">
    <w:name w:val="HTML Variable"/>
    <w:semiHidden/>
    <w:rsid w:val="0015273F"/>
    <w:rPr>
      <w:i/>
      <w:iCs/>
    </w:rPr>
  </w:style>
  <w:style w:type="character" w:styleId="Hyperlink">
    <w:name w:val="Hyperlink"/>
    <w:semiHidden/>
    <w:rsid w:val="0015273F"/>
    <w:rPr>
      <w:color w:val="0000FF"/>
      <w:u w:val="single"/>
    </w:rPr>
  </w:style>
  <w:style w:type="character" w:styleId="LineNumber">
    <w:name w:val="line number"/>
    <w:basedOn w:val="DefaultParagraphFont"/>
    <w:semiHidden/>
    <w:rsid w:val="0015273F"/>
  </w:style>
  <w:style w:type="paragraph" w:styleId="List">
    <w:name w:val="List"/>
    <w:basedOn w:val="Normal"/>
    <w:semiHidden/>
    <w:rsid w:val="0015273F"/>
    <w:pPr>
      <w:ind w:left="283" w:hanging="283"/>
    </w:pPr>
  </w:style>
  <w:style w:type="paragraph" w:styleId="List2">
    <w:name w:val="List 2"/>
    <w:basedOn w:val="Normal"/>
    <w:semiHidden/>
    <w:rsid w:val="0015273F"/>
    <w:pPr>
      <w:ind w:left="566" w:hanging="283"/>
    </w:pPr>
  </w:style>
  <w:style w:type="paragraph" w:styleId="List3">
    <w:name w:val="List 3"/>
    <w:basedOn w:val="Normal"/>
    <w:semiHidden/>
    <w:rsid w:val="0015273F"/>
    <w:pPr>
      <w:ind w:left="849" w:hanging="283"/>
    </w:pPr>
  </w:style>
  <w:style w:type="paragraph" w:styleId="List4">
    <w:name w:val="List 4"/>
    <w:basedOn w:val="Normal"/>
    <w:semiHidden/>
    <w:rsid w:val="0015273F"/>
    <w:pPr>
      <w:ind w:left="1132" w:hanging="283"/>
    </w:pPr>
  </w:style>
  <w:style w:type="paragraph" w:styleId="List5">
    <w:name w:val="List 5"/>
    <w:basedOn w:val="Normal"/>
    <w:semiHidden/>
    <w:rsid w:val="0015273F"/>
    <w:pPr>
      <w:ind w:left="1415" w:hanging="283"/>
    </w:pPr>
  </w:style>
  <w:style w:type="paragraph" w:styleId="ListBullet">
    <w:name w:val="List Bullet"/>
    <w:basedOn w:val="Normal"/>
    <w:autoRedefine/>
    <w:semiHidden/>
    <w:rsid w:val="0015273F"/>
    <w:pPr>
      <w:numPr>
        <w:numId w:val="6"/>
      </w:numPr>
    </w:pPr>
  </w:style>
  <w:style w:type="paragraph" w:styleId="ListBullet2">
    <w:name w:val="List Bullet 2"/>
    <w:basedOn w:val="Normal"/>
    <w:autoRedefine/>
    <w:semiHidden/>
    <w:rsid w:val="0015273F"/>
    <w:pPr>
      <w:numPr>
        <w:numId w:val="7"/>
      </w:numPr>
    </w:pPr>
  </w:style>
  <w:style w:type="paragraph" w:styleId="ListBullet3">
    <w:name w:val="List Bullet 3"/>
    <w:basedOn w:val="Normal"/>
    <w:autoRedefine/>
    <w:semiHidden/>
    <w:rsid w:val="0015273F"/>
    <w:pPr>
      <w:numPr>
        <w:numId w:val="8"/>
      </w:numPr>
    </w:pPr>
  </w:style>
  <w:style w:type="paragraph" w:styleId="ListBullet4">
    <w:name w:val="List Bullet 4"/>
    <w:basedOn w:val="Normal"/>
    <w:autoRedefine/>
    <w:semiHidden/>
    <w:rsid w:val="0015273F"/>
    <w:pPr>
      <w:numPr>
        <w:numId w:val="9"/>
      </w:numPr>
    </w:pPr>
  </w:style>
  <w:style w:type="paragraph" w:styleId="ListBullet5">
    <w:name w:val="List Bullet 5"/>
    <w:basedOn w:val="Normal"/>
    <w:autoRedefine/>
    <w:semiHidden/>
    <w:rsid w:val="0015273F"/>
    <w:pPr>
      <w:numPr>
        <w:numId w:val="10"/>
      </w:numPr>
    </w:pPr>
  </w:style>
  <w:style w:type="paragraph" w:styleId="ListContinue">
    <w:name w:val="List Continue"/>
    <w:basedOn w:val="Normal"/>
    <w:semiHidden/>
    <w:rsid w:val="0015273F"/>
    <w:pPr>
      <w:spacing w:after="120"/>
      <w:ind w:left="283"/>
    </w:pPr>
  </w:style>
  <w:style w:type="paragraph" w:styleId="ListContinue2">
    <w:name w:val="List Continue 2"/>
    <w:basedOn w:val="Normal"/>
    <w:semiHidden/>
    <w:rsid w:val="0015273F"/>
    <w:pPr>
      <w:spacing w:after="120"/>
      <w:ind w:left="566"/>
    </w:pPr>
  </w:style>
  <w:style w:type="paragraph" w:styleId="ListContinue3">
    <w:name w:val="List Continue 3"/>
    <w:basedOn w:val="Normal"/>
    <w:semiHidden/>
    <w:rsid w:val="0015273F"/>
    <w:pPr>
      <w:spacing w:after="120"/>
      <w:ind w:left="849"/>
    </w:pPr>
  </w:style>
  <w:style w:type="paragraph" w:styleId="ListContinue4">
    <w:name w:val="List Continue 4"/>
    <w:basedOn w:val="Normal"/>
    <w:semiHidden/>
    <w:rsid w:val="0015273F"/>
    <w:pPr>
      <w:spacing w:after="120"/>
      <w:ind w:left="1132"/>
    </w:pPr>
  </w:style>
  <w:style w:type="paragraph" w:styleId="ListContinue5">
    <w:name w:val="List Continue 5"/>
    <w:basedOn w:val="Normal"/>
    <w:semiHidden/>
    <w:rsid w:val="0015273F"/>
    <w:pPr>
      <w:spacing w:after="120"/>
      <w:ind w:left="1415"/>
    </w:pPr>
  </w:style>
  <w:style w:type="paragraph" w:styleId="ListNumber">
    <w:name w:val="List Number"/>
    <w:basedOn w:val="Normal"/>
    <w:semiHidden/>
    <w:rsid w:val="0015273F"/>
    <w:pPr>
      <w:numPr>
        <w:numId w:val="11"/>
      </w:numPr>
    </w:pPr>
  </w:style>
  <w:style w:type="paragraph" w:styleId="ListNumber2">
    <w:name w:val="List Number 2"/>
    <w:basedOn w:val="Normal"/>
    <w:semiHidden/>
    <w:rsid w:val="0015273F"/>
    <w:pPr>
      <w:numPr>
        <w:numId w:val="12"/>
      </w:numPr>
    </w:pPr>
  </w:style>
  <w:style w:type="paragraph" w:styleId="ListNumber3">
    <w:name w:val="List Number 3"/>
    <w:basedOn w:val="Normal"/>
    <w:semiHidden/>
    <w:rsid w:val="0015273F"/>
    <w:pPr>
      <w:numPr>
        <w:numId w:val="13"/>
      </w:numPr>
    </w:pPr>
  </w:style>
  <w:style w:type="paragraph" w:styleId="ListNumber4">
    <w:name w:val="List Number 4"/>
    <w:basedOn w:val="Normal"/>
    <w:semiHidden/>
    <w:rsid w:val="0015273F"/>
    <w:pPr>
      <w:numPr>
        <w:numId w:val="14"/>
      </w:numPr>
    </w:pPr>
  </w:style>
  <w:style w:type="paragraph" w:styleId="ListNumber5">
    <w:name w:val="List Number 5"/>
    <w:basedOn w:val="Normal"/>
    <w:semiHidden/>
    <w:rsid w:val="0015273F"/>
    <w:pPr>
      <w:numPr>
        <w:numId w:val="15"/>
      </w:numPr>
    </w:pPr>
  </w:style>
  <w:style w:type="paragraph" w:styleId="MessageHeader">
    <w:name w:val="Message Header"/>
    <w:basedOn w:val="Normal"/>
    <w:semiHidden/>
    <w:rsid w:val="0015273F"/>
    <w:pPr>
      <w:pBdr>
        <w:top w:val="single" w:sz="6" w:space="1" w:color="auto"/>
        <w:left w:val="single" w:sz="6" w:space="1" w:color="auto"/>
        <w:bottom w:val="single" w:sz="6" w:space="1" w:color="auto"/>
        <w:right w:val="single" w:sz="6" w:space="1" w:color="auto"/>
      </w:pBdr>
      <w:shd w:val="pct20" w:color="auto" w:fill="auto"/>
      <w:ind w:left="1134" w:hanging="1134"/>
    </w:pPr>
    <w:rPr>
      <w:rFonts w:cs="Arial"/>
    </w:rPr>
  </w:style>
  <w:style w:type="paragraph" w:styleId="NormalWeb">
    <w:name w:val="Normal (Web)"/>
    <w:basedOn w:val="Normal"/>
    <w:semiHidden/>
    <w:rsid w:val="0015273F"/>
    <w:rPr>
      <w:rFonts w:ascii="Times New Roman" w:hAnsi="Times New Roman"/>
    </w:rPr>
  </w:style>
  <w:style w:type="paragraph" w:styleId="NormalIndent">
    <w:name w:val="Normal Indent"/>
    <w:basedOn w:val="Normal"/>
    <w:semiHidden/>
    <w:rsid w:val="0015273F"/>
    <w:pPr>
      <w:ind w:left="720"/>
    </w:pPr>
  </w:style>
  <w:style w:type="paragraph" w:styleId="NoteHeading">
    <w:name w:val="Note Heading"/>
    <w:basedOn w:val="Normal"/>
    <w:next w:val="Normal"/>
    <w:semiHidden/>
    <w:rsid w:val="0015273F"/>
  </w:style>
  <w:style w:type="character" w:styleId="PageNumber">
    <w:name w:val="page number"/>
    <w:basedOn w:val="DefaultParagraphFont"/>
    <w:semiHidden/>
    <w:rsid w:val="0015273F"/>
  </w:style>
  <w:style w:type="paragraph" w:styleId="PlainText">
    <w:name w:val="Plain Text"/>
    <w:basedOn w:val="Normal"/>
    <w:semiHidden/>
    <w:rsid w:val="0015273F"/>
    <w:rPr>
      <w:rFonts w:ascii="Courier New" w:hAnsi="Courier New" w:cs="Courier New"/>
    </w:rPr>
  </w:style>
  <w:style w:type="paragraph" w:styleId="Salutation">
    <w:name w:val="Salutation"/>
    <w:basedOn w:val="Normal"/>
    <w:next w:val="Normal"/>
    <w:semiHidden/>
    <w:rsid w:val="0015273F"/>
  </w:style>
  <w:style w:type="paragraph" w:styleId="Signature">
    <w:name w:val="Signature"/>
    <w:basedOn w:val="Normal"/>
    <w:semiHidden/>
    <w:rsid w:val="0015273F"/>
    <w:pPr>
      <w:ind w:left="4252"/>
    </w:pPr>
  </w:style>
  <w:style w:type="character" w:styleId="Strong">
    <w:name w:val="Strong"/>
    <w:qFormat/>
    <w:rsid w:val="0015273F"/>
    <w:rPr>
      <w:b/>
      <w:bCs/>
    </w:rPr>
  </w:style>
  <w:style w:type="paragraph" w:styleId="Subtitle">
    <w:name w:val="Subtitle"/>
    <w:basedOn w:val="Normal"/>
    <w:qFormat/>
    <w:rsid w:val="0015273F"/>
    <w:pPr>
      <w:jc w:val="center"/>
      <w:outlineLvl w:val="1"/>
    </w:pPr>
    <w:rPr>
      <w:rFonts w:cs="Arial"/>
    </w:rPr>
  </w:style>
  <w:style w:type="table" w:styleId="Table3Deffects1">
    <w:name w:val="Table 3D effects 1"/>
    <w:basedOn w:val="TableNormal"/>
    <w:semiHidden/>
    <w:rsid w:val="0015273F"/>
    <w:pPr>
      <w:spacing w:before="60" w:after="60" w:line="320" w:lineRule="exac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15273F"/>
    <w:pPr>
      <w:spacing w:before="60" w:after="60" w:line="320" w:lineRule="exac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15273F"/>
    <w:pPr>
      <w:spacing w:before="60" w:after="60" w:line="320" w:lineRule="exac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15273F"/>
    <w:pPr>
      <w:spacing w:before="60" w:after="60" w:line="320" w:lineRule="exac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15273F"/>
    <w:pPr>
      <w:spacing w:before="60" w:after="60" w:line="320" w:lineRule="exac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15273F"/>
    <w:pPr>
      <w:spacing w:before="60" w:after="60" w:line="320" w:lineRule="exac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15273F"/>
    <w:pPr>
      <w:spacing w:before="60" w:after="60" w:line="320" w:lineRule="exac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15273F"/>
    <w:pPr>
      <w:spacing w:before="60" w:after="60" w:line="320" w:lineRule="exac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15273F"/>
    <w:pPr>
      <w:spacing w:before="60" w:after="60" w:line="320" w:lineRule="exac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15273F"/>
    <w:pPr>
      <w:spacing w:before="60" w:after="60" w:line="320" w:lineRule="exac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15273F"/>
    <w:pPr>
      <w:spacing w:before="60" w:after="60" w:line="320" w:lineRule="exac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15273F"/>
    <w:pPr>
      <w:spacing w:before="60" w:after="60" w:line="320" w:lineRule="exac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15273F"/>
    <w:pPr>
      <w:spacing w:before="60" w:after="60" w:line="320" w:lineRule="exac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15273F"/>
    <w:pPr>
      <w:spacing w:before="60" w:after="60" w:line="320" w:lineRule="exac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15273F"/>
    <w:pPr>
      <w:spacing w:before="60" w:after="60" w:line="320" w:lineRule="exac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15273F"/>
    <w:pPr>
      <w:spacing w:before="60" w:after="60" w:line="320" w:lineRule="exac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15273F"/>
    <w:pPr>
      <w:spacing w:before="60" w:after="60" w:line="320" w:lineRule="exac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15273F"/>
    <w:pPr>
      <w:spacing w:before="60" w:after="60" w:line="32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semiHidden/>
    <w:rsid w:val="0015273F"/>
    <w:pPr>
      <w:spacing w:before="60" w:after="60" w:line="320" w:lineRule="exac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15273F"/>
    <w:pPr>
      <w:spacing w:before="60" w:after="60" w:line="320" w:lineRule="exac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15273F"/>
    <w:pPr>
      <w:spacing w:before="60" w:after="60" w:line="320" w:lineRule="exac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15273F"/>
    <w:pPr>
      <w:spacing w:before="60" w:after="60" w:line="320" w:lineRule="exac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15273F"/>
    <w:pPr>
      <w:spacing w:before="60" w:after="60" w:line="320" w:lineRule="exac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15273F"/>
    <w:pPr>
      <w:spacing w:before="60" w:after="60" w:line="320" w:lineRule="exac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15273F"/>
    <w:pPr>
      <w:spacing w:before="60" w:after="60" w:line="320" w:lineRule="exac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15273F"/>
    <w:pPr>
      <w:spacing w:before="60" w:after="60" w:line="320" w:lineRule="exac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15273F"/>
    <w:pPr>
      <w:spacing w:before="60" w:after="60" w:line="320" w:lineRule="exac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15273F"/>
    <w:pPr>
      <w:spacing w:before="60" w:after="60" w:line="320" w:lineRule="exac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15273F"/>
    <w:pPr>
      <w:spacing w:before="60" w:after="60" w:line="320" w:lineRule="exac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15273F"/>
    <w:pPr>
      <w:spacing w:before="60" w:after="60" w:line="320" w:lineRule="exac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15273F"/>
    <w:pPr>
      <w:spacing w:before="60" w:after="60" w:line="320" w:lineRule="exac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15273F"/>
    <w:pPr>
      <w:spacing w:before="60" w:after="60" w:line="320" w:lineRule="exac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15273F"/>
    <w:pPr>
      <w:spacing w:before="60" w:after="60" w:line="320" w:lineRule="exac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15273F"/>
    <w:pPr>
      <w:spacing w:before="60" w:after="60" w:line="320" w:lineRule="exac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15273F"/>
    <w:pPr>
      <w:spacing w:before="60" w:after="60" w:line="320" w:lineRule="exac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15273F"/>
    <w:pPr>
      <w:spacing w:before="60" w:after="60" w:line="320" w:lineRule="exac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15273F"/>
    <w:pPr>
      <w:spacing w:before="60" w:after="60" w:line="320" w:lineRule="exac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15273F"/>
    <w:pPr>
      <w:spacing w:before="60" w:after="60" w:line="320" w:lineRule="exac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15273F"/>
    <w:pPr>
      <w:spacing w:before="60" w:after="60" w:line="320" w:lineRule="exac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15273F"/>
    <w:pPr>
      <w:spacing w:before="60" w:after="60" w:line="320" w:lineRule="exac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15273F"/>
    <w:pPr>
      <w:spacing w:before="60" w:after="60" w:line="32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15273F"/>
    <w:pPr>
      <w:spacing w:before="60" w:after="60" w:line="320" w:lineRule="exac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15273F"/>
    <w:pPr>
      <w:spacing w:before="60" w:after="60" w:line="320" w:lineRule="exac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15273F"/>
    <w:pPr>
      <w:spacing w:before="60" w:after="60" w:line="320" w:lineRule="exac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15273F"/>
    <w:pPr>
      <w:spacing w:before="240"/>
      <w:jc w:val="center"/>
      <w:outlineLvl w:val="0"/>
    </w:pPr>
    <w:rPr>
      <w:rFonts w:cs="Arial"/>
      <w:b/>
      <w:bCs/>
      <w:kern w:val="28"/>
      <w:sz w:val="32"/>
      <w:szCs w:val="32"/>
    </w:rPr>
  </w:style>
  <w:style w:type="paragraph" w:customStyle="1" w:styleId="BodyText1">
    <w:name w:val="Body Text1"/>
    <w:link w:val="BODYTEXTChar"/>
    <w:autoRedefine/>
    <w:rsid w:val="00F8586E"/>
    <w:pPr>
      <w:spacing w:before="100" w:after="200" w:line="340" w:lineRule="exact"/>
    </w:pPr>
    <w:rPr>
      <w:rFonts w:ascii="Arial" w:hAnsi="Arial"/>
      <w:sz w:val="24"/>
      <w:szCs w:val="24"/>
    </w:rPr>
  </w:style>
  <w:style w:type="paragraph" w:customStyle="1" w:styleId="CORESKILLSA">
    <w:name w:val="CORE SKILLS A"/>
    <w:autoRedefine/>
    <w:rsid w:val="00D93E32"/>
    <w:pPr>
      <w:spacing w:before="200"/>
    </w:pPr>
    <w:rPr>
      <w:rFonts w:ascii="Eurostile" w:hAnsi="Eurostile"/>
      <w:b/>
      <w:sz w:val="60"/>
      <w:szCs w:val="24"/>
    </w:rPr>
  </w:style>
  <w:style w:type="paragraph" w:customStyle="1" w:styleId="CORESKILLSB">
    <w:name w:val="CORE SKILLS B"/>
    <w:link w:val="CORESKILLSBChar"/>
    <w:autoRedefine/>
    <w:rsid w:val="0015273F"/>
    <w:pPr>
      <w:spacing w:after="200"/>
    </w:pPr>
    <w:rPr>
      <w:rFonts w:ascii="Eurostile" w:hAnsi="Eurostile"/>
      <w:b/>
      <w:sz w:val="48"/>
      <w:szCs w:val="24"/>
    </w:rPr>
  </w:style>
  <w:style w:type="paragraph" w:customStyle="1" w:styleId="TEXTMAINHEADtopofpage">
    <w:name w:val="TEXT MAIN HEAD top of page"/>
    <w:link w:val="TEXTMAINHEADtopofpageChar"/>
    <w:autoRedefine/>
    <w:rsid w:val="00930303"/>
    <w:pPr>
      <w:spacing w:after="100"/>
    </w:pPr>
    <w:rPr>
      <w:rFonts w:ascii="Eurostile" w:hAnsi="Eurostile"/>
      <w:b/>
      <w:color w:val="BF651F"/>
      <w:sz w:val="36"/>
      <w:szCs w:val="24"/>
    </w:rPr>
  </w:style>
  <w:style w:type="paragraph" w:customStyle="1" w:styleId="TEXTSUBHEADtopofpage">
    <w:name w:val="TEXT SUB HEAD top of page"/>
    <w:link w:val="TEXTSUBHEADtopofpageChar"/>
    <w:autoRedefine/>
    <w:rsid w:val="00F04CE2"/>
    <w:pPr>
      <w:spacing w:after="100"/>
      <w:contextualSpacing/>
    </w:pPr>
    <w:rPr>
      <w:rFonts w:ascii="Eurostile" w:hAnsi="Eurostile"/>
      <w:b/>
      <w:color w:val="EEA735"/>
      <w:sz w:val="32"/>
      <w:szCs w:val="24"/>
    </w:rPr>
  </w:style>
  <w:style w:type="paragraph" w:customStyle="1" w:styleId="LEVELHOURSTITLE">
    <w:name w:val="LEVEL/HOURS TITLE"/>
    <w:autoRedefine/>
    <w:rsid w:val="00930303"/>
    <w:pPr>
      <w:jc w:val="right"/>
    </w:pPr>
    <w:rPr>
      <w:rFonts w:ascii="Eurostile" w:hAnsi="Eurostile"/>
      <w:b/>
      <w:color w:val="EEA735"/>
      <w:sz w:val="32"/>
      <w:szCs w:val="24"/>
    </w:rPr>
  </w:style>
  <w:style w:type="paragraph" w:customStyle="1" w:styleId="QUESTIONNUMBER">
    <w:name w:val="QUESTION NUMBER"/>
    <w:link w:val="QUESTIONNUMBERChar"/>
    <w:autoRedefine/>
    <w:rsid w:val="00930303"/>
    <w:rPr>
      <w:rFonts w:ascii="Arial" w:hAnsi="Arial"/>
      <w:b/>
      <w:color w:val="BF651F"/>
      <w:sz w:val="24"/>
      <w:szCs w:val="24"/>
    </w:rPr>
  </w:style>
  <w:style w:type="paragraph" w:customStyle="1" w:styleId="SUBJECTHEADING">
    <w:name w:val="SUBJECT HEADING"/>
    <w:autoRedefine/>
    <w:rsid w:val="009C4CF4"/>
    <w:rPr>
      <w:rFonts w:ascii="Eurostile" w:hAnsi="Eurostile"/>
      <w:b/>
      <w:color w:val="BF651F"/>
      <w:sz w:val="36"/>
      <w:szCs w:val="24"/>
    </w:rPr>
  </w:style>
  <w:style w:type="paragraph" w:customStyle="1" w:styleId="QUESTIONTEXT">
    <w:name w:val="QUESTION TEXT"/>
    <w:autoRedefine/>
    <w:rsid w:val="00902F97"/>
    <w:pPr>
      <w:spacing w:before="200" w:after="200" w:line="340" w:lineRule="exact"/>
      <w:ind w:left="380" w:hanging="380"/>
    </w:pPr>
    <w:rPr>
      <w:rFonts w:ascii="Arial" w:hAnsi="Arial"/>
      <w:sz w:val="24"/>
      <w:szCs w:val="24"/>
    </w:rPr>
  </w:style>
  <w:style w:type="paragraph" w:customStyle="1" w:styleId="TABLETEXT">
    <w:name w:val="TABLE TEXT"/>
    <w:autoRedefine/>
    <w:rsid w:val="0015273F"/>
    <w:pPr>
      <w:spacing w:before="60" w:after="60" w:line="320" w:lineRule="exact"/>
    </w:pPr>
    <w:rPr>
      <w:rFonts w:ascii="Arial" w:hAnsi="Arial"/>
      <w:sz w:val="24"/>
      <w:szCs w:val="24"/>
    </w:rPr>
  </w:style>
  <w:style w:type="paragraph" w:customStyle="1" w:styleId="BULLETEDTEXT">
    <w:name w:val="BULLETED TEXT"/>
    <w:autoRedefine/>
    <w:rsid w:val="00F8586E"/>
    <w:pPr>
      <w:numPr>
        <w:numId w:val="4"/>
      </w:numPr>
      <w:spacing w:before="300" w:after="300" w:line="340" w:lineRule="atLeast"/>
    </w:pPr>
    <w:rPr>
      <w:rFonts w:ascii="Arial" w:hAnsi="Arial"/>
      <w:sz w:val="24"/>
      <w:szCs w:val="24"/>
    </w:rPr>
  </w:style>
  <w:style w:type="paragraph" w:customStyle="1" w:styleId="TABLEHEADING">
    <w:name w:val="TABLE HEADING"/>
    <w:link w:val="TABLEHEADINGChar"/>
    <w:autoRedefine/>
    <w:rsid w:val="00930303"/>
    <w:pPr>
      <w:spacing w:before="60" w:after="60" w:line="320" w:lineRule="exact"/>
    </w:pPr>
    <w:rPr>
      <w:rFonts w:ascii="Arial" w:hAnsi="Arial"/>
      <w:b/>
      <w:color w:val="BF651F"/>
      <w:sz w:val="24"/>
      <w:szCs w:val="24"/>
    </w:rPr>
  </w:style>
  <w:style w:type="paragraph" w:customStyle="1" w:styleId="INDENTEDTEXT">
    <w:name w:val="INDENTED TEXT"/>
    <w:autoRedefine/>
    <w:rsid w:val="00902F97"/>
    <w:pPr>
      <w:spacing w:before="200" w:after="200" w:line="340" w:lineRule="exact"/>
      <w:ind w:left="170"/>
    </w:pPr>
    <w:rPr>
      <w:rFonts w:ascii="Arial" w:hAnsi="Arial"/>
      <w:sz w:val="24"/>
      <w:szCs w:val="24"/>
    </w:rPr>
  </w:style>
  <w:style w:type="table" w:customStyle="1" w:styleId="TABLECOLOUREDBORDER">
    <w:name w:val="TABLE COLOURED BORDER"/>
    <w:basedOn w:val="TableNormal"/>
    <w:rsid w:val="00F17B1D"/>
    <w:tblPr>
      <w:tblBorders>
        <w:top w:val="single" w:sz="6" w:space="0" w:color="BF651F"/>
        <w:left w:val="single" w:sz="6" w:space="0" w:color="BF651F"/>
        <w:bottom w:val="single" w:sz="6" w:space="0" w:color="BF651F"/>
        <w:right w:val="single" w:sz="6" w:space="0" w:color="BF651F"/>
        <w:insideH w:val="single" w:sz="6" w:space="0" w:color="BF651F"/>
        <w:insideV w:val="single" w:sz="6" w:space="0" w:color="BF651F"/>
      </w:tblBorders>
    </w:tblPr>
    <w:tcPr>
      <w:noWrap/>
    </w:tcPr>
  </w:style>
  <w:style w:type="table" w:customStyle="1" w:styleId="TABLENOBORDER">
    <w:name w:val="TABLE NO BORDER"/>
    <w:basedOn w:val="TableNormal"/>
    <w:rsid w:val="0015273F"/>
    <w:tblPr/>
    <w:tcPr>
      <w:vAlign w:val="center"/>
    </w:tcPr>
  </w:style>
  <w:style w:type="paragraph" w:customStyle="1" w:styleId="PICTOPLEFT">
    <w:name w:val="PIC TOP LEFT"/>
    <w:autoRedefine/>
    <w:rsid w:val="00F261ED"/>
    <w:rPr>
      <w:rFonts w:ascii="Arial" w:hAnsi="Arial"/>
      <w:b/>
      <w:sz w:val="24"/>
      <w:szCs w:val="24"/>
    </w:rPr>
  </w:style>
  <w:style w:type="paragraph" w:customStyle="1" w:styleId="SQALOGO">
    <w:name w:val="SQA LOGO"/>
    <w:link w:val="SQALOGOChar"/>
    <w:autoRedefine/>
    <w:rsid w:val="00F04CE2"/>
    <w:pPr>
      <w:spacing w:after="660"/>
      <w:jc w:val="right"/>
    </w:pPr>
    <w:rPr>
      <w:rFonts w:ascii="Arial" w:hAnsi="Arial"/>
      <w:b/>
      <w:sz w:val="24"/>
      <w:szCs w:val="24"/>
    </w:rPr>
  </w:style>
  <w:style w:type="character" w:customStyle="1" w:styleId="CORESKILLSBChar">
    <w:name w:val="CORE SKILLS B Char"/>
    <w:link w:val="CORESKILLSB"/>
    <w:rsid w:val="005B3B2B"/>
    <w:rPr>
      <w:rFonts w:ascii="Eurostile" w:hAnsi="Eurostile"/>
      <w:b/>
      <w:sz w:val="48"/>
      <w:szCs w:val="24"/>
      <w:lang w:val="en-GB" w:eastAsia="en-GB" w:bidi="ar-SA"/>
    </w:rPr>
  </w:style>
  <w:style w:type="character" w:customStyle="1" w:styleId="SQALOGOChar">
    <w:name w:val="SQA LOGO Char"/>
    <w:link w:val="SQALOGO"/>
    <w:rsid w:val="00F04CE2"/>
    <w:rPr>
      <w:rFonts w:ascii="Arial" w:hAnsi="Arial"/>
      <w:b/>
      <w:sz w:val="24"/>
      <w:szCs w:val="24"/>
      <w:lang w:val="en-GB" w:eastAsia="en-GB" w:bidi="ar-SA"/>
    </w:rPr>
  </w:style>
  <w:style w:type="character" w:customStyle="1" w:styleId="TABLEHEADINGChar">
    <w:name w:val="TABLE HEADING Char"/>
    <w:link w:val="TABLEHEADING"/>
    <w:rsid w:val="00930303"/>
    <w:rPr>
      <w:rFonts w:ascii="Arial" w:hAnsi="Arial"/>
      <w:b/>
      <w:color w:val="BF651F"/>
      <w:sz w:val="24"/>
      <w:szCs w:val="24"/>
      <w:lang w:val="en-GB" w:eastAsia="en-GB" w:bidi="ar-SA"/>
    </w:rPr>
  </w:style>
  <w:style w:type="paragraph" w:customStyle="1" w:styleId="BACKPAGEHEADING">
    <w:name w:val="BACK PAGE HEADING"/>
    <w:autoRedefine/>
    <w:rsid w:val="00930303"/>
    <w:pPr>
      <w:spacing w:after="40"/>
    </w:pPr>
    <w:rPr>
      <w:rFonts w:ascii="Arial" w:hAnsi="Arial"/>
      <w:b/>
      <w:color w:val="BF651F"/>
      <w:szCs w:val="24"/>
    </w:rPr>
  </w:style>
  <w:style w:type="paragraph" w:customStyle="1" w:styleId="BACKPAGEBODYTEXT">
    <w:name w:val="BACK PAGE BODY TEXT"/>
    <w:link w:val="BACKPAGEBODYTEXTChar"/>
    <w:autoRedefine/>
    <w:rsid w:val="00146097"/>
    <w:pPr>
      <w:spacing w:after="40"/>
    </w:pPr>
    <w:rPr>
      <w:rFonts w:ascii="Arial" w:hAnsi="Arial"/>
      <w:color w:val="000000"/>
      <w:szCs w:val="24"/>
    </w:rPr>
  </w:style>
  <w:style w:type="paragraph" w:customStyle="1" w:styleId="indentedbullets">
    <w:name w:val="indented bullets"/>
    <w:basedOn w:val="BodyText1"/>
    <w:autoRedefine/>
    <w:rsid w:val="00DD342E"/>
    <w:pPr>
      <w:spacing w:before="0"/>
    </w:pPr>
    <w:rPr>
      <w:color w:val="FF0000"/>
    </w:rPr>
  </w:style>
  <w:style w:type="character" w:customStyle="1" w:styleId="TEXTMAINHEADtopofpageChar">
    <w:name w:val="TEXT MAIN HEAD top of page Char"/>
    <w:link w:val="TEXTMAINHEADtopofpage"/>
    <w:rsid w:val="00930303"/>
    <w:rPr>
      <w:rFonts w:ascii="Eurostile" w:hAnsi="Eurostile"/>
      <w:b/>
      <w:color w:val="BF651F"/>
      <w:sz w:val="36"/>
      <w:szCs w:val="24"/>
      <w:lang w:val="en-GB" w:eastAsia="en-GB" w:bidi="ar-SA"/>
    </w:rPr>
  </w:style>
  <w:style w:type="character" w:customStyle="1" w:styleId="BODYTEXTChar">
    <w:name w:val="BODY TEXT Char"/>
    <w:link w:val="BodyText1"/>
    <w:rsid w:val="00F8586E"/>
    <w:rPr>
      <w:rFonts w:ascii="Arial" w:hAnsi="Arial"/>
      <w:sz w:val="24"/>
      <w:szCs w:val="24"/>
    </w:rPr>
  </w:style>
  <w:style w:type="character" w:customStyle="1" w:styleId="BODYTEXTITALICChar">
    <w:name w:val="BODY TEXT ITALIC Char"/>
    <w:link w:val="BODYTEXTITALIC"/>
    <w:rsid w:val="00BE0E93"/>
    <w:rPr>
      <w:rFonts w:ascii="Arial" w:hAnsi="Arial"/>
      <w:i/>
      <w:sz w:val="24"/>
      <w:szCs w:val="24"/>
      <w:lang w:val="en-GB" w:eastAsia="en-GB" w:bidi="ar-SA"/>
    </w:rPr>
  </w:style>
  <w:style w:type="paragraph" w:customStyle="1" w:styleId="BODYTEXTITALIC">
    <w:name w:val="BODY TEXT ITALIC"/>
    <w:link w:val="BODYTEXTITALICChar"/>
    <w:autoRedefine/>
    <w:rsid w:val="00BE0E93"/>
    <w:rPr>
      <w:rFonts w:ascii="Arial" w:hAnsi="Arial"/>
      <w:i/>
      <w:sz w:val="24"/>
      <w:szCs w:val="24"/>
    </w:rPr>
  </w:style>
  <w:style w:type="character" w:customStyle="1" w:styleId="TEXTSUBHEADtopofpageChar">
    <w:name w:val="TEXT SUB HEAD top of page Char"/>
    <w:link w:val="TEXTSUBHEADtopofpage"/>
    <w:rsid w:val="00F04CE2"/>
    <w:rPr>
      <w:rFonts w:ascii="Eurostile" w:hAnsi="Eurostile"/>
      <w:b/>
      <w:color w:val="EEA735"/>
      <w:sz w:val="32"/>
      <w:szCs w:val="24"/>
      <w:lang w:val="en-GB" w:eastAsia="en-GB" w:bidi="ar-SA"/>
    </w:rPr>
  </w:style>
  <w:style w:type="paragraph" w:customStyle="1" w:styleId="CONTEXTHEADING">
    <w:name w:val="CONTEXT HEADING"/>
    <w:link w:val="CONTEXTHEADINGChar"/>
    <w:autoRedefine/>
    <w:rsid w:val="00930303"/>
    <w:pPr>
      <w:spacing w:before="100"/>
    </w:pPr>
    <w:rPr>
      <w:rFonts w:ascii="Eurostile" w:hAnsi="Eurostile"/>
      <w:b/>
      <w:color w:val="BF651F"/>
      <w:sz w:val="28"/>
      <w:szCs w:val="24"/>
    </w:rPr>
  </w:style>
  <w:style w:type="character" w:customStyle="1" w:styleId="CONTEXTHEADINGChar">
    <w:name w:val="CONTEXT HEADING Char"/>
    <w:link w:val="CONTEXTHEADING"/>
    <w:rsid w:val="00930303"/>
    <w:rPr>
      <w:rFonts w:ascii="Eurostile" w:hAnsi="Eurostile"/>
      <w:b/>
      <w:color w:val="BF651F"/>
      <w:sz w:val="28"/>
      <w:szCs w:val="24"/>
      <w:lang w:val="en-GB" w:eastAsia="en-GB" w:bidi="ar-SA"/>
    </w:rPr>
  </w:style>
  <w:style w:type="paragraph" w:customStyle="1" w:styleId="CONTEXTSUBHEAD">
    <w:name w:val="CONTEXT SUB HEAD"/>
    <w:link w:val="CONTEXTSUBHEADChar"/>
    <w:autoRedefine/>
    <w:rsid w:val="00930303"/>
    <w:pPr>
      <w:spacing w:before="100"/>
    </w:pPr>
    <w:rPr>
      <w:rFonts w:ascii="Eurostile" w:hAnsi="Eurostile"/>
      <w:b/>
      <w:color w:val="EEA735"/>
      <w:sz w:val="28"/>
      <w:szCs w:val="24"/>
    </w:rPr>
  </w:style>
  <w:style w:type="character" w:customStyle="1" w:styleId="CONTEXTSUBHEADChar">
    <w:name w:val="CONTEXT SUB HEAD Char"/>
    <w:link w:val="CONTEXTSUBHEAD"/>
    <w:rsid w:val="00930303"/>
    <w:rPr>
      <w:rFonts w:ascii="Eurostile" w:hAnsi="Eurostile"/>
      <w:b/>
      <w:color w:val="EEA735"/>
      <w:sz w:val="28"/>
      <w:szCs w:val="24"/>
      <w:lang w:val="en-GB" w:eastAsia="en-GB" w:bidi="ar-SA"/>
    </w:rPr>
  </w:style>
  <w:style w:type="character" w:customStyle="1" w:styleId="BACKPAGEBODYTEXTChar">
    <w:name w:val="BACK PAGE BODY TEXT Char"/>
    <w:link w:val="BACKPAGEBODYTEXT"/>
    <w:rsid w:val="00146097"/>
    <w:rPr>
      <w:rFonts w:ascii="Arial" w:hAnsi="Arial"/>
      <w:color w:val="000000"/>
      <w:szCs w:val="24"/>
    </w:rPr>
  </w:style>
  <w:style w:type="table" w:customStyle="1" w:styleId="GRAPHICSINTABLE">
    <w:name w:val="GRAPHICS IN TABLE"/>
    <w:basedOn w:val="TableNormal"/>
    <w:rsid w:val="000F6445"/>
    <w:tblPr/>
  </w:style>
  <w:style w:type="paragraph" w:customStyle="1" w:styleId="BULLETSFRONTPAGE">
    <w:name w:val="BULLETS FRONT PAGE"/>
    <w:autoRedefine/>
    <w:rsid w:val="00930303"/>
    <w:pPr>
      <w:numPr>
        <w:numId w:val="17"/>
      </w:numPr>
      <w:spacing w:before="60" w:after="60" w:line="480" w:lineRule="auto"/>
      <w:contextualSpacing/>
    </w:pPr>
    <w:rPr>
      <w:rFonts w:ascii="Arial" w:hAnsi="Arial"/>
      <w:sz w:val="24"/>
      <w:szCs w:val="24"/>
    </w:rPr>
  </w:style>
  <w:style w:type="paragraph" w:customStyle="1" w:styleId="BODYTEXTBEFOREBULLETS">
    <w:name w:val="BODY TEXT BEFORE BULLETS"/>
    <w:autoRedefine/>
    <w:rsid w:val="00F04CE2"/>
    <w:pPr>
      <w:spacing w:before="100" w:after="100" w:line="340" w:lineRule="exact"/>
    </w:pPr>
    <w:rPr>
      <w:rFonts w:ascii="Arial" w:hAnsi="Arial"/>
      <w:sz w:val="24"/>
      <w:szCs w:val="24"/>
    </w:rPr>
  </w:style>
  <w:style w:type="paragraph" w:customStyle="1" w:styleId="TEXTSUBHEADwithgap">
    <w:name w:val="TEXT SUBHEAD with gap"/>
    <w:autoRedefine/>
    <w:rsid w:val="00930303"/>
    <w:pPr>
      <w:spacing w:before="600" w:after="100"/>
      <w:contextualSpacing/>
    </w:pPr>
    <w:rPr>
      <w:rFonts w:ascii="Eurostile" w:hAnsi="Eurostile"/>
      <w:b/>
      <w:color w:val="EEA735"/>
      <w:sz w:val="32"/>
      <w:szCs w:val="24"/>
    </w:rPr>
  </w:style>
  <w:style w:type="paragraph" w:customStyle="1" w:styleId="TEXTMAINHEADwithgap">
    <w:name w:val="TEXT MAIN HEAD with gap"/>
    <w:link w:val="TEXTMAINHEADwithgapChar"/>
    <w:autoRedefine/>
    <w:rsid w:val="00930303"/>
    <w:pPr>
      <w:spacing w:before="600" w:after="100"/>
    </w:pPr>
    <w:rPr>
      <w:rFonts w:ascii="Eurostile" w:hAnsi="Eurostile"/>
      <w:b/>
      <w:color w:val="BF651F"/>
      <w:sz w:val="36"/>
      <w:szCs w:val="24"/>
    </w:rPr>
  </w:style>
  <w:style w:type="paragraph" w:customStyle="1" w:styleId="frontpage">
    <w:name w:val="front page"/>
    <w:rsid w:val="00930303"/>
    <w:pPr>
      <w:spacing w:before="700"/>
    </w:pPr>
    <w:rPr>
      <w:rFonts w:ascii="Eurostile" w:hAnsi="Eurostile"/>
      <w:b/>
      <w:color w:val="BF651F"/>
      <w:sz w:val="36"/>
      <w:szCs w:val="24"/>
    </w:rPr>
  </w:style>
  <w:style w:type="paragraph" w:customStyle="1" w:styleId="frontpage1stparagraph">
    <w:name w:val="front page 1st paragraph"/>
    <w:autoRedefine/>
    <w:rsid w:val="00EF4CF8"/>
    <w:pPr>
      <w:spacing w:before="300" w:after="200" w:line="340" w:lineRule="exact"/>
    </w:pPr>
    <w:rPr>
      <w:rFonts w:ascii="Arial" w:hAnsi="Arial"/>
      <w:sz w:val="24"/>
      <w:szCs w:val="24"/>
    </w:rPr>
  </w:style>
  <w:style w:type="paragraph" w:customStyle="1" w:styleId="BULLETCONDENSED">
    <w:name w:val="BULLET CONDENSED"/>
    <w:autoRedefine/>
    <w:rsid w:val="00930303"/>
    <w:pPr>
      <w:numPr>
        <w:numId w:val="18"/>
      </w:numPr>
      <w:spacing w:before="100" w:after="100" w:line="340" w:lineRule="exact"/>
    </w:pPr>
    <w:rPr>
      <w:rFonts w:ascii="Arial" w:hAnsi="Arial"/>
      <w:color w:val="000000"/>
      <w:sz w:val="24"/>
      <w:szCs w:val="24"/>
    </w:rPr>
  </w:style>
  <w:style w:type="paragraph" w:customStyle="1" w:styleId="bulletsindentedgapbelow">
    <w:name w:val="bullets indented gap below"/>
    <w:autoRedefine/>
    <w:rsid w:val="00930303"/>
    <w:pPr>
      <w:numPr>
        <w:numId w:val="19"/>
      </w:numPr>
      <w:spacing w:after="500" w:line="340" w:lineRule="exact"/>
    </w:pPr>
    <w:rPr>
      <w:rFonts w:ascii="Arial" w:hAnsi="Arial"/>
      <w:color w:val="000000"/>
      <w:sz w:val="24"/>
      <w:szCs w:val="24"/>
    </w:rPr>
  </w:style>
  <w:style w:type="paragraph" w:customStyle="1" w:styleId="subextragap">
    <w:name w:val="sub extra gap"/>
    <w:autoRedefine/>
    <w:rsid w:val="00930303"/>
    <w:pPr>
      <w:spacing w:before="1000" w:after="100"/>
    </w:pPr>
    <w:rPr>
      <w:rFonts w:ascii="Eurostile" w:hAnsi="Eurostile"/>
      <w:b/>
      <w:color w:val="EEA735"/>
      <w:sz w:val="32"/>
      <w:szCs w:val="24"/>
    </w:rPr>
  </w:style>
  <w:style w:type="paragraph" w:customStyle="1" w:styleId="gapb4table">
    <w:name w:val="gap b4 table"/>
    <w:autoRedefine/>
    <w:rsid w:val="00EF4CF8"/>
    <w:rPr>
      <w:rFonts w:ascii="Arial" w:hAnsi="Arial"/>
      <w:sz w:val="2"/>
      <w:szCs w:val="24"/>
    </w:rPr>
  </w:style>
  <w:style w:type="paragraph" w:customStyle="1" w:styleId="textsubfp">
    <w:name w:val="text sub fp"/>
    <w:autoRedefine/>
    <w:rsid w:val="00930303"/>
    <w:pPr>
      <w:spacing w:before="200"/>
    </w:pPr>
    <w:rPr>
      <w:rFonts w:ascii="Eurostile" w:hAnsi="Eurostile"/>
      <w:b/>
      <w:color w:val="EEA735"/>
      <w:sz w:val="32"/>
      <w:szCs w:val="24"/>
    </w:rPr>
  </w:style>
  <w:style w:type="paragraph" w:customStyle="1" w:styleId="CONTEXTHEADWITHGAP">
    <w:name w:val="CONTEXT HEAD WITH GAP"/>
    <w:autoRedefine/>
    <w:rsid w:val="00930303"/>
    <w:pPr>
      <w:spacing w:before="600" w:after="100"/>
    </w:pPr>
    <w:rPr>
      <w:rFonts w:ascii="Eurostile" w:hAnsi="Eurostile"/>
      <w:b/>
      <w:color w:val="BF651F"/>
      <w:sz w:val="28"/>
      <w:szCs w:val="24"/>
    </w:rPr>
  </w:style>
  <w:style w:type="character" w:customStyle="1" w:styleId="TEXTMAINHEADwithgapChar">
    <w:name w:val="TEXT MAIN HEAD with gap Char"/>
    <w:link w:val="TEXTMAINHEADwithgap"/>
    <w:rsid w:val="00930303"/>
    <w:rPr>
      <w:rFonts w:ascii="Eurostile" w:hAnsi="Eurostile"/>
      <w:b/>
      <w:color w:val="BF651F"/>
      <w:sz w:val="36"/>
      <w:szCs w:val="24"/>
      <w:lang w:val="en-GB" w:eastAsia="en-GB" w:bidi="ar-SA"/>
    </w:rPr>
  </w:style>
  <w:style w:type="character" w:customStyle="1" w:styleId="QUESTIONNUMBERChar">
    <w:name w:val="QUESTION NUMBER Char"/>
    <w:link w:val="QUESTIONNUMBER"/>
    <w:rsid w:val="00930303"/>
    <w:rPr>
      <w:rFonts w:ascii="Arial" w:hAnsi="Arial"/>
      <w:b/>
      <w:color w:val="BF651F"/>
      <w:sz w:val="24"/>
      <w:szCs w:val="24"/>
      <w:lang w:val="en-GB" w:eastAsia="en-GB" w:bidi="ar-SA"/>
    </w:rPr>
  </w:style>
  <w:style w:type="paragraph" w:customStyle="1" w:styleId="BODYTEXTSPACEABOVEANDBELOW">
    <w:name w:val="BODY TEXT SPACE ABOVE AND BELOW"/>
    <w:autoRedefine/>
    <w:rsid w:val="00902F97"/>
    <w:pPr>
      <w:spacing w:before="200" w:after="700" w:line="340" w:lineRule="exact"/>
    </w:pPr>
    <w:rPr>
      <w:rFonts w:ascii="Arial" w:hAnsi="Arial"/>
      <w:sz w:val="24"/>
      <w:szCs w:val="24"/>
    </w:rPr>
  </w:style>
  <w:style w:type="paragraph" w:customStyle="1" w:styleId="BODYTEXTEVENGAP">
    <w:name w:val="BODY TEXT EVEN GAP"/>
    <w:autoRedefine/>
    <w:rsid w:val="00902F97"/>
    <w:pPr>
      <w:spacing w:before="500" w:after="500"/>
    </w:pPr>
    <w:rPr>
      <w:rFonts w:ascii="Arial" w:hAnsi="Arial"/>
      <w:sz w:val="24"/>
      <w:szCs w:val="24"/>
    </w:rPr>
  </w:style>
  <w:style w:type="paragraph" w:customStyle="1" w:styleId="TABLEHEADCENTRES">
    <w:name w:val="TABLE HEAD CENTRES"/>
    <w:autoRedefine/>
    <w:rsid w:val="00930303"/>
    <w:pPr>
      <w:spacing w:before="40" w:after="40" w:line="340" w:lineRule="atLeast"/>
      <w:jc w:val="center"/>
    </w:pPr>
    <w:rPr>
      <w:rFonts w:ascii="Arial" w:hAnsi="Arial"/>
      <w:b/>
      <w:color w:val="BF651F"/>
      <w:sz w:val="24"/>
      <w:szCs w:val="24"/>
    </w:rPr>
  </w:style>
  <w:style w:type="paragraph" w:customStyle="1" w:styleId="bodytextgapabovenbelow">
    <w:name w:val="body text gap above n below"/>
    <w:autoRedefine/>
    <w:rsid w:val="00712D55"/>
    <w:pPr>
      <w:spacing w:before="500" w:after="500" w:line="340" w:lineRule="atLeast"/>
    </w:pPr>
    <w:rPr>
      <w:rFonts w:ascii="Arial" w:hAnsi="Arial"/>
      <w:sz w:val="24"/>
      <w:szCs w:val="24"/>
    </w:rPr>
  </w:style>
  <w:style w:type="paragraph" w:customStyle="1" w:styleId="BODYTEXTGAPABOVE">
    <w:name w:val="BODY TEXT GAP ABOVE"/>
    <w:autoRedefine/>
    <w:rsid w:val="00712D55"/>
    <w:pPr>
      <w:spacing w:before="400" w:line="340" w:lineRule="exact"/>
    </w:pPr>
    <w:rPr>
      <w:rFonts w:ascii="Arial" w:hAnsi="Arial"/>
      <w:sz w:val="24"/>
      <w:szCs w:val="24"/>
    </w:rPr>
  </w:style>
  <w:style w:type="paragraph" w:customStyle="1" w:styleId="BODYTEXTLINES">
    <w:name w:val="BODY TEXT LINES"/>
    <w:autoRedefine/>
    <w:rsid w:val="00712D55"/>
    <w:pPr>
      <w:spacing w:before="500" w:after="500" w:line="480" w:lineRule="exact"/>
      <w:contextualSpacing/>
      <w:jc w:val="both"/>
    </w:pPr>
    <w:rPr>
      <w:rFonts w:ascii="Arial" w:hAnsi="Arial"/>
      <w:sz w:val="24"/>
      <w:szCs w:val="24"/>
    </w:rPr>
  </w:style>
  <w:style w:type="paragraph" w:customStyle="1" w:styleId="questiontextgapabove">
    <w:name w:val="question text gap above"/>
    <w:autoRedefine/>
    <w:rsid w:val="00F17B1D"/>
    <w:pPr>
      <w:spacing w:before="500" w:after="500" w:line="340" w:lineRule="exact"/>
      <w:ind w:left="227" w:hanging="227"/>
    </w:pPr>
    <w:rPr>
      <w:rFonts w:ascii="Arial" w:hAnsi="Arial"/>
      <w:sz w:val="24"/>
      <w:szCs w:val="24"/>
    </w:rPr>
  </w:style>
  <w:style w:type="paragraph" w:customStyle="1" w:styleId="GAPb4TABLE0">
    <w:name w:val="GAP b4 TABLE"/>
    <w:autoRedefine/>
    <w:rsid w:val="00712D55"/>
    <w:rPr>
      <w:rFonts w:ascii="Arial" w:hAnsi="Arial"/>
      <w:sz w:val="2"/>
      <w:szCs w:val="24"/>
    </w:rPr>
  </w:style>
  <w:style w:type="paragraph" w:customStyle="1" w:styleId="BODYTEXTbigGAPabove">
    <w:name w:val="BODY TEXT big GAP above"/>
    <w:autoRedefine/>
    <w:rsid w:val="00762927"/>
    <w:pPr>
      <w:spacing w:before="1300" w:after="200" w:line="340" w:lineRule="exact"/>
    </w:pPr>
    <w:rPr>
      <w:rFonts w:ascii="Arial" w:hAnsi="Arial"/>
      <w:sz w:val="24"/>
      <w:szCs w:val="24"/>
    </w:rPr>
  </w:style>
  <w:style w:type="paragraph" w:customStyle="1" w:styleId="subheadsmallergap">
    <w:name w:val="sub head smaller gap"/>
    <w:autoRedefine/>
    <w:rsid w:val="00D60597"/>
    <w:pPr>
      <w:spacing w:before="300" w:after="100"/>
    </w:pPr>
    <w:rPr>
      <w:rFonts w:ascii="Eurostile" w:hAnsi="Eurostile"/>
      <w:b/>
      <w:color w:val="EEA735"/>
      <w:sz w:val="32"/>
      <w:szCs w:val="24"/>
    </w:rPr>
  </w:style>
  <w:style w:type="paragraph" w:customStyle="1" w:styleId="frontpageheading">
    <w:name w:val="front page heading"/>
    <w:autoRedefine/>
    <w:rsid w:val="003227A2"/>
    <w:pPr>
      <w:spacing w:before="1300"/>
    </w:pPr>
    <w:rPr>
      <w:rFonts w:ascii="Eurostile" w:hAnsi="Eurostile"/>
      <w:b/>
      <w:color w:val="004785"/>
      <w:sz w:val="60"/>
      <w:szCs w:val="24"/>
    </w:rPr>
  </w:style>
  <w:style w:type="paragraph" w:customStyle="1" w:styleId="frontpageheading2">
    <w:name w:val="front page heading 2"/>
    <w:link w:val="frontpageheading2Char"/>
    <w:autoRedefine/>
    <w:rsid w:val="003227A2"/>
    <w:pPr>
      <w:spacing w:after="1200"/>
    </w:pPr>
    <w:rPr>
      <w:rFonts w:ascii="Eurostile" w:hAnsi="Eurostile"/>
      <w:b/>
      <w:color w:val="004785"/>
      <w:sz w:val="48"/>
      <w:szCs w:val="24"/>
    </w:rPr>
  </w:style>
  <w:style w:type="paragraph" w:customStyle="1" w:styleId="SCQF">
    <w:name w:val="SCQF"/>
    <w:autoRedefine/>
    <w:rsid w:val="003227A2"/>
    <w:rPr>
      <w:rFonts w:ascii="Eurostile" w:hAnsi="Eurostile"/>
      <w:b/>
      <w:color w:val="EEA735"/>
      <w:sz w:val="32"/>
      <w:szCs w:val="24"/>
    </w:rPr>
  </w:style>
  <w:style w:type="paragraph" w:customStyle="1" w:styleId="PICTURELEFT">
    <w:name w:val="PICTURE LEFT"/>
    <w:link w:val="PICTURELEFTChar"/>
    <w:autoRedefine/>
    <w:rsid w:val="003227A2"/>
    <w:pPr>
      <w:spacing w:before="500" w:after="220"/>
    </w:pPr>
    <w:rPr>
      <w:rFonts w:ascii="Arial" w:hAnsi="Arial"/>
      <w:b/>
      <w:sz w:val="24"/>
      <w:szCs w:val="24"/>
    </w:rPr>
  </w:style>
  <w:style w:type="character" w:customStyle="1" w:styleId="frontpageheading2Char">
    <w:name w:val="front page heading 2 Char"/>
    <w:link w:val="frontpageheading2"/>
    <w:rsid w:val="003227A2"/>
    <w:rPr>
      <w:rFonts w:ascii="Eurostile" w:hAnsi="Eurostile"/>
      <w:b/>
      <w:color w:val="004785"/>
      <w:sz w:val="48"/>
      <w:szCs w:val="24"/>
      <w:lang w:val="en-GB" w:eastAsia="en-GB" w:bidi="ar-SA"/>
    </w:rPr>
  </w:style>
  <w:style w:type="character" w:customStyle="1" w:styleId="PICTURELEFTChar">
    <w:name w:val="PICTURE LEFT Char"/>
    <w:link w:val="PICTURELEFT"/>
    <w:rsid w:val="003227A2"/>
    <w:rPr>
      <w:rFonts w:ascii="Arial" w:hAnsi="Arial"/>
      <w:b/>
      <w:sz w:val="24"/>
      <w:szCs w:val="24"/>
      <w:lang w:val="en-GB" w:eastAsia="en-GB" w:bidi="ar-SA"/>
    </w:rPr>
  </w:style>
  <w:style w:type="table" w:customStyle="1" w:styleId="GRAPHICSidentifierINTABLE">
    <w:name w:val="GRAPHICS identifier IN TABLE"/>
    <w:basedOn w:val="TableNormal"/>
    <w:rsid w:val="003227A2"/>
    <w:tblPr/>
  </w:style>
  <w:style w:type="paragraph" w:customStyle="1" w:styleId="BODYTEXTFRONTPAGE">
    <w:name w:val="BODY TEXT FRONT PAGE"/>
    <w:autoRedefine/>
    <w:rsid w:val="003227A2"/>
    <w:pPr>
      <w:spacing w:before="500" w:after="500" w:line="480" w:lineRule="exact"/>
      <w:contextualSpacing/>
      <w:jc w:val="both"/>
    </w:pPr>
    <w:rPr>
      <w:rFonts w:ascii="Arial" w:hAnsi="Arial"/>
      <w:color w:val="BF651F"/>
      <w:sz w:val="24"/>
      <w:szCs w:val="24"/>
    </w:rPr>
  </w:style>
  <w:style w:type="paragraph" w:customStyle="1" w:styleId="ACCREDIATIONLOGO">
    <w:name w:val="ACCREDIATION LOGO"/>
    <w:autoRedefine/>
    <w:rsid w:val="003227A2"/>
    <w:pPr>
      <w:spacing w:before="500" w:after="300"/>
      <w:jc w:val="right"/>
    </w:pPr>
    <w:rPr>
      <w:rFonts w:ascii="Arial" w:hAnsi="Arial"/>
      <w:b/>
      <w:bCs/>
      <w:sz w:val="24"/>
    </w:rPr>
  </w:style>
  <w:style w:type="paragraph" w:styleId="BalloonText">
    <w:name w:val="Balloon Text"/>
    <w:basedOn w:val="Normal"/>
    <w:semiHidden/>
    <w:rsid w:val="009C18EA"/>
    <w:rPr>
      <w:rFonts w:ascii="Tahoma" w:hAnsi="Tahoma" w:cs="Tahoma"/>
      <w:sz w:val="16"/>
      <w:szCs w:val="16"/>
    </w:rPr>
  </w:style>
  <w:style w:type="character" w:styleId="CommentReference">
    <w:name w:val="annotation reference"/>
    <w:semiHidden/>
    <w:rsid w:val="0022548C"/>
    <w:rPr>
      <w:sz w:val="16"/>
      <w:szCs w:val="16"/>
    </w:rPr>
  </w:style>
  <w:style w:type="paragraph" w:styleId="CommentText">
    <w:name w:val="annotation text"/>
    <w:basedOn w:val="Normal"/>
    <w:semiHidden/>
    <w:rsid w:val="0022548C"/>
  </w:style>
  <w:style w:type="paragraph" w:styleId="CommentSubject">
    <w:name w:val="annotation subject"/>
    <w:basedOn w:val="CommentText"/>
    <w:next w:val="CommentText"/>
    <w:semiHidden/>
    <w:rsid w:val="0022548C"/>
    <w:rPr>
      <w:b/>
      <w:bCs/>
    </w:rPr>
  </w:style>
  <w:style w:type="paragraph" w:styleId="ListParagraph">
    <w:name w:val="List Paragraph"/>
    <w:basedOn w:val="Normal"/>
    <w:uiPriority w:val="34"/>
    <w:qFormat/>
    <w:rsid w:val="00F858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accreditation.sqa.org.uk/accreditation/Qualifications/Workplace_Core_Skills/Workplace_Core_Skill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8.jpeg"/><Relationship Id="rId10" Type="http://schemas.openxmlformats.org/officeDocument/2006/relationships/image" Target="media/image4.em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hyperlink" Target="https://assets.publishing.service.gov.uk/government/uploads/system/uploads/attachment_data/file/739539/Diversity_and_Inclusion_stratgy_PRIN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36</Pages>
  <Words>5108</Words>
  <Characters>28709</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Communication 6 ASP</vt:lpstr>
    </vt:vector>
  </TitlesOfParts>
  <Manager/>
  <Company/>
  <LinksUpToDate>false</LinksUpToDate>
  <CharactersWithSpaces>33750</CharactersWithSpaces>
  <SharedDoc>false</SharedDoc>
  <HLinks>
    <vt:vector size="6" baseType="variant">
      <vt:variant>
        <vt:i4>4325451</vt:i4>
      </vt:variant>
      <vt:variant>
        <vt:i4>0</vt:i4>
      </vt:variant>
      <vt:variant>
        <vt:i4>0</vt:i4>
      </vt:variant>
      <vt:variant>
        <vt:i4>5</vt:i4>
      </vt:variant>
      <vt:variant>
        <vt:lpwstr>http://accreditation.sqa.org.uk/accreditation/Qualifications/Workplace_Core_Skills/Workplace_Core_Skills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Communication 6 ASP</dc:title>
  <dc:subject/>
  <dc:creator/>
  <cp:keywords/>
  <dc:description/>
  <cp:lastModifiedBy/>
  <cp:revision>1</cp:revision>
  <cp:lastPrinted>2008-03-20T16:50:00Z</cp:lastPrinted>
  <dcterms:created xsi:type="dcterms:W3CDTF">2023-08-21T07:16:00Z</dcterms:created>
  <dcterms:modified xsi:type="dcterms:W3CDTF">2024-03-18T13:24:00Z</dcterms:modified>
</cp:coreProperties>
</file>