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73CA" w14:textId="3CA310D9"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53EEA8B8" wp14:editId="39EAD5EB">
            <wp:simplePos x="0" y="0"/>
            <wp:positionH relativeFrom="page">
              <wp:align>left</wp:align>
            </wp:positionH>
            <wp:positionV relativeFrom="page">
              <wp:align>top</wp:align>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5CB6C5F" wp14:editId="49AF8755">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6BB0F70" w14:textId="77777777" w:rsidR="000C0D31" w:rsidRPr="004F2DC2" w:rsidRDefault="000C0D31" w:rsidP="004C10C3">
      <w:pPr>
        <w:rPr>
          <w:rStyle w:val="HTMLCode"/>
          <w:rFonts w:ascii="Arial" w:eastAsia="SimSun" w:hAnsi="Arial" w:cs="Times New Roman"/>
          <w:szCs w:val="24"/>
        </w:rPr>
      </w:pPr>
    </w:p>
    <w:p w14:paraId="514BE353" w14:textId="77777777" w:rsidR="000C0D31" w:rsidRPr="004F2DC2" w:rsidRDefault="000C0D31" w:rsidP="004C10C3">
      <w:pPr>
        <w:rPr>
          <w:rStyle w:val="HTMLCode"/>
          <w:rFonts w:ascii="Arial" w:eastAsia="SimSun" w:hAnsi="Arial" w:cs="Times New Roman"/>
          <w:szCs w:val="24"/>
        </w:rPr>
      </w:pPr>
    </w:p>
    <w:p w14:paraId="675CC45C" w14:textId="77777777" w:rsidR="000C0D31" w:rsidRPr="004F2DC2" w:rsidRDefault="000C0D31" w:rsidP="004C10C3">
      <w:pPr>
        <w:rPr>
          <w:rStyle w:val="HTMLCode"/>
          <w:rFonts w:ascii="Arial" w:eastAsia="SimSun" w:hAnsi="Arial" w:cs="Times New Roman"/>
          <w:szCs w:val="24"/>
        </w:rPr>
      </w:pPr>
    </w:p>
    <w:p w14:paraId="6CE5FC20" w14:textId="5E851908" w:rsidR="000C0D31" w:rsidRDefault="00390F71" w:rsidP="004C10C3">
      <w:pPr>
        <w:rPr>
          <w:rStyle w:val="Heading1Char"/>
        </w:rPr>
      </w:pPr>
      <w:r>
        <w:rPr>
          <w:rStyle w:val="Heading1Char"/>
        </w:rPr>
        <w:t>Regulatory Principles Guidance Note – Principle 15</w:t>
      </w:r>
    </w:p>
    <w:p w14:paraId="2E9AD0C1" w14:textId="77777777" w:rsidR="00390F71" w:rsidRPr="00390F71" w:rsidRDefault="00390F71" w:rsidP="00390F71">
      <w:pPr>
        <w:spacing w:after="0"/>
        <w:rPr>
          <w:rFonts w:cs="Arial"/>
          <w:b/>
          <w:sz w:val="32"/>
          <w:szCs w:val="32"/>
        </w:rPr>
      </w:pPr>
      <w:r w:rsidRPr="00390F71">
        <w:rPr>
          <w:rFonts w:cs="Arial"/>
          <w:b/>
          <w:sz w:val="32"/>
          <w:szCs w:val="32"/>
        </w:rPr>
        <w:t>Requesting Certification for Expired Qualifications</w:t>
      </w:r>
    </w:p>
    <w:p w14:paraId="044752F6" w14:textId="77777777" w:rsidR="00390F71" w:rsidRPr="004D7935" w:rsidRDefault="00390F71" w:rsidP="00390F71">
      <w:pPr>
        <w:spacing w:after="0"/>
        <w:rPr>
          <w:rFonts w:cs="Arial"/>
          <w:b/>
          <w:sz w:val="28"/>
          <w:szCs w:val="28"/>
        </w:rPr>
      </w:pPr>
      <w:r>
        <w:rPr>
          <w:rFonts w:cs="Arial"/>
          <w:b/>
          <w:sz w:val="28"/>
          <w:szCs w:val="28"/>
        </w:rPr>
        <w:tab/>
      </w:r>
      <w:r w:rsidRPr="004D7935">
        <w:rPr>
          <w:rFonts w:cs="Arial"/>
          <w:b/>
          <w:sz w:val="28"/>
          <w:szCs w:val="28"/>
        </w:rPr>
        <w:t xml:space="preserve"> </w:t>
      </w:r>
    </w:p>
    <w:p w14:paraId="3F46487C" w14:textId="77777777" w:rsidR="00390F71" w:rsidRPr="00346B41" w:rsidRDefault="00390F71" w:rsidP="00390F71">
      <w:pPr>
        <w:spacing w:after="0"/>
        <w:rPr>
          <w:rFonts w:cs="Arial"/>
        </w:rPr>
      </w:pPr>
      <w:r w:rsidRPr="00346B41">
        <w:rPr>
          <w:rFonts w:cs="Arial"/>
        </w:rPr>
        <w:t>All accredited qualifications have a certification end date. This is the last date when a qualification certificate can be issued to learners who have completed a qualification. Awarding bodies cannot issue certificates to candidates once a qualification has reached its certification end date as it is then classified as expired.</w:t>
      </w:r>
    </w:p>
    <w:p w14:paraId="0657A1D4" w14:textId="77777777" w:rsidR="00390F71" w:rsidRPr="00346B41" w:rsidRDefault="00390F71" w:rsidP="00390F71">
      <w:pPr>
        <w:spacing w:after="0"/>
        <w:rPr>
          <w:rFonts w:cs="Arial"/>
        </w:rPr>
      </w:pPr>
    </w:p>
    <w:p w14:paraId="7C6DFA09" w14:textId="011D7164" w:rsidR="00390F71" w:rsidRDefault="00390F71" w:rsidP="00390F71">
      <w:pPr>
        <w:autoSpaceDE w:val="0"/>
        <w:autoSpaceDN w:val="0"/>
        <w:adjustRightInd w:val="0"/>
        <w:spacing w:after="0"/>
        <w:rPr>
          <w:rFonts w:cs="Arial"/>
        </w:rPr>
      </w:pPr>
      <w:r w:rsidRPr="00346B41">
        <w:rPr>
          <w:rFonts w:cs="Arial"/>
        </w:rPr>
        <w:t>Regulatory Principle 15 states that ‘</w:t>
      </w:r>
      <w:r w:rsidRPr="00346B41">
        <w:rPr>
          <w:rFonts w:cs="Arial"/>
          <w:i/>
        </w:rPr>
        <w:t>The awarding body and its providers must have effective, reliable and secure systems for the registration and certification of learners</w:t>
      </w:r>
      <w:r w:rsidRPr="00346B41">
        <w:rPr>
          <w:rFonts w:cs="Arial"/>
        </w:rPr>
        <w:t>’. The Supplementary Information also states that ‘</w:t>
      </w:r>
      <w:r w:rsidRPr="00346B41">
        <w:rPr>
          <w:rFonts w:cs="Arial"/>
          <w:i/>
        </w:rPr>
        <w:t xml:space="preserve">The awarding body must seek approval from Qualifications Scotland Accreditation prior to processing certificate claims for expired </w:t>
      </w:r>
      <w:proofErr w:type="gramStart"/>
      <w:r w:rsidRPr="00346B41">
        <w:rPr>
          <w:rFonts w:cs="Arial"/>
          <w:i/>
        </w:rPr>
        <w:t>qualifications’</w:t>
      </w:r>
      <w:proofErr w:type="gramEnd"/>
      <w:r w:rsidRPr="00346B41">
        <w:rPr>
          <w:rFonts w:cs="Arial"/>
        </w:rPr>
        <w:t>.</w:t>
      </w:r>
    </w:p>
    <w:p w14:paraId="7A888A79" w14:textId="77777777" w:rsidR="00390F71" w:rsidRDefault="00390F71" w:rsidP="00390F71">
      <w:pPr>
        <w:autoSpaceDE w:val="0"/>
        <w:autoSpaceDN w:val="0"/>
        <w:adjustRightInd w:val="0"/>
        <w:spacing w:after="0"/>
        <w:rPr>
          <w:rStyle w:val="HTMLCode"/>
          <w:rFonts w:ascii="Arial" w:eastAsia="SimSun" w:hAnsi="Arial" w:cs="Times New Roman"/>
          <w:szCs w:val="24"/>
        </w:rPr>
      </w:pPr>
    </w:p>
    <w:p w14:paraId="221E2149" w14:textId="77777777" w:rsidR="00390F71" w:rsidRPr="00346B41" w:rsidRDefault="00390F71" w:rsidP="00390F71">
      <w:pPr>
        <w:spacing w:after="0"/>
        <w:rPr>
          <w:rFonts w:cs="Arial"/>
        </w:rPr>
      </w:pPr>
      <w:r w:rsidRPr="00346B41">
        <w:rPr>
          <w:rFonts w:cs="Arial"/>
        </w:rPr>
        <w:t xml:space="preserve">We recognise that there will be occasions where there is a valid reason to issue certificates for expired </w:t>
      </w:r>
      <w:proofErr w:type="gramStart"/>
      <w:r w:rsidRPr="00346B41">
        <w:rPr>
          <w:rFonts w:cs="Arial"/>
        </w:rPr>
        <w:t>qualifications</w:t>
      </w:r>
      <w:proofErr w:type="gramEnd"/>
      <w:r w:rsidRPr="00346B41">
        <w:rPr>
          <w:rFonts w:cs="Arial"/>
        </w:rPr>
        <w:t xml:space="preserve"> so Qualifications Scotland Accreditation has produced guidance for when these situations arise.</w:t>
      </w:r>
    </w:p>
    <w:p w14:paraId="6DBFAB69" w14:textId="2B266E9B"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8091D99" wp14:editId="7F3BBA6F">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091D99"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6D1FBEB9"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46964F56" w14:textId="77777777" w:rsidR="00390F71" w:rsidRPr="00346B41" w:rsidRDefault="00390F71" w:rsidP="00390F71">
      <w:pPr>
        <w:spacing w:after="0"/>
        <w:rPr>
          <w:rFonts w:cs="Arial"/>
          <w:b/>
        </w:rPr>
      </w:pPr>
      <w:r w:rsidRPr="00346B41">
        <w:rPr>
          <w:rFonts w:cs="Arial"/>
          <w:b/>
        </w:rPr>
        <w:lastRenderedPageBreak/>
        <w:t>Making a Request to Qualifications Scotland Accreditation</w:t>
      </w:r>
    </w:p>
    <w:p w14:paraId="0F6E7421" w14:textId="77777777" w:rsidR="00390F71" w:rsidRPr="00346B41" w:rsidRDefault="00390F71" w:rsidP="00390F71">
      <w:pPr>
        <w:spacing w:after="0"/>
        <w:rPr>
          <w:rFonts w:cs="Arial"/>
        </w:rPr>
      </w:pPr>
    </w:p>
    <w:p w14:paraId="1B69E052" w14:textId="77777777" w:rsidR="00390F71" w:rsidRPr="00346B41" w:rsidRDefault="00390F71" w:rsidP="00390F71">
      <w:pPr>
        <w:spacing w:after="0"/>
        <w:rPr>
          <w:rFonts w:cs="Arial"/>
        </w:rPr>
      </w:pPr>
      <w:r w:rsidRPr="00346B41">
        <w:rPr>
          <w:rFonts w:cs="Arial"/>
        </w:rPr>
        <w:t xml:space="preserve">Awarding bodies should engage with their assigned Regulation Manager at the earliest opportunity to discuss their request. Each request will be reviewed on an individual basis and recorded on the awarding body’s Quality Enhancement Rating (QER). </w:t>
      </w:r>
    </w:p>
    <w:p w14:paraId="47CF6475" w14:textId="77777777" w:rsidR="00390F71" w:rsidRPr="00346B41" w:rsidRDefault="00390F71" w:rsidP="00390F71">
      <w:pPr>
        <w:spacing w:after="0"/>
        <w:rPr>
          <w:rFonts w:cs="Arial"/>
        </w:rPr>
      </w:pPr>
    </w:p>
    <w:p w14:paraId="7A4DBEF5" w14:textId="77777777" w:rsidR="00390F71" w:rsidRPr="00346B41" w:rsidRDefault="00390F71" w:rsidP="00390F71">
      <w:pPr>
        <w:spacing w:after="0"/>
        <w:rPr>
          <w:rFonts w:cs="Arial"/>
        </w:rPr>
      </w:pPr>
      <w:r w:rsidRPr="00346B41">
        <w:rPr>
          <w:rFonts w:cs="Arial"/>
        </w:rPr>
        <w:t xml:space="preserve">Requests must contain a robust rationale why certification is required. We advise awarding bodies to retain records of any certification requests as these will be subject to review at audit. </w:t>
      </w:r>
    </w:p>
    <w:p w14:paraId="13A3B0C5" w14:textId="77777777" w:rsidR="00390F71" w:rsidRPr="00346B41" w:rsidRDefault="00390F71" w:rsidP="00390F71">
      <w:pPr>
        <w:spacing w:after="0"/>
        <w:rPr>
          <w:rFonts w:cs="Arial"/>
        </w:rPr>
      </w:pPr>
    </w:p>
    <w:p w14:paraId="09C14179" w14:textId="77777777" w:rsidR="00390F71" w:rsidRPr="00346B41" w:rsidRDefault="00390F71" w:rsidP="00390F71">
      <w:pPr>
        <w:spacing w:after="0"/>
        <w:rPr>
          <w:rFonts w:cs="Arial"/>
        </w:rPr>
      </w:pPr>
      <w:r w:rsidRPr="00346B41">
        <w:rPr>
          <w:rFonts w:cs="Arial"/>
        </w:rPr>
        <w:t xml:space="preserve">We expect awarding bodies to thoroughly investigate the circumstances surrounding the need for the certification of expired qualifications, </w:t>
      </w:r>
      <w:proofErr w:type="gramStart"/>
      <w:r w:rsidRPr="00346B41">
        <w:rPr>
          <w:rFonts w:cs="Arial"/>
        </w:rPr>
        <w:t>in particular where</w:t>
      </w:r>
      <w:proofErr w:type="gramEnd"/>
      <w:r w:rsidRPr="00346B41">
        <w:rPr>
          <w:rFonts w:cs="Arial"/>
        </w:rPr>
        <w:t xml:space="preserve"> the request is </w:t>
      </w:r>
      <w:proofErr w:type="gramStart"/>
      <w:r w:rsidRPr="00346B41">
        <w:rPr>
          <w:rFonts w:cs="Arial"/>
        </w:rPr>
        <w:t>as a result of</w:t>
      </w:r>
      <w:proofErr w:type="gramEnd"/>
      <w:r w:rsidRPr="00346B41">
        <w:rPr>
          <w:rFonts w:cs="Arial"/>
        </w:rPr>
        <w:t xml:space="preserve"> malpractice or maladministration by a provider or the awarding body's own systems and processes.</w:t>
      </w:r>
    </w:p>
    <w:p w14:paraId="55F97282" w14:textId="77777777" w:rsidR="00390F71" w:rsidRPr="00346B41" w:rsidRDefault="00390F71" w:rsidP="00390F71">
      <w:pPr>
        <w:spacing w:after="0"/>
        <w:rPr>
          <w:rFonts w:cs="Arial"/>
        </w:rPr>
      </w:pPr>
    </w:p>
    <w:p w14:paraId="5DAABDDE" w14:textId="77777777" w:rsidR="00390F71" w:rsidRPr="00346B41" w:rsidRDefault="00390F71" w:rsidP="00390F71">
      <w:pPr>
        <w:spacing w:after="0"/>
        <w:rPr>
          <w:rFonts w:cs="Arial"/>
        </w:rPr>
      </w:pPr>
      <w:r w:rsidRPr="00346B41">
        <w:rPr>
          <w:rFonts w:cs="Arial"/>
        </w:rPr>
        <w:t xml:space="preserve">If malpractice or maladministration is the reason for the request, either at provider or awarding body level, then this must be disclosed to Qualifications Scotland Accreditation. Please refer to </w:t>
      </w:r>
      <w:r w:rsidRPr="00346B41">
        <w:rPr>
          <w:rFonts w:cs="Arial"/>
          <w:i/>
        </w:rPr>
        <w:t xml:space="preserve">Regulatory Principles Guidance Note – Principle 18 Reporting and Managing Cases of Malpractice and Maladministration </w:t>
      </w:r>
      <w:r w:rsidRPr="00346B41">
        <w:rPr>
          <w:rFonts w:cs="Arial"/>
        </w:rPr>
        <w:t>for additional information.</w:t>
      </w:r>
    </w:p>
    <w:p w14:paraId="7A42C2EA" w14:textId="77777777" w:rsidR="00390F71" w:rsidRPr="00346B41" w:rsidRDefault="00390F71" w:rsidP="00390F71">
      <w:pPr>
        <w:spacing w:after="0"/>
        <w:rPr>
          <w:rFonts w:cs="Arial"/>
        </w:rPr>
      </w:pPr>
    </w:p>
    <w:p w14:paraId="6E3C7FF8" w14:textId="77777777" w:rsidR="00390F71" w:rsidRPr="00346B41" w:rsidRDefault="00390F71" w:rsidP="00390F71">
      <w:pPr>
        <w:spacing w:after="0"/>
        <w:rPr>
          <w:rFonts w:cs="Arial"/>
        </w:rPr>
      </w:pPr>
      <w:r w:rsidRPr="00346B41">
        <w:rPr>
          <w:rFonts w:cs="Arial"/>
        </w:rPr>
        <w:t xml:space="preserve">Qualifications Scotland Accreditation is committed to safeguarding the interests of learners, however, there may be occasions where requests cannot be </w:t>
      </w:r>
      <w:proofErr w:type="gramStart"/>
      <w:r w:rsidRPr="00346B41">
        <w:rPr>
          <w:rFonts w:cs="Arial"/>
        </w:rPr>
        <w:t>upheld</w:t>
      </w:r>
      <w:proofErr w:type="gramEnd"/>
      <w:r w:rsidRPr="00346B41">
        <w:rPr>
          <w:rFonts w:cs="Arial"/>
        </w:rPr>
        <w:t xml:space="preserve"> and certification will not be permitted.</w:t>
      </w:r>
    </w:p>
    <w:p w14:paraId="22063BC4" w14:textId="77777777" w:rsidR="00390F71" w:rsidRPr="00346B41" w:rsidRDefault="00390F71" w:rsidP="00390F71">
      <w:pPr>
        <w:spacing w:after="0"/>
        <w:rPr>
          <w:rFonts w:cs="Arial"/>
        </w:rPr>
      </w:pPr>
    </w:p>
    <w:p w14:paraId="1CD93888" w14:textId="77777777" w:rsidR="00390F71" w:rsidRDefault="00390F71" w:rsidP="00390F71">
      <w:pPr>
        <w:autoSpaceDE w:val="0"/>
        <w:autoSpaceDN w:val="0"/>
        <w:adjustRightInd w:val="0"/>
        <w:spacing w:after="0"/>
        <w:rPr>
          <w:rFonts w:cs="Arial"/>
          <w:b/>
        </w:rPr>
      </w:pPr>
    </w:p>
    <w:p w14:paraId="3ECB2174" w14:textId="77777777" w:rsidR="00390F71" w:rsidRPr="00346B41" w:rsidRDefault="00390F71" w:rsidP="00390F71">
      <w:pPr>
        <w:autoSpaceDE w:val="0"/>
        <w:autoSpaceDN w:val="0"/>
        <w:adjustRightInd w:val="0"/>
        <w:spacing w:after="0"/>
        <w:rPr>
          <w:rFonts w:cs="Arial"/>
          <w:b/>
        </w:rPr>
      </w:pPr>
      <w:r w:rsidRPr="00346B41">
        <w:rPr>
          <w:rFonts w:cs="Arial"/>
          <w:b/>
        </w:rPr>
        <w:t>Further information</w:t>
      </w:r>
    </w:p>
    <w:p w14:paraId="11CF3157" w14:textId="77777777" w:rsidR="00390F71" w:rsidRPr="00346B41" w:rsidRDefault="00390F71" w:rsidP="00390F71">
      <w:pPr>
        <w:autoSpaceDE w:val="0"/>
        <w:autoSpaceDN w:val="0"/>
        <w:adjustRightInd w:val="0"/>
        <w:spacing w:after="0"/>
        <w:rPr>
          <w:rFonts w:cs="Arial"/>
          <w:b/>
        </w:rPr>
      </w:pPr>
    </w:p>
    <w:p w14:paraId="54A4940C" w14:textId="77777777" w:rsidR="00390F71" w:rsidRPr="00346B41" w:rsidRDefault="00390F71" w:rsidP="00390F71">
      <w:pPr>
        <w:autoSpaceDE w:val="0"/>
        <w:autoSpaceDN w:val="0"/>
        <w:adjustRightInd w:val="0"/>
        <w:spacing w:after="0"/>
        <w:rPr>
          <w:rFonts w:cs="Arial"/>
        </w:rPr>
      </w:pPr>
      <w:r w:rsidRPr="00346B41">
        <w:rPr>
          <w:rFonts w:cs="Arial"/>
        </w:rPr>
        <w:t>If you require further information or clarification on making a request for the certification of an expired qualification or the stages involved, please contact your appointed Regulation Manager.</w:t>
      </w:r>
    </w:p>
    <w:p w14:paraId="48D0681A" w14:textId="77777777" w:rsidR="00390F71" w:rsidRDefault="00390F71" w:rsidP="00390F71">
      <w:pPr>
        <w:autoSpaceDE w:val="0"/>
        <w:autoSpaceDN w:val="0"/>
        <w:adjustRightInd w:val="0"/>
        <w:spacing w:after="0"/>
        <w:rPr>
          <w:rFonts w:cs="Arial"/>
        </w:rPr>
      </w:pPr>
    </w:p>
    <w:p w14:paraId="0BA441CA" w14:textId="77777777" w:rsidR="00352F32" w:rsidRDefault="00352F32" w:rsidP="00390F71">
      <w:pPr>
        <w:tabs>
          <w:tab w:val="left" w:pos="5954"/>
        </w:tabs>
        <w:autoSpaceDE w:val="0"/>
        <w:autoSpaceDN w:val="0"/>
        <w:adjustRightInd w:val="0"/>
        <w:rPr>
          <w:rFonts w:cs="Arial"/>
          <w:color w:val="000000"/>
          <w:lang w:eastAsia="en-GB"/>
        </w:rPr>
      </w:pPr>
    </w:p>
    <w:p w14:paraId="43CFB099" w14:textId="77777777" w:rsidR="00352F32" w:rsidRDefault="00352F32" w:rsidP="00390F71">
      <w:pPr>
        <w:tabs>
          <w:tab w:val="left" w:pos="5954"/>
        </w:tabs>
        <w:autoSpaceDE w:val="0"/>
        <w:autoSpaceDN w:val="0"/>
        <w:adjustRightInd w:val="0"/>
        <w:rPr>
          <w:rFonts w:cs="Arial"/>
          <w:color w:val="000000"/>
          <w:lang w:eastAsia="en-GB"/>
        </w:rPr>
      </w:pPr>
    </w:p>
    <w:p w14:paraId="2BEF01A8" w14:textId="77777777" w:rsidR="00352F32" w:rsidRDefault="00352F32" w:rsidP="00390F71">
      <w:pPr>
        <w:tabs>
          <w:tab w:val="left" w:pos="5954"/>
        </w:tabs>
        <w:autoSpaceDE w:val="0"/>
        <w:autoSpaceDN w:val="0"/>
        <w:adjustRightInd w:val="0"/>
        <w:rPr>
          <w:rFonts w:cs="Arial"/>
          <w:color w:val="000000"/>
          <w:lang w:eastAsia="en-GB"/>
        </w:rPr>
      </w:pPr>
    </w:p>
    <w:p w14:paraId="4992C9DF" w14:textId="77777777" w:rsidR="00352F32" w:rsidRDefault="00352F32" w:rsidP="00390F71">
      <w:pPr>
        <w:tabs>
          <w:tab w:val="left" w:pos="5954"/>
        </w:tabs>
        <w:autoSpaceDE w:val="0"/>
        <w:autoSpaceDN w:val="0"/>
        <w:adjustRightInd w:val="0"/>
        <w:rPr>
          <w:rFonts w:cs="Arial"/>
          <w:color w:val="000000"/>
          <w:lang w:eastAsia="en-GB"/>
        </w:rPr>
      </w:pPr>
    </w:p>
    <w:p w14:paraId="75FB8110" w14:textId="1F5749C7" w:rsidR="00390F71" w:rsidRPr="00CA6B71" w:rsidRDefault="00390F71" w:rsidP="00390F71">
      <w:pPr>
        <w:tabs>
          <w:tab w:val="left" w:pos="5954"/>
        </w:tabs>
        <w:autoSpaceDE w:val="0"/>
        <w:autoSpaceDN w:val="0"/>
        <w:adjustRightInd w:val="0"/>
        <w:rPr>
          <w:rFonts w:cs="Arial"/>
          <w:color w:val="000000"/>
          <w:lang w:eastAsia="en-GB"/>
        </w:rPr>
      </w:pPr>
      <w:r w:rsidRPr="00CA6B71">
        <w:rPr>
          <w:rFonts w:cs="Arial"/>
          <w:color w:val="000000"/>
          <w:lang w:eastAsia="en-GB"/>
        </w:rPr>
        <w:t>This document is published by</w:t>
      </w:r>
      <w:r>
        <w:rPr>
          <w:rFonts w:cs="Arial"/>
          <w:color w:val="000000"/>
          <w:lang w:eastAsia="en-GB"/>
        </w:rPr>
        <w:t xml:space="preserve">: </w:t>
      </w:r>
      <w:r w:rsidRPr="00CA6B71">
        <w:rPr>
          <w:rFonts w:cs="Arial"/>
          <w:color w:val="000000"/>
          <w:lang w:eastAsia="en-GB"/>
        </w:rPr>
        <w:t xml:space="preserve">Qualifications Scotland Accreditation </w:t>
      </w:r>
      <w:r w:rsidRPr="00CA6B71">
        <w:rPr>
          <w:rFonts w:cs="Arial"/>
          <w:color w:val="000000"/>
          <w:lang w:eastAsia="en-GB"/>
        </w:rPr>
        <w:tab/>
      </w:r>
    </w:p>
    <w:p w14:paraId="48BB1F69" w14:textId="77777777" w:rsidR="00390F71" w:rsidRPr="00CA6B71" w:rsidRDefault="00390F71" w:rsidP="00390F71">
      <w:pPr>
        <w:spacing w:after="0"/>
        <w:rPr>
          <w:rFonts w:cs="Arial"/>
        </w:rPr>
      </w:pPr>
      <w:r w:rsidRPr="00CA6B71">
        <w:rPr>
          <w:rFonts w:cs="Arial"/>
        </w:rPr>
        <w:t>Qualifications Scotland Accreditation</w:t>
      </w:r>
    </w:p>
    <w:p w14:paraId="4DB0CEB8" w14:textId="77777777" w:rsidR="00390F71" w:rsidRPr="00CA6B71" w:rsidRDefault="00390F71" w:rsidP="00390F71">
      <w:pPr>
        <w:spacing w:after="0"/>
        <w:rPr>
          <w:rFonts w:cs="Arial"/>
        </w:rPr>
      </w:pPr>
      <w:r w:rsidRPr="00CA6B71">
        <w:rPr>
          <w:rFonts w:cs="Arial"/>
        </w:rPr>
        <w:t>The Optima Building, 58 Robertson Street, Glasgow, G2 8DQ</w:t>
      </w:r>
    </w:p>
    <w:p w14:paraId="12F73EF0" w14:textId="77777777" w:rsidR="00390F71" w:rsidRPr="00CA6B71" w:rsidRDefault="00390F71" w:rsidP="00390F71">
      <w:pPr>
        <w:spacing w:after="0"/>
        <w:rPr>
          <w:rFonts w:cs="Arial"/>
        </w:rPr>
      </w:pPr>
    </w:p>
    <w:p w14:paraId="32364BB7" w14:textId="77777777" w:rsidR="00390F71" w:rsidRPr="00CA6B71" w:rsidRDefault="00390F71" w:rsidP="00390F71">
      <w:pPr>
        <w:spacing w:after="0"/>
        <w:rPr>
          <w:rFonts w:cs="Arial"/>
          <w:bCs/>
        </w:rPr>
      </w:pPr>
      <w:hyperlink r:id="rId14" w:history="1">
        <w:proofErr w:type="spellStart"/>
        <w:proofErr w:type="gramStart"/>
        <w:r w:rsidRPr="00CA6B71">
          <w:rPr>
            <w:rStyle w:val="Hyperlink"/>
            <w:rFonts w:cs="Arial"/>
          </w:rPr>
          <w:t>accreditation.qualifications.gov.scot</w:t>
        </w:r>
        <w:proofErr w:type="spellEnd"/>
        <w:proofErr w:type="gramEnd"/>
      </w:hyperlink>
      <w:r w:rsidRPr="00CA6B71">
        <w:rPr>
          <w:rFonts w:cs="Arial"/>
          <w:bCs/>
        </w:rPr>
        <w:t xml:space="preserve"> </w:t>
      </w:r>
    </w:p>
    <w:p w14:paraId="68036CBE" w14:textId="77777777" w:rsidR="00390F71" w:rsidRDefault="00390F71" w:rsidP="00390F71">
      <w:pPr>
        <w:rPr>
          <w:rFonts w:cs="Arial"/>
        </w:rPr>
      </w:pPr>
    </w:p>
    <w:sectPr w:rsidR="00390F71" w:rsidSect="000C0D31">
      <w:footerReference w:type="default" r:id="rId15"/>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C2614A" w14:textId="77777777" w:rsidR="00D02747" w:rsidRDefault="00D02747" w:rsidP="00B1646E">
      <w:r>
        <w:separator/>
      </w:r>
    </w:p>
  </w:endnote>
  <w:endnote w:type="continuationSeparator" w:id="0">
    <w:p w14:paraId="39AE1DD1" w14:textId="77777777" w:rsidR="00D02747" w:rsidRDefault="00D02747" w:rsidP="00B1646E">
      <w:r>
        <w:continuationSeparator/>
      </w:r>
    </w:p>
  </w:endnote>
  <w:endnote w:type="continuationNotice" w:id="1">
    <w:p w14:paraId="015C4D61" w14:textId="77777777" w:rsidR="00D02747" w:rsidRDefault="00D0274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20F31" w14:textId="1676C6F3" w:rsidR="000C0D31" w:rsidRDefault="00352F32" w:rsidP="00B24E80">
    <w:pPr>
      <w:pStyle w:val="Footer"/>
      <w:tabs>
        <w:tab w:val="clear" w:pos="9356"/>
        <w:tab w:val="right" w:pos="9070"/>
      </w:tabs>
    </w:pPr>
    <w:r>
      <w:t>Version 2.1 (February 2025)</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57483" w14:textId="77777777" w:rsidR="00D02747" w:rsidRDefault="00D02747" w:rsidP="00B1646E">
      <w:r>
        <w:separator/>
      </w:r>
    </w:p>
  </w:footnote>
  <w:footnote w:type="continuationSeparator" w:id="0">
    <w:p w14:paraId="7E027C66" w14:textId="77777777" w:rsidR="00D02747" w:rsidRDefault="00D02747" w:rsidP="00B1646E">
      <w:r>
        <w:continuationSeparator/>
      </w:r>
    </w:p>
  </w:footnote>
  <w:footnote w:type="continuationNotice" w:id="1">
    <w:p w14:paraId="6F56C672" w14:textId="77777777" w:rsidR="00D02747" w:rsidRDefault="00D0274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2"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3"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2"/>
  </w:num>
  <w:num w:numId="3" w16cid:durableId="1890148439">
    <w:abstractNumId w:val="13"/>
  </w:num>
  <w:num w:numId="4" w16cid:durableId="580023759">
    <w:abstractNumId w:val="1"/>
  </w:num>
  <w:num w:numId="5" w16cid:durableId="1210144720">
    <w:abstractNumId w:val="10"/>
  </w:num>
  <w:num w:numId="6" w16cid:durableId="434373126">
    <w:abstractNumId w:val="21"/>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19"/>
  </w:num>
  <w:num w:numId="14" w16cid:durableId="565603603">
    <w:abstractNumId w:val="4"/>
  </w:num>
  <w:num w:numId="15" w16cid:durableId="1356156042">
    <w:abstractNumId w:val="0"/>
  </w:num>
  <w:num w:numId="16" w16cid:durableId="472139054">
    <w:abstractNumId w:val="20"/>
  </w:num>
  <w:num w:numId="17" w16cid:durableId="977952324">
    <w:abstractNumId w:val="16"/>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3"/>
  </w:num>
  <w:num w:numId="20" w16cid:durableId="654921038">
    <w:abstractNumId w:val="17"/>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8"/>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747"/>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2F32"/>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0F71"/>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6D10"/>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7D38"/>
  <w15:docId w15:val="{EBCA12D4-F24D-4181-B568-B48A37A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creditation.qualifications.gov.sc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8" ma:contentTypeDescription="Create a new document." ma:contentTypeScope="" ma:versionID="035821c4aca048a32390eb8b8f879584">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37d56343568e42227b7307a1669cc6ea"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1ee1646-acae-4126-b4af-5da182f89412}" ma:internalName="TaxCatchAll" ma:showField="CatchAllData" ma:web="bc9726ea-1256-4886-ba9a-8ff47ac300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c2e6c5b-8f6e-4ceb-a3c3-d7fd0abcbff4">
      <Terms xmlns="http://schemas.microsoft.com/office/infopath/2007/PartnerControls"/>
    </lcf76f155ced4ddcb4097134ff3c332f>
    <TaxCatchAll xmlns="bc9726ea-1256-4886-ba9a-8ff47ac300c7"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2C1F715B-4A6E-46FF-8E99-72D0DB229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46791E-164F-45B1-BA0F-798587E3B312}">
  <ds:schemaRefs>
    <ds:schemaRef ds:uri="http://purl.org/dc/elements/1.1/"/>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www.w3.org/XML/1998/namespace"/>
    <ds:schemaRef ds:uri="http://purl.org/dc/terms/"/>
    <ds:schemaRef ds:uri="http://schemas.microsoft.com/office/infopath/2007/PartnerControls"/>
    <ds:schemaRef ds:uri="bc9726ea-1256-4886-ba9a-8ff47ac300c7"/>
    <ds:schemaRef ds:uri="7c2e6c5b-8f6e-4ceb-a3c3-d7fd0abcbff4"/>
  </ds:schemaRefs>
</ds:datastoreItem>
</file>

<file path=customXml/itemProps5.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accreditation-cover-template</Template>
  <TotalTime>1</TotalTime>
  <Pages>2</Pages>
  <Words>427</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2856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Pieroni</dc:creator>
  <cp:keywords/>
  <dc:description/>
  <cp:lastModifiedBy>Linda Gilligan</cp:lastModifiedBy>
  <cp:revision>2</cp:revision>
  <cp:lastPrinted>2025-10-22T04:36:00Z</cp:lastPrinted>
  <dcterms:created xsi:type="dcterms:W3CDTF">2025-12-02T12:50:00Z</dcterms:created>
  <dcterms:modified xsi:type="dcterms:W3CDTF">2025-12-02T12:50:00Z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