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2F314" w14:textId="2238A039" w:rsidR="00BB416D" w:rsidRPr="00CA0F6D" w:rsidRDefault="00BB416D" w:rsidP="007B70D9">
      <w:pPr>
        <w:spacing w:after="0"/>
        <w:rPr>
          <w:rFonts w:cs="Arial"/>
          <w:b/>
          <w:bCs/>
        </w:rPr>
      </w:pPr>
      <w:r w:rsidRPr="00CA0F6D">
        <w:rPr>
          <w:rFonts w:cs="Arial"/>
          <w:b/>
          <w:bCs/>
        </w:rPr>
        <w:t>Introduction</w:t>
      </w:r>
    </w:p>
    <w:p w14:paraId="47DADDC7" w14:textId="335F1838" w:rsidR="00BE0C9E" w:rsidRPr="00CA0F6D" w:rsidRDefault="00BE0C9E" w:rsidP="007B70D9">
      <w:pPr>
        <w:spacing w:after="0"/>
        <w:rPr>
          <w:rFonts w:cs="Arial"/>
        </w:rPr>
      </w:pPr>
    </w:p>
    <w:p w14:paraId="6230D836" w14:textId="5CDDDBE3" w:rsidR="00674127" w:rsidRPr="00CA0F6D" w:rsidRDefault="00674127" w:rsidP="007B70D9">
      <w:pPr>
        <w:spacing w:after="0"/>
        <w:rPr>
          <w:rFonts w:cs="Arial"/>
        </w:rPr>
      </w:pPr>
    </w:p>
    <w:p w14:paraId="46497013" w14:textId="0A5D763A" w:rsidR="00674127" w:rsidRPr="00CA0F6D" w:rsidRDefault="00674127" w:rsidP="007B70D9">
      <w:pPr>
        <w:spacing w:after="0"/>
        <w:rPr>
          <w:rFonts w:cs="Arial"/>
        </w:rPr>
      </w:pPr>
    </w:p>
    <w:p w14:paraId="3E8D4312" w14:textId="4C52E5A0" w:rsidR="00674127" w:rsidRPr="00CA0F6D" w:rsidRDefault="00674127" w:rsidP="007B70D9">
      <w:pPr>
        <w:spacing w:after="0"/>
        <w:rPr>
          <w:rFonts w:cs="Arial"/>
        </w:rPr>
      </w:pPr>
    </w:p>
    <w:p w14:paraId="23400E08" w14:textId="6B6719C0" w:rsidR="00674127" w:rsidRPr="00CA0F6D" w:rsidRDefault="00674127" w:rsidP="007B70D9">
      <w:pPr>
        <w:spacing w:after="0"/>
        <w:rPr>
          <w:rFonts w:cs="Arial"/>
        </w:rPr>
      </w:pPr>
    </w:p>
    <w:p w14:paraId="6D53DA93" w14:textId="44F5351C" w:rsidR="00674127" w:rsidRPr="00CA0F6D" w:rsidRDefault="00674127" w:rsidP="007B70D9">
      <w:pPr>
        <w:spacing w:after="0"/>
        <w:rPr>
          <w:rFonts w:cs="Arial"/>
        </w:rPr>
      </w:pPr>
    </w:p>
    <w:p w14:paraId="0E0348D1" w14:textId="2F0D4501" w:rsidR="00674127" w:rsidRPr="00CA0F6D" w:rsidRDefault="00674127" w:rsidP="007B70D9">
      <w:pPr>
        <w:spacing w:after="0"/>
        <w:rPr>
          <w:rFonts w:cs="Arial"/>
        </w:rPr>
      </w:pPr>
    </w:p>
    <w:p w14:paraId="2B1D115B" w14:textId="152F894F" w:rsidR="00674127" w:rsidRPr="00CA0F6D" w:rsidRDefault="00674127" w:rsidP="007B70D9">
      <w:pPr>
        <w:spacing w:after="0"/>
        <w:rPr>
          <w:rFonts w:cs="Arial"/>
        </w:rPr>
      </w:pPr>
    </w:p>
    <w:p w14:paraId="5BB3467B" w14:textId="77777777" w:rsidR="00674127" w:rsidRPr="00CA0F6D" w:rsidRDefault="00674127" w:rsidP="007B70D9">
      <w:pPr>
        <w:spacing w:after="0"/>
        <w:rPr>
          <w:rFonts w:cs="Arial"/>
        </w:rPr>
      </w:pPr>
    </w:p>
    <w:p w14:paraId="5E121682" w14:textId="77777777" w:rsidR="00674127" w:rsidRPr="00CA0F6D" w:rsidRDefault="00674127" w:rsidP="007B70D9">
      <w:pPr>
        <w:spacing w:after="0"/>
        <w:rPr>
          <w:rFonts w:cs="Arial"/>
        </w:rPr>
      </w:pPr>
    </w:p>
    <w:p w14:paraId="31ADAFF0" w14:textId="542F0656" w:rsidR="00BE0C9E" w:rsidRPr="00CA0F6D" w:rsidRDefault="00BE0C9E" w:rsidP="007B70D9">
      <w:pPr>
        <w:spacing w:after="0"/>
        <w:rPr>
          <w:rFonts w:cs="Arial"/>
          <w:b/>
          <w:bCs/>
        </w:rPr>
      </w:pPr>
      <w:r w:rsidRPr="00CA0F6D">
        <w:rPr>
          <w:rFonts w:cs="Arial"/>
          <w:b/>
          <w:bCs/>
        </w:rPr>
        <w:t>Continual Improvement</w:t>
      </w:r>
    </w:p>
    <w:p w14:paraId="6769B078" w14:textId="77777777" w:rsidR="00674127" w:rsidRPr="00CA0F6D" w:rsidRDefault="00674127" w:rsidP="007B70D9">
      <w:pPr>
        <w:spacing w:after="0"/>
        <w:rPr>
          <w:rFonts w:cs="Arial"/>
        </w:rPr>
      </w:pPr>
    </w:p>
    <w:p w14:paraId="14A2E4ED" w14:textId="07A3D206" w:rsidR="00674127" w:rsidRPr="00CA0F6D" w:rsidRDefault="00674127" w:rsidP="007B70D9">
      <w:pPr>
        <w:spacing w:after="0"/>
        <w:rPr>
          <w:rFonts w:cs="Arial"/>
        </w:rPr>
      </w:pPr>
    </w:p>
    <w:p w14:paraId="32BCF4E4" w14:textId="160B97F6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55D176A2" w14:textId="5FC0FC84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09A441BA" w14:textId="7D7A3404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542A672D" w14:textId="79C50E93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17CD0674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3809810E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697A1190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32FC2571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2A42B9C7" w14:textId="77777777" w:rsidR="00674127" w:rsidRDefault="00674127" w:rsidP="007B70D9">
      <w:pPr>
        <w:spacing w:after="0"/>
        <w:rPr>
          <w:rFonts w:cs="Arial"/>
          <w:sz w:val="22"/>
          <w:szCs w:val="22"/>
        </w:rPr>
      </w:pPr>
    </w:p>
    <w:p w14:paraId="1D55F26C" w14:textId="0E353519" w:rsidR="001C4B47" w:rsidRPr="007B70D9" w:rsidRDefault="001C4B47" w:rsidP="007B70D9">
      <w:pPr>
        <w:spacing w:after="0"/>
        <w:rPr>
          <w:rFonts w:cs="Arial"/>
          <w:sz w:val="22"/>
          <w:szCs w:val="22"/>
        </w:rPr>
      </w:pPr>
      <w:r w:rsidRPr="007B70D9">
        <w:rPr>
          <w:rFonts w:cs="Arial"/>
          <w:sz w:val="22"/>
          <w:szCs w:val="22"/>
        </w:rPr>
        <w:br w:type="page"/>
      </w:r>
    </w:p>
    <w:p w14:paraId="509E4616" w14:textId="3F3233B9" w:rsidR="00BB416D" w:rsidRPr="00CA0F6D" w:rsidRDefault="00815292" w:rsidP="007B70D9">
      <w:pPr>
        <w:spacing w:after="0"/>
        <w:rPr>
          <w:rFonts w:cs="Arial"/>
          <w:b/>
          <w:bCs/>
        </w:rPr>
      </w:pPr>
      <w:r w:rsidRPr="00CA0F6D">
        <w:rPr>
          <w:rFonts w:cs="Arial"/>
          <w:b/>
          <w:bCs/>
        </w:rPr>
        <w:lastRenderedPageBreak/>
        <w:t>Improvement Actions</w:t>
      </w:r>
    </w:p>
    <w:p w14:paraId="77692A19" w14:textId="77777777" w:rsidR="00674127" w:rsidRPr="00CA0F6D" w:rsidRDefault="00674127" w:rsidP="007B70D9">
      <w:pPr>
        <w:spacing w:after="0"/>
        <w:rPr>
          <w:rFonts w:cs="Arial"/>
        </w:rPr>
      </w:pPr>
    </w:p>
    <w:p w14:paraId="250782B4" w14:textId="19F08765" w:rsidR="00674127" w:rsidRPr="00CA0F6D" w:rsidRDefault="00674127" w:rsidP="007B70D9">
      <w:pPr>
        <w:spacing w:after="0"/>
        <w:rPr>
          <w:rFonts w:cs="Arial"/>
        </w:rPr>
      </w:pPr>
    </w:p>
    <w:p w14:paraId="3B86FCBE" w14:textId="449AD0B3" w:rsidR="00674127" w:rsidRPr="00CA0F6D" w:rsidRDefault="00674127" w:rsidP="007B70D9">
      <w:pPr>
        <w:spacing w:after="0"/>
        <w:rPr>
          <w:rFonts w:cs="Arial"/>
        </w:rPr>
      </w:pPr>
    </w:p>
    <w:p w14:paraId="02454E67" w14:textId="37DD840F" w:rsidR="00674127" w:rsidRPr="00CA0F6D" w:rsidRDefault="00674127" w:rsidP="007B70D9">
      <w:pPr>
        <w:spacing w:after="0"/>
        <w:rPr>
          <w:rFonts w:cs="Arial"/>
        </w:rPr>
      </w:pPr>
    </w:p>
    <w:p w14:paraId="48200799" w14:textId="77777777" w:rsidR="00674127" w:rsidRPr="00CA0F6D" w:rsidRDefault="00674127" w:rsidP="007B70D9">
      <w:pPr>
        <w:spacing w:after="0"/>
        <w:rPr>
          <w:rFonts w:cs="Arial"/>
        </w:rPr>
      </w:pPr>
    </w:p>
    <w:p w14:paraId="7B76DC5B" w14:textId="77777777" w:rsidR="00674127" w:rsidRPr="00CA0F6D" w:rsidRDefault="00674127" w:rsidP="007B70D9">
      <w:pPr>
        <w:spacing w:after="0"/>
        <w:rPr>
          <w:rFonts w:cs="Arial"/>
        </w:rPr>
      </w:pPr>
    </w:p>
    <w:p w14:paraId="6779AEB6" w14:textId="2C2DFE05" w:rsidR="00653EAB" w:rsidRPr="00CA0F6D" w:rsidRDefault="00653EAB" w:rsidP="007B70D9">
      <w:pPr>
        <w:spacing w:after="0"/>
        <w:rPr>
          <w:rFonts w:cs="Arial"/>
          <w:b/>
          <w:bCs/>
        </w:rPr>
      </w:pPr>
      <w:r w:rsidRPr="00CA0F6D">
        <w:rPr>
          <w:rFonts w:cs="Arial"/>
          <w:b/>
          <w:bCs/>
        </w:rPr>
        <w:t xml:space="preserve">Previously identified improvement actions and activities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555"/>
        <w:gridCol w:w="2268"/>
        <w:gridCol w:w="2409"/>
        <w:gridCol w:w="1560"/>
        <w:gridCol w:w="1134"/>
        <w:gridCol w:w="1842"/>
        <w:gridCol w:w="1560"/>
        <w:gridCol w:w="1620"/>
      </w:tblGrid>
      <w:tr w:rsidR="001A35AE" w:rsidRPr="00CA0F6D" w14:paraId="4D11449D" w14:textId="637B7E4C" w:rsidTr="002D0D77">
        <w:tc>
          <w:tcPr>
            <w:tcW w:w="1555" w:type="dxa"/>
            <w:shd w:val="clear" w:color="auto" w:fill="C1A0DA"/>
            <w:vAlign w:val="center"/>
          </w:tcPr>
          <w:p w14:paraId="192F2091" w14:textId="77777777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  <w:bookmarkStart w:id="0" w:name="_Hlk117850833"/>
            <w:r w:rsidRPr="00CA0F6D">
              <w:rPr>
                <w:rFonts w:cs="Arial"/>
                <w:b/>
                <w:bCs/>
              </w:rPr>
              <w:t>Action Status</w:t>
            </w:r>
          </w:p>
          <w:p w14:paraId="376E52E6" w14:textId="23C4D2FC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268" w:type="dxa"/>
            <w:shd w:val="clear" w:color="auto" w:fill="C1A0DA"/>
            <w:vAlign w:val="center"/>
          </w:tcPr>
          <w:p w14:paraId="1E6F1B79" w14:textId="2975898E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Action or activity</w:t>
            </w:r>
          </w:p>
        </w:tc>
        <w:tc>
          <w:tcPr>
            <w:tcW w:w="2409" w:type="dxa"/>
            <w:shd w:val="clear" w:color="auto" w:fill="C1A0DA"/>
            <w:vAlign w:val="center"/>
          </w:tcPr>
          <w:p w14:paraId="07C37D3F" w14:textId="69E4BFEE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Steps taken to improve</w:t>
            </w:r>
          </w:p>
          <w:p w14:paraId="277DA33C" w14:textId="3C08A1FC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560" w:type="dxa"/>
            <w:shd w:val="clear" w:color="auto" w:fill="C1A0DA"/>
            <w:vAlign w:val="center"/>
          </w:tcPr>
          <w:p w14:paraId="19EC0A11" w14:textId="042DE0A3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Completion Timescale or KPI’s</w:t>
            </w:r>
          </w:p>
        </w:tc>
        <w:tc>
          <w:tcPr>
            <w:tcW w:w="1134" w:type="dxa"/>
            <w:shd w:val="clear" w:color="auto" w:fill="C1A0DA"/>
            <w:vAlign w:val="center"/>
          </w:tcPr>
          <w:p w14:paraId="0F4AFCC7" w14:textId="6B184B93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Owner</w:t>
            </w:r>
          </w:p>
        </w:tc>
        <w:tc>
          <w:tcPr>
            <w:tcW w:w="1842" w:type="dxa"/>
            <w:shd w:val="clear" w:color="auto" w:fill="C1A0DA"/>
            <w:vAlign w:val="center"/>
          </w:tcPr>
          <w:p w14:paraId="2E62C06B" w14:textId="7B309EB8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Risk</w:t>
            </w:r>
          </w:p>
        </w:tc>
        <w:tc>
          <w:tcPr>
            <w:tcW w:w="1560" w:type="dxa"/>
            <w:shd w:val="clear" w:color="auto" w:fill="C1A0DA"/>
            <w:vAlign w:val="center"/>
          </w:tcPr>
          <w:p w14:paraId="1D7C8544" w14:textId="5B12EEEC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Additional steps to take in the future</w:t>
            </w:r>
          </w:p>
        </w:tc>
        <w:tc>
          <w:tcPr>
            <w:tcW w:w="1620" w:type="dxa"/>
            <w:shd w:val="clear" w:color="auto" w:fill="C1A0DA"/>
            <w:vAlign w:val="center"/>
          </w:tcPr>
          <w:p w14:paraId="13A91044" w14:textId="5FB521E1" w:rsidR="005F72C1" w:rsidRPr="00CA0F6D" w:rsidRDefault="005F72C1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Regulation Principle(s)</w:t>
            </w:r>
          </w:p>
        </w:tc>
      </w:tr>
      <w:tr w:rsidR="001A35AE" w:rsidRPr="00CA0F6D" w14:paraId="521208E7" w14:textId="57E1AE55" w:rsidTr="009F6E67">
        <w:tc>
          <w:tcPr>
            <w:tcW w:w="1555" w:type="dxa"/>
            <w:vAlign w:val="center"/>
          </w:tcPr>
          <w:p w14:paraId="69B164C0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38FA16DE" w14:textId="77777777" w:rsidR="00674127" w:rsidRPr="00CA0F6D" w:rsidRDefault="00674127" w:rsidP="007B70D9">
            <w:pPr>
              <w:jc w:val="center"/>
              <w:rPr>
                <w:rFonts w:cs="Arial"/>
              </w:rPr>
            </w:pPr>
          </w:p>
          <w:p w14:paraId="1D12EBE5" w14:textId="77777777" w:rsidR="00674127" w:rsidRPr="00CA0F6D" w:rsidRDefault="00674127" w:rsidP="007B70D9">
            <w:pPr>
              <w:jc w:val="center"/>
              <w:rPr>
                <w:rFonts w:cs="Arial"/>
              </w:rPr>
            </w:pPr>
          </w:p>
          <w:p w14:paraId="2A821CBE" w14:textId="6D4C2421" w:rsidR="00674127" w:rsidRPr="00CA0F6D" w:rsidRDefault="00674127" w:rsidP="007B70D9">
            <w:pPr>
              <w:jc w:val="center"/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14:paraId="5C957977" w14:textId="0FB310B1" w:rsidR="001A0B76" w:rsidRPr="00CA0F6D" w:rsidRDefault="001A0B76" w:rsidP="007B70D9">
            <w:pPr>
              <w:jc w:val="center"/>
              <w:rPr>
                <w:rFonts w:cs="Arial"/>
              </w:rPr>
            </w:pPr>
          </w:p>
        </w:tc>
        <w:tc>
          <w:tcPr>
            <w:tcW w:w="2409" w:type="dxa"/>
            <w:vAlign w:val="center"/>
          </w:tcPr>
          <w:p w14:paraId="6D61BF44" w14:textId="22DC2C52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59F38944" w14:textId="6E646626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14:paraId="6EE5CF64" w14:textId="78F67B11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842" w:type="dxa"/>
            <w:vAlign w:val="center"/>
          </w:tcPr>
          <w:p w14:paraId="45A64C3B" w14:textId="438FA695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17C740EA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620" w:type="dxa"/>
            <w:vAlign w:val="center"/>
          </w:tcPr>
          <w:p w14:paraId="07E9E479" w14:textId="0FD04264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61904545" w14:textId="32EEB785" w:rsidTr="009F6E67">
        <w:tc>
          <w:tcPr>
            <w:tcW w:w="1555" w:type="dxa"/>
            <w:vAlign w:val="center"/>
          </w:tcPr>
          <w:p w14:paraId="1236E1BB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  <w:p w14:paraId="387C9EAF" w14:textId="66365025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4CAD840A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18EC7317" w14:textId="5E7E908F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14:paraId="420805C8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2409" w:type="dxa"/>
            <w:vAlign w:val="center"/>
          </w:tcPr>
          <w:p w14:paraId="48D2ADFC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55697EB4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14:paraId="4B2E9748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842" w:type="dxa"/>
            <w:vAlign w:val="center"/>
          </w:tcPr>
          <w:p w14:paraId="0B69AA0B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6FAD2C7A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620" w:type="dxa"/>
            <w:vAlign w:val="center"/>
          </w:tcPr>
          <w:p w14:paraId="0B0340B0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74731FF7" w14:textId="16D54B79" w:rsidTr="009F6E67">
        <w:tc>
          <w:tcPr>
            <w:tcW w:w="1555" w:type="dxa"/>
            <w:vAlign w:val="center"/>
          </w:tcPr>
          <w:p w14:paraId="7EBBEA6A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  <w:p w14:paraId="0F2BE690" w14:textId="37AF635A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5E8346DD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76BE5921" w14:textId="0A1CD534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14:paraId="7F6E4ADC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2409" w:type="dxa"/>
            <w:vAlign w:val="center"/>
          </w:tcPr>
          <w:p w14:paraId="453ACE23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7C02E410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14:paraId="15F4215E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842" w:type="dxa"/>
            <w:vAlign w:val="center"/>
          </w:tcPr>
          <w:p w14:paraId="05EEB7BB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320B3EC0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620" w:type="dxa"/>
            <w:vAlign w:val="center"/>
          </w:tcPr>
          <w:p w14:paraId="0FBD28E4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638C1FBC" w14:textId="66D674B0" w:rsidTr="009F6E67">
        <w:tc>
          <w:tcPr>
            <w:tcW w:w="1555" w:type="dxa"/>
            <w:vAlign w:val="center"/>
          </w:tcPr>
          <w:p w14:paraId="7AB9092E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  <w:p w14:paraId="11153FDE" w14:textId="6D427DF3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2AE6C22C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7F9E4D39" w14:textId="27A21BE7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14:paraId="770585B4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2409" w:type="dxa"/>
            <w:vAlign w:val="center"/>
          </w:tcPr>
          <w:p w14:paraId="29E7504A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29FFF123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14:paraId="5AD2A5C7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842" w:type="dxa"/>
            <w:vAlign w:val="center"/>
          </w:tcPr>
          <w:p w14:paraId="3F379D0A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539057FB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620" w:type="dxa"/>
            <w:vAlign w:val="center"/>
          </w:tcPr>
          <w:p w14:paraId="4C47772D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3717DC9B" w14:textId="6CB3E11F" w:rsidTr="009F6E67">
        <w:tc>
          <w:tcPr>
            <w:tcW w:w="1555" w:type="dxa"/>
            <w:vAlign w:val="center"/>
          </w:tcPr>
          <w:p w14:paraId="68364740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  <w:p w14:paraId="29A09B01" w14:textId="71B3E53A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1D6DDAB5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11AA4A30" w14:textId="05585AD0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14:paraId="4CECD393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2409" w:type="dxa"/>
            <w:vAlign w:val="center"/>
          </w:tcPr>
          <w:p w14:paraId="347D9AD3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51A9641F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14:paraId="6A72E070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842" w:type="dxa"/>
            <w:vAlign w:val="center"/>
          </w:tcPr>
          <w:p w14:paraId="5F321ED3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560" w:type="dxa"/>
            <w:vAlign w:val="center"/>
          </w:tcPr>
          <w:p w14:paraId="20D56F34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  <w:tc>
          <w:tcPr>
            <w:tcW w:w="1620" w:type="dxa"/>
            <w:vAlign w:val="center"/>
          </w:tcPr>
          <w:p w14:paraId="4BD0520E" w14:textId="77777777" w:rsidR="005F72C1" w:rsidRPr="00CA0F6D" w:rsidRDefault="005F72C1" w:rsidP="007B70D9">
            <w:pPr>
              <w:jc w:val="center"/>
              <w:rPr>
                <w:rFonts w:cs="Arial"/>
              </w:rPr>
            </w:pPr>
          </w:p>
        </w:tc>
      </w:tr>
      <w:bookmarkEnd w:id="0"/>
    </w:tbl>
    <w:p w14:paraId="3C901309" w14:textId="3B945CB2" w:rsidR="001C4B47" w:rsidRPr="00CA0F6D" w:rsidRDefault="001C4B47" w:rsidP="007B70D9">
      <w:pPr>
        <w:spacing w:after="0"/>
        <w:rPr>
          <w:rFonts w:cs="Arial"/>
        </w:rPr>
      </w:pPr>
    </w:p>
    <w:p w14:paraId="45B4FB0B" w14:textId="77777777" w:rsidR="004323C3" w:rsidRPr="00CA0F6D" w:rsidRDefault="004323C3" w:rsidP="007B70D9">
      <w:pPr>
        <w:spacing w:after="0"/>
        <w:rPr>
          <w:rFonts w:cs="Arial"/>
        </w:rPr>
      </w:pPr>
    </w:p>
    <w:p w14:paraId="7F99AF13" w14:textId="4B0FC1CB" w:rsidR="00815292" w:rsidRPr="00CA0F6D" w:rsidRDefault="00653EAB" w:rsidP="007B70D9">
      <w:pPr>
        <w:spacing w:after="0"/>
        <w:rPr>
          <w:rFonts w:cs="Arial"/>
          <w:b/>
          <w:bCs/>
        </w:rPr>
      </w:pPr>
      <w:bookmarkStart w:id="1" w:name="_Hlk117851787"/>
      <w:r w:rsidRPr="00CA0F6D">
        <w:rPr>
          <w:rFonts w:cs="Arial"/>
          <w:b/>
          <w:bCs/>
        </w:rPr>
        <w:t>Key business operations over the previous 12 months</w:t>
      </w:r>
      <w:r w:rsidR="00BB5F70" w:rsidRPr="00CA0F6D">
        <w:rPr>
          <w:rFonts w:cs="Arial"/>
          <w:b/>
          <w:bCs/>
        </w:rPr>
        <w:t xml:space="preserve"> - </w:t>
      </w:r>
      <w:bookmarkEnd w:id="1"/>
      <w:r w:rsidRPr="00CA0F6D">
        <w:rPr>
          <w:rFonts w:cs="Arial"/>
          <w:b/>
          <w:bCs/>
        </w:rPr>
        <w:t>actions or activities</w:t>
      </w:r>
    </w:p>
    <w:p w14:paraId="368A58B2" w14:textId="77777777" w:rsidR="004323C3" w:rsidRPr="00CA0F6D" w:rsidRDefault="004323C3" w:rsidP="007B70D9">
      <w:pPr>
        <w:spacing w:after="0"/>
        <w:rPr>
          <w:rFonts w:cs="Arial"/>
          <w:b/>
          <w:bCs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109"/>
        <w:gridCol w:w="2714"/>
        <w:gridCol w:w="2126"/>
        <w:gridCol w:w="1559"/>
        <w:gridCol w:w="1276"/>
        <w:gridCol w:w="1984"/>
        <w:gridCol w:w="1418"/>
        <w:gridCol w:w="1762"/>
      </w:tblGrid>
      <w:tr w:rsidR="001A35AE" w:rsidRPr="00CA0F6D" w14:paraId="6F2281C2" w14:textId="77777777" w:rsidTr="002D0D77">
        <w:tc>
          <w:tcPr>
            <w:tcW w:w="1109" w:type="dxa"/>
            <w:shd w:val="clear" w:color="auto" w:fill="C1A0DA"/>
            <w:vAlign w:val="center"/>
          </w:tcPr>
          <w:p w14:paraId="6FC10A2F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Action Status</w:t>
            </w:r>
          </w:p>
          <w:p w14:paraId="5BB0AC4D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714" w:type="dxa"/>
            <w:shd w:val="clear" w:color="auto" w:fill="C1A0DA"/>
            <w:vAlign w:val="center"/>
          </w:tcPr>
          <w:p w14:paraId="23CEF04C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Action or activity</w:t>
            </w:r>
          </w:p>
        </w:tc>
        <w:tc>
          <w:tcPr>
            <w:tcW w:w="2126" w:type="dxa"/>
            <w:shd w:val="clear" w:color="auto" w:fill="C1A0DA"/>
            <w:vAlign w:val="center"/>
          </w:tcPr>
          <w:p w14:paraId="54E563C8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Steps taken to improve</w:t>
            </w:r>
          </w:p>
          <w:p w14:paraId="7F31D721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559" w:type="dxa"/>
            <w:shd w:val="clear" w:color="auto" w:fill="C1A0DA"/>
            <w:vAlign w:val="center"/>
          </w:tcPr>
          <w:p w14:paraId="36170746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Completion Timescale or KPI’s</w:t>
            </w:r>
          </w:p>
        </w:tc>
        <w:tc>
          <w:tcPr>
            <w:tcW w:w="1276" w:type="dxa"/>
            <w:shd w:val="clear" w:color="auto" w:fill="C1A0DA"/>
            <w:vAlign w:val="center"/>
          </w:tcPr>
          <w:p w14:paraId="2C7ECCB1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Owner</w:t>
            </w:r>
          </w:p>
        </w:tc>
        <w:tc>
          <w:tcPr>
            <w:tcW w:w="1984" w:type="dxa"/>
            <w:shd w:val="clear" w:color="auto" w:fill="C1A0DA"/>
            <w:vAlign w:val="center"/>
          </w:tcPr>
          <w:p w14:paraId="177F67FD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Risk</w:t>
            </w:r>
          </w:p>
        </w:tc>
        <w:tc>
          <w:tcPr>
            <w:tcW w:w="1418" w:type="dxa"/>
            <w:shd w:val="clear" w:color="auto" w:fill="C1A0DA"/>
            <w:vAlign w:val="center"/>
          </w:tcPr>
          <w:p w14:paraId="0DC5058B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Additional steps to take in the future</w:t>
            </w:r>
          </w:p>
        </w:tc>
        <w:tc>
          <w:tcPr>
            <w:tcW w:w="1762" w:type="dxa"/>
            <w:shd w:val="clear" w:color="auto" w:fill="C1A0DA"/>
            <w:vAlign w:val="center"/>
          </w:tcPr>
          <w:p w14:paraId="5A72548D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Regulation Principle(s)</w:t>
            </w:r>
          </w:p>
        </w:tc>
      </w:tr>
      <w:tr w:rsidR="001A35AE" w:rsidRPr="00CA0F6D" w14:paraId="601FFA73" w14:textId="77777777" w:rsidTr="009F6E67">
        <w:tc>
          <w:tcPr>
            <w:tcW w:w="1109" w:type="dxa"/>
            <w:vAlign w:val="center"/>
          </w:tcPr>
          <w:p w14:paraId="4305D32F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3E95A1F0" w14:textId="0E5F8DC8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02CEDA7F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19D8D5D5" w14:textId="51838BC3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2E9004A7" w14:textId="71F89D4A" w:rsidR="007B70D9" w:rsidRPr="00CA0F6D" w:rsidRDefault="007B70D9" w:rsidP="007B70D9">
            <w:pPr>
              <w:jc w:val="center"/>
              <w:rPr>
                <w:rFonts w:cs="Arial"/>
              </w:rPr>
            </w:pPr>
          </w:p>
        </w:tc>
        <w:tc>
          <w:tcPr>
            <w:tcW w:w="2126" w:type="dxa"/>
            <w:vAlign w:val="center"/>
          </w:tcPr>
          <w:p w14:paraId="660F3DF4" w14:textId="647888EC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71C897D3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276" w:type="dxa"/>
            <w:vAlign w:val="center"/>
          </w:tcPr>
          <w:p w14:paraId="37755FDB" w14:textId="2523AB8A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2CEB251C" w14:textId="165A66BA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418" w:type="dxa"/>
            <w:vAlign w:val="center"/>
          </w:tcPr>
          <w:p w14:paraId="53FB60C3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62" w:type="dxa"/>
            <w:vAlign w:val="center"/>
          </w:tcPr>
          <w:p w14:paraId="6DBBFE84" w14:textId="79F064DD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7115ED2C" w14:textId="77777777" w:rsidTr="009F6E67">
        <w:tc>
          <w:tcPr>
            <w:tcW w:w="1109" w:type="dxa"/>
            <w:vAlign w:val="center"/>
          </w:tcPr>
          <w:p w14:paraId="765326C3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6123CEE6" w14:textId="54A0ED63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3CBFD219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45D7E837" w14:textId="6F02FFFF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06F4690A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2126" w:type="dxa"/>
            <w:vAlign w:val="center"/>
          </w:tcPr>
          <w:p w14:paraId="696E5D0D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49F4B34F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276" w:type="dxa"/>
            <w:vAlign w:val="center"/>
          </w:tcPr>
          <w:p w14:paraId="4B8FB3A4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62EB8187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418" w:type="dxa"/>
            <w:vAlign w:val="center"/>
          </w:tcPr>
          <w:p w14:paraId="7FD507E8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62" w:type="dxa"/>
            <w:vAlign w:val="center"/>
          </w:tcPr>
          <w:p w14:paraId="2A9D56C1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6AE74C3C" w14:textId="77777777" w:rsidTr="009F6E67">
        <w:tc>
          <w:tcPr>
            <w:tcW w:w="1109" w:type="dxa"/>
            <w:vAlign w:val="center"/>
          </w:tcPr>
          <w:p w14:paraId="6911CD84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6530248D" w14:textId="25EBDF7A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64E90F5A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7138A0A0" w14:textId="6B062115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24770CD8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2126" w:type="dxa"/>
            <w:vAlign w:val="center"/>
          </w:tcPr>
          <w:p w14:paraId="0634718B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24F4A861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276" w:type="dxa"/>
            <w:vAlign w:val="center"/>
          </w:tcPr>
          <w:p w14:paraId="58EC64A2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7FDD7B0E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418" w:type="dxa"/>
            <w:vAlign w:val="center"/>
          </w:tcPr>
          <w:p w14:paraId="6EC6D0FA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62" w:type="dxa"/>
            <w:vAlign w:val="center"/>
          </w:tcPr>
          <w:p w14:paraId="5C4C01A0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0B96FC2E" w14:textId="77777777" w:rsidTr="009F6E67">
        <w:tc>
          <w:tcPr>
            <w:tcW w:w="1109" w:type="dxa"/>
            <w:vAlign w:val="center"/>
          </w:tcPr>
          <w:p w14:paraId="609B6A56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76D0827C" w14:textId="5BFEED33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5DDEA0E1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46649654" w14:textId="454B5A35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1BE7EA29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2126" w:type="dxa"/>
            <w:vAlign w:val="center"/>
          </w:tcPr>
          <w:p w14:paraId="2B0EF1F9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7765B771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276" w:type="dxa"/>
            <w:vAlign w:val="center"/>
          </w:tcPr>
          <w:p w14:paraId="143B7007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47456754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418" w:type="dxa"/>
            <w:vAlign w:val="center"/>
          </w:tcPr>
          <w:p w14:paraId="4C99D07D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62" w:type="dxa"/>
            <w:vAlign w:val="center"/>
          </w:tcPr>
          <w:p w14:paraId="43E0367C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5F63B3FA" w14:textId="77777777" w:rsidTr="009F6E67">
        <w:tc>
          <w:tcPr>
            <w:tcW w:w="1109" w:type="dxa"/>
            <w:vAlign w:val="center"/>
          </w:tcPr>
          <w:p w14:paraId="5C9744FE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2BA87DA4" w14:textId="40CED265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596A53CB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3A552EFA" w14:textId="323EBB69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70F8047C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2126" w:type="dxa"/>
            <w:vAlign w:val="center"/>
          </w:tcPr>
          <w:p w14:paraId="75D0F6D0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6C998DCF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276" w:type="dxa"/>
            <w:vAlign w:val="center"/>
          </w:tcPr>
          <w:p w14:paraId="59E22EF7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5530A1CE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418" w:type="dxa"/>
            <w:vAlign w:val="center"/>
          </w:tcPr>
          <w:p w14:paraId="45BC4124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62" w:type="dxa"/>
            <w:vAlign w:val="center"/>
          </w:tcPr>
          <w:p w14:paraId="621BCBBB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</w:tbl>
    <w:p w14:paraId="423DEA5A" w14:textId="2FAC6528" w:rsidR="00674127" w:rsidRPr="00CA0F6D" w:rsidRDefault="00674127" w:rsidP="007B70D9">
      <w:pPr>
        <w:spacing w:after="0"/>
        <w:rPr>
          <w:rFonts w:cs="Arial"/>
          <w:b/>
          <w:bCs/>
        </w:rPr>
      </w:pPr>
    </w:p>
    <w:p w14:paraId="03B17405" w14:textId="77777777" w:rsidR="00674127" w:rsidRPr="00CA0F6D" w:rsidRDefault="00674127">
      <w:pPr>
        <w:rPr>
          <w:rFonts w:cs="Arial"/>
          <w:b/>
          <w:bCs/>
        </w:rPr>
      </w:pPr>
      <w:r w:rsidRPr="00CA0F6D">
        <w:rPr>
          <w:rFonts w:cs="Arial"/>
          <w:b/>
          <w:bCs/>
        </w:rPr>
        <w:br w:type="page"/>
      </w:r>
    </w:p>
    <w:p w14:paraId="7F876954" w14:textId="1A2EFDD8" w:rsidR="00815292" w:rsidRPr="00CA0F6D" w:rsidRDefault="00BB5F70" w:rsidP="007B70D9">
      <w:pPr>
        <w:spacing w:after="0"/>
        <w:rPr>
          <w:rFonts w:cs="Arial"/>
          <w:b/>
          <w:bCs/>
        </w:rPr>
      </w:pPr>
      <w:r w:rsidRPr="00CA0F6D">
        <w:rPr>
          <w:rFonts w:cs="Arial"/>
          <w:b/>
          <w:bCs/>
        </w:rPr>
        <w:lastRenderedPageBreak/>
        <w:t xml:space="preserve">Planned or future </w:t>
      </w:r>
      <w:r w:rsidR="00445AB5" w:rsidRPr="00CA0F6D">
        <w:rPr>
          <w:rFonts w:cs="Arial"/>
          <w:b/>
          <w:bCs/>
        </w:rPr>
        <w:t>k</w:t>
      </w:r>
      <w:r w:rsidRPr="00CA0F6D">
        <w:rPr>
          <w:rFonts w:cs="Arial"/>
          <w:b/>
          <w:bCs/>
        </w:rPr>
        <w:t xml:space="preserve">ey business operations - </w:t>
      </w:r>
      <w:r w:rsidR="00815292" w:rsidRPr="00CA0F6D">
        <w:rPr>
          <w:rFonts w:cs="Arial"/>
          <w:b/>
          <w:bCs/>
        </w:rPr>
        <w:t>actions or activities</w:t>
      </w:r>
    </w:p>
    <w:p w14:paraId="17CCF866" w14:textId="77777777" w:rsidR="004323C3" w:rsidRPr="00CA0F6D" w:rsidRDefault="004323C3" w:rsidP="007B70D9">
      <w:pPr>
        <w:spacing w:after="0"/>
        <w:rPr>
          <w:rFonts w:cs="Arial"/>
          <w:b/>
          <w:bCs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109"/>
        <w:gridCol w:w="2714"/>
        <w:gridCol w:w="1701"/>
        <w:gridCol w:w="1559"/>
        <w:gridCol w:w="1701"/>
        <w:gridCol w:w="1701"/>
        <w:gridCol w:w="1559"/>
        <w:gridCol w:w="1904"/>
      </w:tblGrid>
      <w:tr w:rsidR="001A35AE" w:rsidRPr="00CA0F6D" w14:paraId="081F0B70" w14:textId="77777777" w:rsidTr="002D0D77">
        <w:tc>
          <w:tcPr>
            <w:tcW w:w="1109" w:type="dxa"/>
            <w:shd w:val="clear" w:color="auto" w:fill="C1A0DA"/>
            <w:vAlign w:val="center"/>
          </w:tcPr>
          <w:p w14:paraId="526D2A65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Action Status</w:t>
            </w:r>
          </w:p>
          <w:p w14:paraId="41004952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714" w:type="dxa"/>
            <w:shd w:val="clear" w:color="auto" w:fill="C1A0DA"/>
            <w:vAlign w:val="center"/>
          </w:tcPr>
          <w:p w14:paraId="4309A675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Action or activity</w:t>
            </w:r>
          </w:p>
        </w:tc>
        <w:tc>
          <w:tcPr>
            <w:tcW w:w="1701" w:type="dxa"/>
            <w:shd w:val="clear" w:color="auto" w:fill="C1A0DA"/>
            <w:vAlign w:val="center"/>
          </w:tcPr>
          <w:p w14:paraId="64439DE9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Steps taken to improve</w:t>
            </w:r>
          </w:p>
          <w:p w14:paraId="110DD175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559" w:type="dxa"/>
            <w:shd w:val="clear" w:color="auto" w:fill="C1A0DA"/>
            <w:vAlign w:val="center"/>
          </w:tcPr>
          <w:p w14:paraId="5A2938DD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Completion Timescale or KPI’s</w:t>
            </w:r>
          </w:p>
        </w:tc>
        <w:tc>
          <w:tcPr>
            <w:tcW w:w="1701" w:type="dxa"/>
            <w:shd w:val="clear" w:color="auto" w:fill="C1A0DA"/>
            <w:vAlign w:val="center"/>
          </w:tcPr>
          <w:p w14:paraId="7A775B6F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Owner</w:t>
            </w:r>
          </w:p>
        </w:tc>
        <w:tc>
          <w:tcPr>
            <w:tcW w:w="1701" w:type="dxa"/>
            <w:shd w:val="clear" w:color="auto" w:fill="C1A0DA"/>
            <w:vAlign w:val="center"/>
          </w:tcPr>
          <w:p w14:paraId="4FFBB9C5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Risk</w:t>
            </w:r>
          </w:p>
        </w:tc>
        <w:tc>
          <w:tcPr>
            <w:tcW w:w="1559" w:type="dxa"/>
            <w:shd w:val="clear" w:color="auto" w:fill="C1A0DA"/>
            <w:vAlign w:val="center"/>
          </w:tcPr>
          <w:p w14:paraId="07128B91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Additional steps to take in the future</w:t>
            </w:r>
          </w:p>
        </w:tc>
        <w:tc>
          <w:tcPr>
            <w:tcW w:w="1904" w:type="dxa"/>
            <w:shd w:val="clear" w:color="auto" w:fill="C1A0DA"/>
            <w:vAlign w:val="center"/>
          </w:tcPr>
          <w:p w14:paraId="6D80FAB6" w14:textId="77777777" w:rsidR="001A35AE" w:rsidRPr="00CA0F6D" w:rsidRDefault="001A35AE" w:rsidP="007B70D9">
            <w:pPr>
              <w:jc w:val="center"/>
              <w:rPr>
                <w:rFonts w:cs="Arial"/>
                <w:b/>
                <w:bCs/>
              </w:rPr>
            </w:pPr>
            <w:r w:rsidRPr="00CA0F6D">
              <w:rPr>
                <w:rFonts w:cs="Arial"/>
                <w:b/>
                <w:bCs/>
              </w:rPr>
              <w:t>Regulation Principle(s)</w:t>
            </w:r>
          </w:p>
        </w:tc>
      </w:tr>
      <w:tr w:rsidR="001A35AE" w:rsidRPr="00CA0F6D" w14:paraId="04003CAD" w14:textId="77777777" w:rsidTr="009F6E67">
        <w:tc>
          <w:tcPr>
            <w:tcW w:w="1109" w:type="dxa"/>
            <w:vAlign w:val="center"/>
          </w:tcPr>
          <w:p w14:paraId="74627972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465AB237" w14:textId="1B46BFAB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0433B567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2A0669C8" w14:textId="00DA00BB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5314E9EF" w14:textId="76CF5CC7" w:rsidR="007B70D9" w:rsidRPr="00CA0F6D" w:rsidRDefault="007B70D9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645F4C37" w14:textId="05F4F078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36FBC461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73A99461" w14:textId="6E171105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4BAE3098" w14:textId="521E43AC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748B0BA9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04" w:type="dxa"/>
            <w:vAlign w:val="center"/>
          </w:tcPr>
          <w:p w14:paraId="154B476F" w14:textId="65498FCB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7F3FE8F0" w14:textId="77777777" w:rsidTr="009F6E67">
        <w:tc>
          <w:tcPr>
            <w:tcW w:w="1109" w:type="dxa"/>
            <w:vAlign w:val="center"/>
          </w:tcPr>
          <w:p w14:paraId="15E1FB47" w14:textId="4EC2DF53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24FE41C1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36637245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18247A0A" w14:textId="19719B67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4A6A8628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73A99308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4B7A8654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36801810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6B27E597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749FD281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04" w:type="dxa"/>
            <w:vAlign w:val="center"/>
          </w:tcPr>
          <w:p w14:paraId="325B9A6C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4B856FB7" w14:textId="77777777" w:rsidTr="009F6E67">
        <w:tc>
          <w:tcPr>
            <w:tcW w:w="1109" w:type="dxa"/>
            <w:vAlign w:val="center"/>
          </w:tcPr>
          <w:p w14:paraId="0F3A1C22" w14:textId="492D5158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6A967AB4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529BA280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51D838DF" w14:textId="4355EE16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6F0A9C40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051929E8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31695710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313DD9FA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2CE02B81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2EF1CBFB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04" w:type="dxa"/>
            <w:vAlign w:val="center"/>
          </w:tcPr>
          <w:p w14:paraId="0D2B270A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0862EC47" w14:textId="77777777" w:rsidTr="009F6E67">
        <w:tc>
          <w:tcPr>
            <w:tcW w:w="1109" w:type="dxa"/>
            <w:vAlign w:val="center"/>
          </w:tcPr>
          <w:p w14:paraId="5773F861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581C1A6F" w14:textId="29EE2E26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316D2AB8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591BAB73" w14:textId="170C90CF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158D512B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696F91CB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78391B45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41D80FF1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18E85D5B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25522681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04" w:type="dxa"/>
            <w:vAlign w:val="center"/>
          </w:tcPr>
          <w:p w14:paraId="5B9BF06A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  <w:tr w:rsidR="001A35AE" w:rsidRPr="00CA0F6D" w14:paraId="1A77C7A9" w14:textId="77777777" w:rsidTr="009F6E67">
        <w:tc>
          <w:tcPr>
            <w:tcW w:w="1109" w:type="dxa"/>
            <w:vAlign w:val="center"/>
          </w:tcPr>
          <w:p w14:paraId="27821DCB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  <w:p w14:paraId="1DBC6164" w14:textId="440C9030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310455E2" w14:textId="77777777" w:rsidR="001C4B47" w:rsidRPr="00CA0F6D" w:rsidRDefault="001C4B47" w:rsidP="007B70D9">
            <w:pPr>
              <w:jc w:val="center"/>
              <w:rPr>
                <w:rFonts w:cs="Arial"/>
              </w:rPr>
            </w:pPr>
          </w:p>
          <w:p w14:paraId="560F0422" w14:textId="45BDCF09" w:rsidR="001C4B47" w:rsidRPr="00CA0F6D" w:rsidRDefault="001C4B47" w:rsidP="007B70D9">
            <w:pPr>
              <w:jc w:val="center"/>
              <w:rPr>
                <w:rFonts w:cs="Arial"/>
              </w:rPr>
            </w:pPr>
          </w:p>
        </w:tc>
        <w:tc>
          <w:tcPr>
            <w:tcW w:w="2714" w:type="dxa"/>
            <w:vAlign w:val="center"/>
          </w:tcPr>
          <w:p w14:paraId="191E69DD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3ED01123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4F2E3AFD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3B99DC7E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18ACACC9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559" w:type="dxa"/>
            <w:vAlign w:val="center"/>
          </w:tcPr>
          <w:p w14:paraId="336D5AC9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  <w:tc>
          <w:tcPr>
            <w:tcW w:w="1904" w:type="dxa"/>
            <w:vAlign w:val="center"/>
          </w:tcPr>
          <w:p w14:paraId="05409A9A" w14:textId="77777777" w:rsidR="001A35AE" w:rsidRPr="00CA0F6D" w:rsidRDefault="001A35AE" w:rsidP="007B70D9">
            <w:pPr>
              <w:jc w:val="center"/>
              <w:rPr>
                <w:rFonts w:cs="Arial"/>
              </w:rPr>
            </w:pPr>
          </w:p>
        </w:tc>
      </w:tr>
    </w:tbl>
    <w:p w14:paraId="16843DA5" w14:textId="2691EBB3" w:rsidR="00674127" w:rsidRPr="00CA0F6D" w:rsidRDefault="00674127" w:rsidP="007B70D9">
      <w:pPr>
        <w:spacing w:after="0"/>
        <w:rPr>
          <w:rFonts w:cs="Arial"/>
          <w:b/>
          <w:bCs/>
        </w:rPr>
      </w:pPr>
    </w:p>
    <w:p w14:paraId="470C07BF" w14:textId="77777777" w:rsidR="00674127" w:rsidRPr="00CA0F6D" w:rsidRDefault="00674127">
      <w:pPr>
        <w:rPr>
          <w:rFonts w:cs="Arial"/>
          <w:b/>
          <w:bCs/>
        </w:rPr>
      </w:pPr>
      <w:r w:rsidRPr="00CA0F6D">
        <w:rPr>
          <w:rFonts w:cs="Arial"/>
          <w:b/>
          <w:bCs/>
        </w:rPr>
        <w:br w:type="page"/>
      </w:r>
    </w:p>
    <w:p w14:paraId="3EE8D2C9" w14:textId="20B9E49E" w:rsidR="00815292" w:rsidRPr="00CA0F6D" w:rsidRDefault="005F72C1" w:rsidP="007B70D9">
      <w:pPr>
        <w:spacing w:after="0"/>
        <w:rPr>
          <w:rFonts w:cs="Arial"/>
          <w:b/>
          <w:bCs/>
        </w:rPr>
      </w:pPr>
      <w:r w:rsidRPr="00CA0F6D">
        <w:rPr>
          <w:rFonts w:cs="Arial"/>
          <w:b/>
          <w:bCs/>
        </w:rPr>
        <w:lastRenderedPageBreak/>
        <w:t>Conclusion</w:t>
      </w:r>
    </w:p>
    <w:p w14:paraId="769C14DE" w14:textId="146743DE" w:rsidR="005F72C1" w:rsidRPr="00CA0F6D" w:rsidRDefault="005F72C1" w:rsidP="007B70D9">
      <w:pPr>
        <w:spacing w:after="0"/>
        <w:rPr>
          <w:rFonts w:cs="Arial"/>
        </w:rPr>
      </w:pPr>
    </w:p>
    <w:p w14:paraId="58A34C93" w14:textId="0BBD94B3" w:rsidR="00AE6759" w:rsidRPr="00CA0F6D" w:rsidRDefault="00AE6759" w:rsidP="007B70D9">
      <w:pPr>
        <w:spacing w:after="0"/>
        <w:rPr>
          <w:rFonts w:cs="Arial"/>
        </w:rPr>
      </w:pPr>
    </w:p>
    <w:p w14:paraId="02FE3CB8" w14:textId="6E6C2054" w:rsidR="00AE6759" w:rsidRPr="00CA0F6D" w:rsidRDefault="00AE6759" w:rsidP="007B70D9">
      <w:pPr>
        <w:spacing w:after="0"/>
        <w:rPr>
          <w:rFonts w:cs="Arial"/>
        </w:rPr>
      </w:pPr>
    </w:p>
    <w:p w14:paraId="45212D48" w14:textId="77777777" w:rsidR="00AE6759" w:rsidRPr="00CA0F6D" w:rsidRDefault="00AE6759" w:rsidP="007B70D9">
      <w:pPr>
        <w:spacing w:after="0"/>
        <w:rPr>
          <w:rFonts w:cs="Arial"/>
        </w:rPr>
      </w:pPr>
    </w:p>
    <w:p w14:paraId="34400BFB" w14:textId="181872CE" w:rsidR="001C4B47" w:rsidRPr="00CA0F6D" w:rsidRDefault="001C4B47" w:rsidP="007B70D9">
      <w:pPr>
        <w:spacing w:after="0"/>
        <w:rPr>
          <w:rFonts w:cs="Arial"/>
        </w:rPr>
      </w:pPr>
    </w:p>
    <w:p w14:paraId="7CF8FB69" w14:textId="77777777" w:rsidR="001C4B47" w:rsidRPr="00CA0F6D" w:rsidRDefault="001C4B47" w:rsidP="007B70D9">
      <w:pPr>
        <w:spacing w:after="0"/>
        <w:rPr>
          <w:rFonts w:cs="Arial"/>
        </w:rPr>
      </w:pPr>
    </w:p>
    <w:p w14:paraId="4EA7B828" w14:textId="03367423" w:rsidR="00815292" w:rsidRPr="00CA0F6D" w:rsidRDefault="00063E76" w:rsidP="007B70D9">
      <w:pPr>
        <w:spacing w:after="0"/>
        <w:rPr>
          <w:rFonts w:cs="Arial"/>
          <w:b/>
          <w:bCs/>
        </w:rPr>
      </w:pPr>
      <w:r w:rsidRPr="00CA0F6D">
        <w:rPr>
          <w:rFonts w:cs="Arial"/>
          <w:b/>
          <w:bCs/>
        </w:rPr>
        <w:t>Self-assessment signed by:</w:t>
      </w:r>
      <w:r w:rsidR="001C4B47" w:rsidRPr="00CA0F6D">
        <w:rPr>
          <w:rFonts w:cs="Arial"/>
          <w:b/>
          <w:bCs/>
        </w:rPr>
        <w:tab/>
      </w:r>
    </w:p>
    <w:p w14:paraId="37442F7D" w14:textId="5B121A16" w:rsidR="00BB416D" w:rsidRPr="00CA0F6D" w:rsidRDefault="00063E76" w:rsidP="007B70D9">
      <w:pPr>
        <w:spacing w:after="0"/>
        <w:rPr>
          <w:rFonts w:cs="Arial"/>
          <w:b/>
          <w:bCs/>
        </w:rPr>
      </w:pPr>
      <w:r w:rsidRPr="00CA0F6D">
        <w:rPr>
          <w:rFonts w:cs="Arial"/>
          <w:b/>
          <w:bCs/>
        </w:rPr>
        <w:t>Accountable Officer</w:t>
      </w:r>
      <w:r w:rsidR="00BB5F70" w:rsidRPr="00CA0F6D">
        <w:rPr>
          <w:rFonts w:cs="Arial"/>
          <w:b/>
          <w:bCs/>
        </w:rPr>
        <w:t>:</w:t>
      </w:r>
      <w:r w:rsidR="001C4B47" w:rsidRPr="00CA0F6D">
        <w:rPr>
          <w:rFonts w:cs="Arial"/>
          <w:b/>
          <w:bCs/>
        </w:rPr>
        <w:tab/>
      </w:r>
      <w:r w:rsidR="001C4B47" w:rsidRPr="00CA0F6D">
        <w:rPr>
          <w:rFonts w:cs="Arial"/>
          <w:b/>
          <w:bCs/>
        </w:rPr>
        <w:tab/>
      </w:r>
    </w:p>
    <w:p w14:paraId="071D555E" w14:textId="607FA0C0" w:rsidR="00063E76" w:rsidRPr="00CA0F6D" w:rsidRDefault="00063E76" w:rsidP="007B70D9">
      <w:pPr>
        <w:spacing w:after="0"/>
        <w:rPr>
          <w:rFonts w:cs="Arial"/>
          <w:b/>
          <w:bCs/>
        </w:rPr>
      </w:pPr>
      <w:r w:rsidRPr="00CA0F6D">
        <w:rPr>
          <w:rFonts w:cs="Arial"/>
          <w:b/>
          <w:bCs/>
        </w:rPr>
        <w:t>Date</w:t>
      </w:r>
      <w:r w:rsidR="001C4B47" w:rsidRPr="00CA0F6D">
        <w:rPr>
          <w:rFonts w:cs="Arial"/>
          <w:b/>
          <w:bCs/>
        </w:rPr>
        <w:t>:</w:t>
      </w:r>
      <w:r w:rsidR="001C4B47" w:rsidRPr="00CA0F6D">
        <w:rPr>
          <w:rFonts w:cs="Arial"/>
          <w:b/>
          <w:bCs/>
        </w:rPr>
        <w:tab/>
      </w:r>
      <w:r w:rsidR="001C4B47" w:rsidRPr="00CA0F6D">
        <w:rPr>
          <w:rFonts w:cs="Arial"/>
          <w:b/>
          <w:bCs/>
        </w:rPr>
        <w:tab/>
      </w:r>
      <w:r w:rsidR="001C4B47" w:rsidRPr="00CA0F6D">
        <w:rPr>
          <w:rFonts w:cs="Arial"/>
          <w:b/>
          <w:bCs/>
        </w:rPr>
        <w:tab/>
      </w:r>
      <w:r w:rsidR="001C4B47" w:rsidRPr="00CA0F6D">
        <w:rPr>
          <w:rFonts w:cs="Arial"/>
          <w:b/>
          <w:bCs/>
        </w:rPr>
        <w:tab/>
      </w:r>
      <w:r w:rsidR="001C4B47" w:rsidRPr="00CA0F6D">
        <w:rPr>
          <w:rFonts w:cs="Arial"/>
          <w:b/>
          <w:bCs/>
        </w:rPr>
        <w:tab/>
      </w:r>
    </w:p>
    <w:p w14:paraId="3B1B1951" w14:textId="19A70BAC" w:rsidR="00063E76" w:rsidRPr="00CA0F6D" w:rsidRDefault="00063E76" w:rsidP="007B70D9">
      <w:pPr>
        <w:spacing w:after="0"/>
        <w:rPr>
          <w:rFonts w:cs="Arial"/>
        </w:rPr>
      </w:pPr>
    </w:p>
    <w:p w14:paraId="387797C2" w14:textId="4D915B10" w:rsidR="00063E76" w:rsidRPr="00CA0F6D" w:rsidRDefault="00BB5F70" w:rsidP="007B70D9">
      <w:pPr>
        <w:spacing w:after="0"/>
        <w:rPr>
          <w:rFonts w:cs="Arial"/>
        </w:rPr>
      </w:pPr>
      <w:r w:rsidRPr="00CA0F6D">
        <w:rPr>
          <w:rFonts w:cs="Arial"/>
          <w:b/>
          <w:bCs/>
        </w:rPr>
        <w:t xml:space="preserve">Self-assessment </w:t>
      </w:r>
      <w:r w:rsidR="00063E76" w:rsidRPr="00CA0F6D">
        <w:rPr>
          <w:rFonts w:cs="Arial"/>
          <w:b/>
          <w:bCs/>
        </w:rPr>
        <w:t>Date Due:</w:t>
      </w:r>
      <w:r w:rsidR="00063E76" w:rsidRPr="00CA0F6D">
        <w:rPr>
          <w:rFonts w:cs="Arial"/>
        </w:rPr>
        <w:t xml:space="preserve"> </w:t>
      </w:r>
      <w:r w:rsidRPr="00CA0F6D">
        <w:rPr>
          <w:rFonts w:cs="Arial"/>
        </w:rPr>
        <w:t>[insert date]</w:t>
      </w:r>
      <w:r w:rsidR="00063E76" w:rsidRPr="00CA0F6D">
        <w:rPr>
          <w:rFonts w:cs="Arial"/>
        </w:rPr>
        <w:tab/>
      </w:r>
      <w:r w:rsidR="00063E76" w:rsidRPr="00CA0F6D">
        <w:rPr>
          <w:rFonts w:cs="Arial"/>
        </w:rPr>
        <w:tab/>
      </w:r>
      <w:r w:rsidR="00063E76" w:rsidRPr="00CA0F6D">
        <w:rPr>
          <w:rFonts w:cs="Arial"/>
        </w:rPr>
        <w:tab/>
      </w:r>
      <w:r w:rsidR="00063E76" w:rsidRPr="00CA0F6D">
        <w:rPr>
          <w:rFonts w:cs="Arial"/>
        </w:rPr>
        <w:tab/>
      </w:r>
      <w:r w:rsidR="004502F3" w:rsidRPr="00CA0F6D">
        <w:rPr>
          <w:rFonts w:cs="Arial"/>
          <w:b/>
          <w:bCs/>
        </w:rPr>
        <w:t xml:space="preserve">Date </w:t>
      </w:r>
      <w:r w:rsidR="00063E76" w:rsidRPr="00CA0F6D">
        <w:rPr>
          <w:rFonts w:cs="Arial"/>
          <w:b/>
          <w:bCs/>
        </w:rPr>
        <w:t>Submitted:</w:t>
      </w:r>
      <w:r w:rsidR="00063E76" w:rsidRPr="00CA0F6D">
        <w:rPr>
          <w:rFonts w:cs="Arial"/>
        </w:rPr>
        <w:t xml:space="preserve"> </w:t>
      </w:r>
      <w:bookmarkStart w:id="2" w:name="_Hlk123744436"/>
      <w:r w:rsidR="0052335A" w:rsidRPr="00CA0F6D">
        <w:rPr>
          <w:rFonts w:cs="Arial"/>
        </w:rPr>
        <w:t>[insert date]</w:t>
      </w:r>
      <w:bookmarkEnd w:id="2"/>
    </w:p>
    <w:sectPr w:rsidR="00063E76" w:rsidRPr="00CA0F6D" w:rsidSect="007663F9">
      <w:headerReference w:type="default" r:id="rId7"/>
      <w:foot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CA0407" w14:textId="77777777" w:rsidR="001B297B" w:rsidRDefault="001B297B" w:rsidP="007663F9">
      <w:pPr>
        <w:spacing w:after="0" w:line="240" w:lineRule="auto"/>
      </w:pPr>
      <w:r>
        <w:separator/>
      </w:r>
    </w:p>
  </w:endnote>
  <w:endnote w:type="continuationSeparator" w:id="0">
    <w:p w14:paraId="5CD2B8D9" w14:textId="77777777" w:rsidR="001B297B" w:rsidRDefault="001B297B" w:rsidP="007663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2083318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2412D36" w14:textId="548634EF" w:rsidR="007663F9" w:rsidRDefault="007663F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6F7BA37" w14:textId="77777777" w:rsidR="007663F9" w:rsidRDefault="007663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964AE" w14:textId="77777777" w:rsidR="001B297B" w:rsidRDefault="001B297B" w:rsidP="007663F9">
      <w:pPr>
        <w:spacing w:after="0" w:line="240" w:lineRule="auto"/>
      </w:pPr>
      <w:r>
        <w:separator/>
      </w:r>
    </w:p>
  </w:footnote>
  <w:footnote w:type="continuationSeparator" w:id="0">
    <w:p w14:paraId="69E2A18A" w14:textId="77777777" w:rsidR="001B297B" w:rsidRDefault="001B297B" w:rsidP="007663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25B0AD" w14:textId="630E89E7" w:rsidR="00674127" w:rsidRDefault="00674127">
    <w:pPr>
      <w:pStyle w:val="Header"/>
    </w:pPr>
    <w:r>
      <w:tab/>
    </w:r>
    <w:r>
      <w:tab/>
    </w:r>
    <w:r>
      <w:tab/>
    </w:r>
    <w:r>
      <w:tab/>
    </w:r>
    <w:r w:rsidRPr="00674127">
      <w:t>[</w:t>
    </w:r>
    <w:r w:rsidR="00191AF4">
      <w:t>I</w:t>
    </w:r>
    <w:r w:rsidRPr="00674127">
      <w:t xml:space="preserve">nsert </w:t>
    </w:r>
    <w:r w:rsidR="00191AF4">
      <w:t>a</w:t>
    </w:r>
    <w:r>
      <w:t xml:space="preserve">warding </w:t>
    </w:r>
    <w:r w:rsidR="00191AF4">
      <w:t>b</w:t>
    </w:r>
    <w:r>
      <w:t xml:space="preserve">ody </w:t>
    </w:r>
    <w:r w:rsidR="00191AF4">
      <w:t>n</w:t>
    </w:r>
    <w:r>
      <w:t>ame</w:t>
    </w:r>
    <w:r w:rsidRPr="00674127">
      <w:t>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341547"/>
    <w:multiLevelType w:val="hybridMultilevel"/>
    <w:tmpl w:val="FE34B9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74017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808"/>
    <w:rsid w:val="00063E76"/>
    <w:rsid w:val="00095F8F"/>
    <w:rsid w:val="00152931"/>
    <w:rsid w:val="00191AF4"/>
    <w:rsid w:val="001A0B76"/>
    <w:rsid w:val="001A35AE"/>
    <w:rsid w:val="001B297B"/>
    <w:rsid w:val="001C4B47"/>
    <w:rsid w:val="00245D2F"/>
    <w:rsid w:val="002D0D77"/>
    <w:rsid w:val="00320AF7"/>
    <w:rsid w:val="003C0C7C"/>
    <w:rsid w:val="004323C3"/>
    <w:rsid w:val="00445AB5"/>
    <w:rsid w:val="004502F3"/>
    <w:rsid w:val="0052335A"/>
    <w:rsid w:val="00550D61"/>
    <w:rsid w:val="005F72C1"/>
    <w:rsid w:val="00643061"/>
    <w:rsid w:val="00653EAB"/>
    <w:rsid w:val="0067225A"/>
    <w:rsid w:val="00674127"/>
    <w:rsid w:val="006E15A0"/>
    <w:rsid w:val="00722C9D"/>
    <w:rsid w:val="007663F9"/>
    <w:rsid w:val="00790795"/>
    <w:rsid w:val="007B70D9"/>
    <w:rsid w:val="00815292"/>
    <w:rsid w:val="0084434A"/>
    <w:rsid w:val="00846BD6"/>
    <w:rsid w:val="00945BC8"/>
    <w:rsid w:val="009F0C1C"/>
    <w:rsid w:val="009F6E67"/>
    <w:rsid w:val="00A057D0"/>
    <w:rsid w:val="00AB4CC8"/>
    <w:rsid w:val="00AE6759"/>
    <w:rsid w:val="00B55808"/>
    <w:rsid w:val="00B74229"/>
    <w:rsid w:val="00BB416D"/>
    <w:rsid w:val="00BB5F70"/>
    <w:rsid w:val="00BE0C9E"/>
    <w:rsid w:val="00CA0F6D"/>
    <w:rsid w:val="00F01219"/>
    <w:rsid w:val="00F42152"/>
    <w:rsid w:val="00FF5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2A44A1"/>
  <w15:chartTrackingRefBased/>
  <w15:docId w15:val="{CD209365-E663-4B3A-ABFB-B4975FB52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63E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63E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63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63F9"/>
  </w:style>
  <w:style w:type="paragraph" w:styleId="Footer">
    <w:name w:val="footer"/>
    <w:basedOn w:val="Normal"/>
    <w:link w:val="FooterChar"/>
    <w:uiPriority w:val="99"/>
    <w:unhideWhenUsed/>
    <w:rsid w:val="007663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63F9"/>
  </w:style>
  <w:style w:type="character" w:styleId="Hyperlink">
    <w:name w:val="Hyperlink"/>
    <w:basedOn w:val="DefaultParagraphFont"/>
    <w:uiPriority w:val="99"/>
    <w:unhideWhenUsed/>
    <w:rsid w:val="00BB416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B416D"/>
    <w:pPr>
      <w:spacing w:after="0" w:line="240" w:lineRule="auto"/>
      <w:ind w:left="720"/>
    </w:pPr>
    <w:rPr>
      <w:rFonts w:ascii="Calibri" w:hAnsi="Calibri" w:cs="Calibri"/>
      <w:sz w:val="22"/>
      <w:szCs w:val="22"/>
    </w:rPr>
  </w:style>
  <w:style w:type="table" w:styleId="TableGrid">
    <w:name w:val="Table Grid"/>
    <w:basedOn w:val="TableNormal"/>
    <w:uiPriority w:val="39"/>
    <w:rsid w:val="004323C3"/>
    <w:pPr>
      <w:spacing w:after="0" w:line="240" w:lineRule="auto"/>
    </w:pPr>
    <w:tblPr>
      <w:tblBorders>
        <w:top w:val="single" w:sz="4" w:space="0" w:color="222288"/>
        <w:left w:val="single" w:sz="4" w:space="0" w:color="222288"/>
        <w:bottom w:val="single" w:sz="4" w:space="0" w:color="222288"/>
        <w:right w:val="single" w:sz="4" w:space="0" w:color="222288"/>
        <w:insideH w:val="single" w:sz="4" w:space="0" w:color="222288"/>
        <w:insideV w:val="single" w:sz="4" w:space="0" w:color="222288"/>
      </w:tblBorders>
    </w:tblPr>
    <w:tcPr>
      <w:shd w:val="clear" w:color="auto" w:fill="auto"/>
    </w:tcPr>
  </w:style>
  <w:style w:type="character" w:styleId="UnresolvedMention">
    <w:name w:val="Unresolved Mention"/>
    <w:basedOn w:val="DefaultParagraphFont"/>
    <w:uiPriority w:val="99"/>
    <w:semiHidden/>
    <w:unhideWhenUsed/>
    <w:rsid w:val="0064306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152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152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152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52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5292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063E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63E7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518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0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Scottish Qualifications Authority</Company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Laing</dc:creator>
  <cp:keywords/>
  <dc:description/>
  <cp:lastModifiedBy>Linda Gilligan</cp:lastModifiedBy>
  <cp:revision>3</cp:revision>
  <cp:lastPrinted>2022-10-28T11:42:00Z</cp:lastPrinted>
  <dcterms:created xsi:type="dcterms:W3CDTF">2023-08-08T10:38:00Z</dcterms:created>
  <dcterms:modified xsi:type="dcterms:W3CDTF">2025-10-09T07:17:00Z</dcterms:modified>
</cp:coreProperties>
</file>