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0B96F"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336D2454" wp14:editId="7D17891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AF28096" wp14:editId="7A1F8BB1">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78B6D01B" w14:textId="77777777" w:rsidR="000C0D31" w:rsidRPr="004F2DC2" w:rsidRDefault="000C0D31" w:rsidP="004C10C3">
      <w:pPr>
        <w:rPr>
          <w:rStyle w:val="HTMLCode"/>
          <w:rFonts w:ascii="Arial" w:eastAsia="SimSun" w:hAnsi="Arial" w:cs="Times New Roman"/>
          <w:szCs w:val="24"/>
        </w:rPr>
      </w:pPr>
    </w:p>
    <w:p w14:paraId="185A9485" w14:textId="77777777" w:rsidR="000C0D31" w:rsidRPr="004F2DC2" w:rsidRDefault="000C0D31" w:rsidP="004C10C3">
      <w:pPr>
        <w:rPr>
          <w:rStyle w:val="HTMLCode"/>
          <w:rFonts w:ascii="Arial" w:eastAsia="SimSun" w:hAnsi="Arial" w:cs="Times New Roman"/>
          <w:szCs w:val="24"/>
        </w:rPr>
      </w:pPr>
    </w:p>
    <w:p w14:paraId="66007DC4" w14:textId="77777777" w:rsidR="000C0D31" w:rsidRPr="004F2DC2" w:rsidRDefault="000C0D31" w:rsidP="004C10C3">
      <w:pPr>
        <w:rPr>
          <w:rStyle w:val="HTMLCode"/>
          <w:rFonts w:ascii="Arial" w:eastAsia="SimSun" w:hAnsi="Arial" w:cs="Times New Roman"/>
          <w:szCs w:val="24"/>
        </w:rPr>
      </w:pPr>
    </w:p>
    <w:p w14:paraId="3BE5C509" w14:textId="3569AA8D" w:rsidR="000C0D31" w:rsidRPr="005667C1" w:rsidRDefault="002A56E8" w:rsidP="004C10C3">
      <w:pPr>
        <w:rPr>
          <w:rStyle w:val="Heading1Char"/>
          <w:szCs w:val="48"/>
        </w:rPr>
      </w:pPr>
      <w:r w:rsidRPr="005667C1">
        <w:rPr>
          <w:rStyle w:val="Heading1Char"/>
          <w:szCs w:val="48"/>
        </w:rPr>
        <w:t xml:space="preserve">Guidance on Submitting Data to Qualifications Scotland Accreditation </w:t>
      </w:r>
    </w:p>
    <w:p w14:paraId="78C4B545" w14:textId="77777777" w:rsidR="000C0D31" w:rsidRPr="000C0D31" w:rsidRDefault="000C0D31" w:rsidP="000C0D31">
      <w:pPr>
        <w:pStyle w:val="BodyText15"/>
      </w:pPr>
    </w:p>
    <w:p w14:paraId="2D6B1174" w14:textId="598CA85E" w:rsidR="000C0D31" w:rsidRDefault="00F823B7" w:rsidP="004C10C3">
      <w:pPr>
        <w:rPr>
          <w:rStyle w:val="PlaceholderText"/>
        </w:rPr>
      </w:pPr>
      <w:r>
        <w:rPr>
          <w:rStyle w:val="PlaceholderText"/>
        </w:rPr>
        <w:t>Publication date</w:t>
      </w:r>
      <w:r w:rsidR="00532CC3">
        <w:rPr>
          <w:rStyle w:val="PlaceholderText"/>
        </w:rPr>
        <w:t>: 01/02/2026</w:t>
      </w:r>
    </w:p>
    <w:p w14:paraId="4733E526" w14:textId="77777777" w:rsidR="00F823B7" w:rsidRDefault="00F823B7" w:rsidP="004C10C3">
      <w:pPr>
        <w:rPr>
          <w:rStyle w:val="PlaceholderText"/>
        </w:rPr>
      </w:pPr>
    </w:p>
    <w:p w14:paraId="7B7C0627" w14:textId="77777777" w:rsidR="00F823B7" w:rsidRDefault="00F823B7" w:rsidP="004C10C3">
      <w:pPr>
        <w:rPr>
          <w:rStyle w:val="PlaceholderText"/>
        </w:rPr>
      </w:pPr>
    </w:p>
    <w:p w14:paraId="1F989511" w14:textId="77777777" w:rsidR="00F823B7" w:rsidRPr="004014B4" w:rsidRDefault="00F823B7" w:rsidP="00F823B7">
      <w:pPr>
        <w:spacing w:after="0"/>
      </w:pPr>
      <w:r w:rsidRPr="004014B4">
        <w:t>Qualifications Scotland Accreditation </w:t>
      </w:r>
    </w:p>
    <w:p w14:paraId="3B9B73D5" w14:textId="77777777" w:rsidR="00F823B7" w:rsidRPr="004014B4" w:rsidRDefault="00F823B7" w:rsidP="00F823B7">
      <w:pPr>
        <w:spacing w:after="0"/>
      </w:pPr>
      <w:r w:rsidRPr="004014B4">
        <w:t>The Optima Building, 58 Robertson Street, Glasgow, G2 8DQ </w:t>
      </w:r>
    </w:p>
    <w:p w14:paraId="55B7973B" w14:textId="77777777" w:rsidR="00F823B7" w:rsidRPr="004014B4" w:rsidRDefault="00F823B7" w:rsidP="00F823B7">
      <w:pPr>
        <w:spacing w:after="0"/>
      </w:pPr>
      <w:hyperlink r:id="rId13" w:tgtFrame="_blank" w:history="1">
        <w:r w:rsidRPr="004014B4">
          <w:rPr>
            <w:rStyle w:val="Hyperlink"/>
          </w:rPr>
          <w:t>accreditation.qualifications.gov.scot</w:t>
        </w:r>
      </w:hyperlink>
      <w:r w:rsidRPr="004014B4">
        <w:t>  </w:t>
      </w:r>
    </w:p>
    <w:p w14:paraId="7F319F00" w14:textId="77777777" w:rsidR="00F823B7" w:rsidRPr="004014B4" w:rsidRDefault="00F823B7" w:rsidP="00F823B7">
      <w:r w:rsidRPr="004014B4">
        <w:t> </w:t>
      </w:r>
    </w:p>
    <w:p w14:paraId="2DADCAC6" w14:textId="77777777" w:rsidR="00F823B7" w:rsidRPr="004014B4" w:rsidRDefault="00F823B7" w:rsidP="00F823B7">
      <w:r w:rsidRPr="004014B4">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7F48C67F" w14:textId="77777777" w:rsidR="00F823B7" w:rsidRPr="004014B4" w:rsidRDefault="00F823B7" w:rsidP="00F823B7">
      <w:r w:rsidRPr="004014B4">
        <w:t>© Qualifications Scotland Accreditation 2026 </w:t>
      </w:r>
    </w:p>
    <w:p w14:paraId="46A3FCF9" w14:textId="77777777" w:rsidR="00F823B7" w:rsidRPr="004F2DC2" w:rsidRDefault="00F823B7" w:rsidP="004C10C3">
      <w:pPr>
        <w:rPr>
          <w:rStyle w:val="HTMLCode"/>
          <w:rFonts w:ascii="Arial" w:eastAsia="SimSun" w:hAnsi="Arial" w:cs="Times New Roman"/>
          <w:szCs w:val="24"/>
        </w:rPr>
      </w:pPr>
    </w:p>
    <w:p w14:paraId="7F894C81"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51D58606" wp14:editId="07836422">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4E5B1E98"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1D58606"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4E5B1E98"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5148E800"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7B3547D2"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lastRenderedPageBreak/>
        <w:t>Data submissions</w:t>
      </w:r>
    </w:p>
    <w:p w14:paraId="461149B6"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Qualifications Scotland Accreditation is the national accrediting body for Scotland. We set and specify the requirements for accrediting qualifications </w:t>
      </w:r>
      <w:proofErr w:type="gramStart"/>
      <w:r w:rsidRPr="00F823B7">
        <w:rPr>
          <w:rFonts w:eastAsia="Times New Roman"/>
          <w:lang w:bidi="ar-SA"/>
        </w:rPr>
        <w:t>in order to</w:t>
      </w:r>
      <w:proofErr w:type="gramEnd"/>
      <w:r w:rsidRPr="00F823B7">
        <w:rPr>
          <w:rFonts w:eastAsia="Times New Roman"/>
          <w:lang w:bidi="ar-SA"/>
        </w:rPr>
        <w:t xml:space="preserve"> support the needs of learners and employers in Scotland. We do this by promoting and maintaining public confidence in accredited qualifications and approved awarding bodies. Furthermore, we are responsible for regulating qualifications that have been accredited by us and, as part of that role, we require approved awarding bodies to submit data returns to Qualifications Scotland Accreditation on a quarterly basis. This document provides guidance on this process. </w:t>
      </w:r>
    </w:p>
    <w:p w14:paraId="20459FDD" w14:textId="77777777" w:rsidR="002A56E8" w:rsidRPr="002A56E8" w:rsidRDefault="002A56E8" w:rsidP="002A56E8">
      <w:pPr>
        <w:tabs>
          <w:tab w:val="left" w:pos="284"/>
          <w:tab w:val="left" w:pos="567"/>
        </w:tabs>
        <w:spacing w:after="0" w:line="280" w:lineRule="exact"/>
        <w:rPr>
          <w:rFonts w:eastAsia="Times New Roman"/>
          <w:sz w:val="22"/>
          <w:szCs w:val="22"/>
          <w:lang w:bidi="ar-SA"/>
        </w:rPr>
      </w:pPr>
    </w:p>
    <w:p w14:paraId="2A12A579"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t>Required data</w:t>
      </w:r>
    </w:p>
    <w:p w14:paraId="2862D1AC"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are required to submit data for all their accredited qualifications which are still considered to be ‘live’. Live qualifications are those for which candidates can still be certificated and as such have not yet passed their accreditation end-date. This includes qualifications in their lapsing period. Qualifications Scotland Accreditation expects all awarding bodies to be able to provide this data independently, without further e-mail notification. Each awarding body is responsible for tracking which of their provision is accredited and submitting data for those qualifications. In addition, those awarding bodies, accredited to award Workplace Core Skills, are requested to submit data pertaining to Workplace Core Skills Units. </w:t>
      </w:r>
    </w:p>
    <w:p w14:paraId="72128E98" w14:textId="77777777" w:rsidR="002A56E8" w:rsidRPr="00F823B7" w:rsidRDefault="002A56E8" w:rsidP="002A56E8">
      <w:pPr>
        <w:tabs>
          <w:tab w:val="left" w:pos="284"/>
          <w:tab w:val="left" w:pos="567"/>
        </w:tabs>
        <w:spacing w:after="0" w:line="280" w:lineRule="exact"/>
        <w:rPr>
          <w:rFonts w:eastAsia="Times New Roman"/>
          <w:lang w:bidi="ar-SA"/>
        </w:rPr>
      </w:pPr>
    </w:p>
    <w:p w14:paraId="4CF558A0"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are expected to submit data which indicates the number of qualification registrations and certifications during the specified </w:t>
      </w:r>
      <w:proofErr w:type="gramStart"/>
      <w:r w:rsidRPr="00F823B7">
        <w:rPr>
          <w:rFonts w:eastAsia="Times New Roman"/>
          <w:lang w:bidi="ar-SA"/>
        </w:rPr>
        <w:t>time period</w:t>
      </w:r>
      <w:proofErr w:type="gramEnd"/>
      <w:r w:rsidRPr="00F823B7">
        <w:rPr>
          <w:rFonts w:eastAsia="Times New Roman"/>
          <w:lang w:bidi="ar-SA"/>
        </w:rPr>
        <w:t xml:space="preserve">. </w:t>
      </w:r>
      <w:r w:rsidRPr="00F823B7">
        <w:rPr>
          <w:rFonts w:eastAsia="Times New Roman" w:cs="Arial"/>
          <w:b/>
          <w:lang w:bidi="ar-SA"/>
        </w:rPr>
        <w:t xml:space="preserve">If the awarding body has received approval to process certificates for expired qualifications by their Regulation Manager, this information must be included with the data submission. </w:t>
      </w:r>
      <w:r w:rsidRPr="00F823B7">
        <w:rPr>
          <w:rFonts w:eastAsia="Times New Roman"/>
          <w:lang w:bidi="ar-SA"/>
        </w:rPr>
        <w:t>We only require the overall group award details. We do not need information on individual unit achievements. Neither do we require individual candidate information (although the Regulation team is at liberty to request candidate data for audit purposes and awarding bodies should continue to track this information). As such, data should be aggregated at qualification level. For more specific information about what data is required, please see ‘The submission process’ below.</w:t>
      </w:r>
    </w:p>
    <w:p w14:paraId="74F91AA5" w14:textId="77777777" w:rsidR="000C0D31" w:rsidRDefault="000C0D31" w:rsidP="000C0D31">
      <w:pPr>
        <w:pStyle w:val="Heading2"/>
        <w:rPr>
          <w:rStyle w:val="HTMLCode"/>
          <w:rFonts w:ascii="Arial" w:eastAsia="SimSun" w:hAnsi="Arial" w:cs="Times New Roman"/>
          <w:szCs w:val="24"/>
        </w:rPr>
      </w:pPr>
    </w:p>
    <w:p w14:paraId="6EE1A8D2"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t>Quarterly submissions</w:t>
      </w:r>
    </w:p>
    <w:p w14:paraId="62167759"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Data should be submitted quarterly for all accredited qualifications. This is due for the following calendar periods:</w:t>
      </w:r>
    </w:p>
    <w:p w14:paraId="12ED834D" w14:textId="77777777" w:rsidR="002A56E8" w:rsidRPr="00F823B7" w:rsidRDefault="002A56E8" w:rsidP="002A56E8">
      <w:pPr>
        <w:tabs>
          <w:tab w:val="left" w:pos="284"/>
          <w:tab w:val="left" w:pos="567"/>
        </w:tabs>
        <w:spacing w:after="0" w:line="280" w:lineRule="exact"/>
        <w:rPr>
          <w:rFonts w:eastAsia="Times New Roman"/>
          <w:lang w:bidi="ar-SA"/>
        </w:rPr>
      </w:pPr>
    </w:p>
    <w:p w14:paraId="3CD2DF04"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1 = 1 April – 30 June</w:t>
      </w:r>
    </w:p>
    <w:p w14:paraId="00C25F38"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2 = 1 July – 30 September</w:t>
      </w:r>
    </w:p>
    <w:p w14:paraId="3BCB94C0"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3 = 1 October – 31 December</w:t>
      </w:r>
    </w:p>
    <w:p w14:paraId="0C166671"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4 = 1 January – 31 March</w:t>
      </w:r>
    </w:p>
    <w:p w14:paraId="27A74EF7" w14:textId="77777777" w:rsidR="00A07F58" w:rsidRPr="00F823B7" w:rsidRDefault="00A07F58" w:rsidP="002A56E8">
      <w:pPr>
        <w:tabs>
          <w:tab w:val="num" w:pos="360"/>
          <w:tab w:val="left" w:pos="567"/>
        </w:tabs>
        <w:spacing w:after="60" w:line="280" w:lineRule="exact"/>
        <w:ind w:left="360" w:hanging="360"/>
        <w:rPr>
          <w:rFonts w:eastAsia="Times New Roman"/>
          <w:lang w:bidi="ar-SA"/>
        </w:rPr>
      </w:pPr>
    </w:p>
    <w:p w14:paraId="7377F6CA" w14:textId="64BB0969" w:rsidR="00A07F58" w:rsidRPr="00A07F58" w:rsidRDefault="00A07F58" w:rsidP="00A07F58">
      <w:pPr>
        <w:tabs>
          <w:tab w:val="left" w:pos="284"/>
          <w:tab w:val="left" w:pos="567"/>
        </w:tabs>
        <w:spacing w:after="0" w:line="280" w:lineRule="exact"/>
        <w:rPr>
          <w:rFonts w:eastAsia="Times New Roman"/>
          <w:sz w:val="22"/>
          <w:szCs w:val="22"/>
          <w:lang w:bidi="ar-SA"/>
        </w:rPr>
      </w:pPr>
      <w:bookmarkStart w:id="0" w:name="_Hlk216700785"/>
      <w:r w:rsidRPr="00F823B7">
        <w:rPr>
          <w:rFonts w:eastAsia="Times New Roman"/>
          <w:lang w:bidi="ar-SA"/>
        </w:rPr>
        <w:t xml:space="preserve">The submission dates are indicated in the ‘Data Returns Template’, which can be found at: </w:t>
      </w:r>
      <w:hyperlink r:id="rId14" w:history="1">
        <w:r w:rsidRPr="00503F94">
          <w:rPr>
            <w:rStyle w:val="Hyperlink"/>
            <w:rFonts w:eastAsia="Times New Roman"/>
            <w:lang w:bidi="ar-SA"/>
          </w:rPr>
          <w:t xml:space="preserve">Qualifications Scotland Accreditation - Data </w:t>
        </w:r>
        <w:r w:rsidR="00082BF2">
          <w:rPr>
            <w:rStyle w:val="Hyperlink"/>
            <w:rFonts w:eastAsia="Times New Roman"/>
            <w:lang w:bidi="ar-SA"/>
          </w:rPr>
          <w:t>Submission a</w:t>
        </w:r>
        <w:r w:rsidRPr="00503F94">
          <w:rPr>
            <w:rStyle w:val="Hyperlink"/>
            <w:rFonts w:eastAsia="Times New Roman"/>
            <w:lang w:bidi="ar-SA"/>
          </w:rPr>
          <w:t>nd Guidance</w:t>
        </w:r>
      </w:hyperlink>
      <w:r w:rsidRPr="00A07F58">
        <w:rPr>
          <w:rFonts w:eastAsia="Times New Roman"/>
          <w:sz w:val="22"/>
          <w:szCs w:val="22"/>
          <w:lang w:bidi="ar-SA"/>
        </w:rPr>
        <w:t xml:space="preserve">. </w:t>
      </w:r>
      <w:r w:rsidRPr="00A07F58">
        <w:rPr>
          <w:rFonts w:eastAsia="Times New Roman"/>
          <w:sz w:val="22"/>
          <w:szCs w:val="22"/>
          <w:lang w:bidi="ar-SA"/>
        </w:rPr>
        <w:lastRenderedPageBreak/>
        <w:t>Awarding bodies are expected to monitor these dates and submit the data by the required deadline.</w:t>
      </w:r>
    </w:p>
    <w:p w14:paraId="5C438CF5" w14:textId="77777777" w:rsidR="00A07F58" w:rsidRPr="00A07F58" w:rsidRDefault="00A07F58" w:rsidP="00A07F58">
      <w:pPr>
        <w:tabs>
          <w:tab w:val="left" w:pos="284"/>
          <w:tab w:val="left" w:pos="567"/>
        </w:tabs>
        <w:spacing w:after="0" w:line="280" w:lineRule="exact"/>
        <w:rPr>
          <w:rFonts w:eastAsia="Times New Roman"/>
          <w:sz w:val="22"/>
          <w:szCs w:val="22"/>
          <w:lang w:bidi="ar-SA"/>
        </w:rPr>
      </w:pPr>
    </w:p>
    <w:p w14:paraId="26836A4C"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The submission process</w:t>
      </w:r>
    </w:p>
    <w:p w14:paraId="1A91B08A" w14:textId="6711521D"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must submit their data returns on the ‘Data Returns Template’ provided. This can be retrieved on request from the Qualifications Scotland Accreditation Information Assistant, or can be downloaded from the following web page: </w:t>
      </w:r>
      <w:hyperlink r:id="rId15" w:history="1">
        <w:r w:rsidRPr="00503F94">
          <w:rPr>
            <w:rStyle w:val="Hyperlink"/>
            <w:rFonts w:eastAsia="Times New Roman"/>
            <w:lang w:bidi="ar-SA"/>
          </w:rPr>
          <w:t xml:space="preserve">Qualifications Scotland Accreditation - Data </w:t>
        </w:r>
        <w:r w:rsidR="00082BF2">
          <w:rPr>
            <w:rStyle w:val="Hyperlink"/>
            <w:rFonts w:eastAsia="Times New Roman"/>
            <w:lang w:bidi="ar-SA"/>
          </w:rPr>
          <w:t>Submission a</w:t>
        </w:r>
        <w:r w:rsidRPr="00503F94">
          <w:rPr>
            <w:rStyle w:val="Hyperlink"/>
            <w:rFonts w:eastAsia="Times New Roman"/>
            <w:lang w:bidi="ar-SA"/>
          </w:rPr>
          <w:t>nd Guidance.</w:t>
        </w:r>
      </w:hyperlink>
    </w:p>
    <w:p w14:paraId="622E6A2F" w14:textId="77777777" w:rsidR="00A07F58" w:rsidRPr="00F823B7" w:rsidRDefault="00A07F58" w:rsidP="00A07F58">
      <w:pPr>
        <w:tabs>
          <w:tab w:val="left" w:pos="284"/>
          <w:tab w:val="left" w:pos="567"/>
        </w:tabs>
        <w:spacing w:after="0" w:line="280" w:lineRule="exact"/>
        <w:rPr>
          <w:rFonts w:eastAsia="Times New Roman"/>
          <w:lang w:bidi="ar-SA"/>
        </w:rPr>
      </w:pPr>
    </w:p>
    <w:p w14:paraId="29AC74ED" w14:textId="5C4FBD5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All data submissions should be saved with a standard file naming convention and then e-mailed to </w:t>
      </w:r>
      <w:hyperlink r:id="rId16" w:history="1">
        <w:r w:rsidR="00354F26" w:rsidRPr="00B5159B">
          <w:rPr>
            <w:rStyle w:val="Hyperlink"/>
            <w:rFonts w:eastAsia="Times New Roman"/>
            <w:lang w:bidi="ar-SA"/>
          </w:rPr>
          <w:t>info.accreditation@qualifications.gov.scot</w:t>
        </w:r>
      </w:hyperlink>
      <w:r w:rsidR="00354F26">
        <w:rPr>
          <w:rFonts w:eastAsia="Times New Roman"/>
          <w:bCs/>
          <w:lang w:bidi="ar-SA"/>
        </w:rPr>
        <w:t xml:space="preserve"> </w:t>
      </w:r>
      <w:r w:rsidRPr="00F823B7">
        <w:rPr>
          <w:rFonts w:eastAsia="Times New Roman"/>
          <w:lang w:bidi="ar-SA"/>
        </w:rPr>
        <w:t>The convention is:</w:t>
      </w:r>
    </w:p>
    <w:p w14:paraId="580E787F" w14:textId="77777777" w:rsidR="00A07F58" w:rsidRPr="00F823B7" w:rsidRDefault="00A07F58" w:rsidP="00A07F58">
      <w:pPr>
        <w:tabs>
          <w:tab w:val="left" w:pos="284"/>
          <w:tab w:val="left" w:pos="567"/>
        </w:tabs>
        <w:spacing w:after="0" w:line="280" w:lineRule="exact"/>
        <w:rPr>
          <w:rFonts w:eastAsia="Times New Roman"/>
          <w:lang w:bidi="ar-SA"/>
        </w:rPr>
      </w:pPr>
    </w:p>
    <w:p w14:paraId="3E317628"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&lt;</w:t>
      </w:r>
      <w:proofErr w:type="spellStart"/>
      <w:r w:rsidRPr="00F823B7">
        <w:rPr>
          <w:rFonts w:eastAsia="Times New Roman"/>
          <w:lang w:bidi="ar-SA"/>
        </w:rPr>
        <w:t>Yourawardingbodyname</w:t>
      </w:r>
      <w:proofErr w:type="spellEnd"/>
      <w:r w:rsidRPr="00F823B7">
        <w:rPr>
          <w:rFonts w:eastAsia="Times New Roman"/>
          <w:lang w:bidi="ar-SA"/>
        </w:rPr>
        <w:t>&gt;&lt;Quarter&gt;&lt;Year&gt;</w:t>
      </w:r>
    </w:p>
    <w:p w14:paraId="0A8EA417" w14:textId="77777777" w:rsidR="00A07F58" w:rsidRPr="00F823B7" w:rsidRDefault="00A07F58" w:rsidP="00A07F58">
      <w:pPr>
        <w:tabs>
          <w:tab w:val="left" w:pos="284"/>
          <w:tab w:val="left" w:pos="567"/>
        </w:tabs>
        <w:spacing w:after="0" w:line="280" w:lineRule="exact"/>
        <w:rPr>
          <w:rFonts w:eastAsia="Times New Roman"/>
          <w:lang w:bidi="ar-SA"/>
        </w:rPr>
      </w:pPr>
    </w:p>
    <w:p w14:paraId="1D39CBBE"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Example: awardingbodyQ22011.xml</w:t>
      </w:r>
    </w:p>
    <w:p w14:paraId="4D49F324" w14:textId="77777777" w:rsidR="00A07F58" w:rsidRPr="00F823B7" w:rsidRDefault="00A07F58" w:rsidP="00A07F58">
      <w:pPr>
        <w:tabs>
          <w:tab w:val="left" w:pos="284"/>
          <w:tab w:val="left" w:pos="567"/>
        </w:tabs>
        <w:spacing w:after="0" w:line="280" w:lineRule="exact"/>
        <w:rPr>
          <w:rFonts w:eastAsia="Times New Roman"/>
          <w:lang w:bidi="ar-SA"/>
        </w:rPr>
      </w:pPr>
    </w:p>
    <w:p w14:paraId="290191FB" w14:textId="473598CA"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The completed template should be e-mailed to </w:t>
      </w:r>
      <w:r w:rsidR="00354F26">
        <w:rPr>
          <w:rFonts w:eastAsia="Times New Roman"/>
          <w:lang w:bidi="ar-SA"/>
        </w:rPr>
        <w:t xml:space="preserve">the Research and Information generic </w:t>
      </w:r>
      <w:proofErr w:type="gramStart"/>
      <w:r w:rsidR="00354F26">
        <w:rPr>
          <w:rFonts w:eastAsia="Times New Roman"/>
          <w:lang w:bidi="ar-SA"/>
        </w:rPr>
        <w:t>mail box</w:t>
      </w:r>
      <w:proofErr w:type="gramEnd"/>
      <w:r w:rsidR="00354F26">
        <w:rPr>
          <w:rFonts w:eastAsia="Times New Roman"/>
          <w:lang w:bidi="ar-SA"/>
        </w:rPr>
        <w:t xml:space="preserve">, </w:t>
      </w:r>
      <w:hyperlink r:id="rId17" w:history="1">
        <w:r w:rsidR="00354F26" w:rsidRPr="00B5159B">
          <w:rPr>
            <w:rStyle w:val="Hyperlink"/>
            <w:rFonts w:eastAsia="Times New Roman"/>
            <w:lang w:bidi="ar-SA"/>
          </w:rPr>
          <w:t>info.accreditation@qualifications.gov.scot</w:t>
        </w:r>
      </w:hyperlink>
      <w:r w:rsidR="00354F26">
        <w:rPr>
          <w:rFonts w:eastAsia="Times New Roman"/>
          <w:lang w:bidi="ar-SA"/>
        </w:rPr>
        <w:t xml:space="preserve"> </w:t>
      </w:r>
      <w:r w:rsidRPr="00F823B7">
        <w:rPr>
          <w:rFonts w:eastAsia="Times New Roman"/>
          <w:lang w:bidi="ar-SA"/>
        </w:rPr>
        <w:t xml:space="preserve">by the documented deadlines. </w:t>
      </w:r>
    </w:p>
    <w:p w14:paraId="3C4A2539" w14:textId="77777777" w:rsidR="00A07F58" w:rsidRPr="00F823B7" w:rsidRDefault="00A07F58" w:rsidP="00A07F58">
      <w:pPr>
        <w:tabs>
          <w:tab w:val="left" w:pos="284"/>
          <w:tab w:val="left" w:pos="567"/>
        </w:tabs>
        <w:spacing w:after="0" w:line="280" w:lineRule="exact"/>
        <w:rPr>
          <w:rFonts w:eastAsia="Times New Roman"/>
          <w:lang w:bidi="ar-SA"/>
        </w:rPr>
      </w:pPr>
    </w:p>
    <w:p w14:paraId="0382C9C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The following notes should be adhered to in relation to the fields on the Excel template:</w:t>
      </w:r>
    </w:p>
    <w:p w14:paraId="4B83E1D6" w14:textId="77777777" w:rsidR="00A07F58" w:rsidRPr="00F823B7" w:rsidRDefault="00A07F58" w:rsidP="00A07F58">
      <w:pPr>
        <w:tabs>
          <w:tab w:val="left" w:pos="284"/>
          <w:tab w:val="left" w:pos="567"/>
        </w:tabs>
        <w:spacing w:after="0" w:line="280" w:lineRule="exact"/>
        <w:rPr>
          <w:rFonts w:eastAsia="Times New Roman"/>
          <w:lang w:bidi="ar-SA"/>
        </w:rPr>
      </w:pPr>
    </w:p>
    <w:p w14:paraId="1D7BA2F7"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Awarding body</w:t>
      </w:r>
      <w:r w:rsidRPr="00F823B7">
        <w:rPr>
          <w:rFonts w:eastAsia="Times New Roman"/>
          <w:lang w:bidi="ar-SA"/>
        </w:rPr>
        <w:tab/>
        <w:t>This should be the full name of the awarding body as it will appear on publications.</w:t>
      </w:r>
    </w:p>
    <w:p w14:paraId="2B279780"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Registrations</w:t>
      </w:r>
      <w:r w:rsidRPr="00F823B7">
        <w:rPr>
          <w:rFonts w:eastAsia="Times New Roman"/>
          <w:lang w:bidi="ar-SA"/>
        </w:rPr>
        <w:tab/>
        <w:t xml:space="preserve">If no registrations appear against any </w:t>
      </w:r>
      <w:proofErr w:type="gramStart"/>
      <w:r w:rsidRPr="00F823B7">
        <w:rPr>
          <w:rFonts w:eastAsia="Times New Roman"/>
          <w:lang w:bidi="ar-SA"/>
        </w:rPr>
        <w:t>particular qualification</w:t>
      </w:r>
      <w:proofErr w:type="gramEnd"/>
      <w:r w:rsidRPr="00F823B7">
        <w:rPr>
          <w:rFonts w:eastAsia="Times New Roman"/>
          <w:lang w:bidi="ar-SA"/>
        </w:rPr>
        <w:t xml:space="preserve">, this field should read ‘0’. The qualification should </w:t>
      </w:r>
      <w:r w:rsidRPr="00F823B7">
        <w:rPr>
          <w:rFonts w:eastAsia="Times New Roman"/>
          <w:b/>
          <w:lang w:bidi="ar-SA"/>
        </w:rPr>
        <w:t>not</w:t>
      </w:r>
      <w:r w:rsidRPr="00F823B7">
        <w:rPr>
          <w:rFonts w:eastAsia="Times New Roman"/>
          <w:lang w:bidi="ar-SA"/>
        </w:rPr>
        <w:t xml:space="preserve"> be omitted from the spreadsheet if it has zero uptake. </w:t>
      </w:r>
    </w:p>
    <w:p w14:paraId="28EBE510"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Certifications</w:t>
      </w:r>
      <w:r w:rsidRPr="00F823B7">
        <w:rPr>
          <w:rFonts w:eastAsia="Times New Roman"/>
          <w:lang w:bidi="ar-SA"/>
        </w:rPr>
        <w:tab/>
        <w:t xml:space="preserve">If no certifications appear against any </w:t>
      </w:r>
      <w:proofErr w:type="gramStart"/>
      <w:r w:rsidRPr="00F823B7">
        <w:rPr>
          <w:rFonts w:eastAsia="Times New Roman"/>
          <w:lang w:bidi="ar-SA"/>
        </w:rPr>
        <w:t>particular qualification</w:t>
      </w:r>
      <w:proofErr w:type="gramEnd"/>
      <w:r w:rsidRPr="00F823B7">
        <w:rPr>
          <w:rFonts w:eastAsia="Times New Roman"/>
          <w:lang w:bidi="ar-SA"/>
        </w:rPr>
        <w:t xml:space="preserve">, this field should read ‘0’. The qualification should </w:t>
      </w:r>
      <w:r w:rsidRPr="00F823B7">
        <w:rPr>
          <w:rFonts w:eastAsia="Times New Roman"/>
          <w:b/>
          <w:lang w:bidi="ar-SA"/>
        </w:rPr>
        <w:t>not</w:t>
      </w:r>
      <w:r w:rsidRPr="00F823B7">
        <w:rPr>
          <w:rFonts w:eastAsia="Times New Roman"/>
          <w:lang w:bidi="ar-SA"/>
        </w:rPr>
        <w:t xml:space="preserve"> be omitted from the spreadsheet if it has zero uptake.</w:t>
      </w:r>
    </w:p>
    <w:p w14:paraId="7CBF6F4D"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Qualification title</w:t>
      </w:r>
      <w:r w:rsidRPr="00F823B7">
        <w:rPr>
          <w:rFonts w:eastAsia="Times New Roman"/>
          <w:lang w:bidi="ar-SA"/>
        </w:rPr>
        <w:tab/>
        <w:t xml:space="preserve">This should be the full accredited title as it will appear on candidate certificates. No abbreviations or alterations from the title agreed at the point of accreditation will be accepted. If the qualification has been credit-rated for the Scottish Credit and Qualifications Framework (SCQF), this should be reflected in the title. For Workplace Core Skills, the SCQF level </w:t>
      </w:r>
      <w:r w:rsidRPr="00F823B7">
        <w:rPr>
          <w:rFonts w:eastAsia="Times New Roman"/>
          <w:b/>
          <w:lang w:bidi="ar-SA"/>
        </w:rPr>
        <w:t>must</w:t>
      </w:r>
      <w:r w:rsidRPr="00F823B7">
        <w:rPr>
          <w:rFonts w:eastAsia="Times New Roman"/>
          <w:lang w:bidi="ar-SA"/>
        </w:rPr>
        <w:t xml:space="preserve"> be included in the title. </w:t>
      </w:r>
    </w:p>
    <w:p w14:paraId="571DCAAB" w14:textId="733C5F7E"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proofErr w:type="gramStart"/>
      <w:r w:rsidRPr="00F823B7">
        <w:rPr>
          <w:rFonts w:eastAsia="Times New Roman"/>
          <w:lang w:bidi="ar-SA"/>
        </w:rPr>
        <w:t>Code</w:t>
      </w:r>
      <w:proofErr w:type="gramEnd"/>
      <w:r w:rsidRPr="00F823B7">
        <w:rPr>
          <w:rFonts w:eastAsia="Times New Roman"/>
          <w:lang w:bidi="ar-SA"/>
        </w:rPr>
        <w:tab/>
        <w:t xml:space="preserve">Please enter the four-digit accreditation code which was assigned to the qualification after accreditation. </w:t>
      </w:r>
    </w:p>
    <w:p w14:paraId="2CF4D8F7" w14:textId="6E284A86"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proofErr w:type="gramStart"/>
      <w:r w:rsidRPr="00F823B7">
        <w:rPr>
          <w:rFonts w:eastAsia="Times New Roman"/>
          <w:lang w:bidi="ar-SA"/>
        </w:rPr>
        <w:t>Level</w:t>
      </w:r>
      <w:proofErr w:type="gramEnd"/>
      <w:r w:rsidRPr="00F823B7">
        <w:rPr>
          <w:rFonts w:eastAsia="Times New Roman"/>
          <w:lang w:bidi="ar-SA"/>
        </w:rPr>
        <w:tab/>
        <w:t>Please enter the two-digit level code which was assigned to the qualification after accreditation.</w:t>
      </w:r>
    </w:p>
    <w:p w14:paraId="48344336"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 xml:space="preserve">Qualification </w:t>
      </w:r>
      <w:proofErr w:type="gramStart"/>
      <w:r w:rsidRPr="00F823B7">
        <w:rPr>
          <w:rFonts w:eastAsia="Times New Roman"/>
          <w:lang w:bidi="ar-SA"/>
        </w:rPr>
        <w:t>type</w:t>
      </w:r>
      <w:proofErr w:type="gramEnd"/>
      <w:r w:rsidRPr="00F823B7">
        <w:rPr>
          <w:rFonts w:eastAsia="Times New Roman"/>
          <w:lang w:bidi="ar-SA"/>
        </w:rPr>
        <w:tab/>
        <w:t xml:space="preserve">This field should read ‘SVQ’, ‘Non SVQ’, ‘Other’ or ‘Workplace Core Skills’ only. No other qualification type will be accepted. </w:t>
      </w:r>
    </w:p>
    <w:p w14:paraId="18035366"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General notes</w:t>
      </w:r>
      <w:r w:rsidRPr="00F823B7">
        <w:rPr>
          <w:rFonts w:eastAsia="Times New Roman"/>
          <w:lang w:bidi="ar-SA"/>
        </w:rPr>
        <w:tab/>
        <w:t xml:space="preserve">Awarding bodies are expected to present the data in the format provided in the template and as such additional rows, columns or other information are unacceptable. In addition, the fields should be completed accurately with no leading or trailing blanks. </w:t>
      </w:r>
    </w:p>
    <w:p w14:paraId="52A32F4B" w14:textId="77777777" w:rsid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lastRenderedPageBreak/>
        <w:t>Quarterly statistics reports</w:t>
      </w:r>
    </w:p>
    <w:p w14:paraId="595A35C6"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All data submitted to Qualifications Scotland Accreditation will be made publicly available as part of the </w:t>
      </w:r>
      <w:r w:rsidRPr="00F823B7">
        <w:rPr>
          <w:rFonts w:eastAsia="Times New Roman"/>
          <w:i/>
          <w:lang w:bidi="ar-SA"/>
        </w:rPr>
        <w:t>Quarterly Statistics Report</w:t>
      </w:r>
      <w:r w:rsidRPr="00F823B7">
        <w:rPr>
          <w:rFonts w:eastAsia="Times New Roman"/>
          <w:lang w:bidi="ar-SA"/>
        </w:rPr>
        <w:t xml:space="preserve"> (found at </w:t>
      </w:r>
      <w:hyperlink r:id="rId18" w:history="1">
        <w:r w:rsidRPr="00F823B7">
          <w:rPr>
            <w:rFonts w:eastAsia="Times New Roman"/>
            <w:color w:val="0000FF"/>
            <w:u w:val="single"/>
            <w:lang w:bidi="ar-SA"/>
          </w:rPr>
          <w:t>Qualifications Scotland Accreditation - Quarterly and Annual Statistics Reports</w:t>
        </w:r>
      </w:hyperlink>
      <w:r w:rsidRPr="00F823B7">
        <w:rPr>
          <w:rFonts w:eastAsia="Times New Roman"/>
          <w:color w:val="0000FF"/>
          <w:u w:val="single"/>
          <w:lang w:bidi="ar-SA"/>
        </w:rPr>
        <w:t>)</w:t>
      </w:r>
      <w:r w:rsidRPr="00F823B7">
        <w:rPr>
          <w:rFonts w:eastAsia="Times New Roman"/>
          <w:lang w:bidi="ar-SA"/>
        </w:rPr>
        <w:t xml:space="preserve">. Awarding bodies must therefore submit their data by the documented deadlines </w:t>
      </w:r>
      <w:proofErr w:type="gramStart"/>
      <w:r w:rsidRPr="00F823B7">
        <w:rPr>
          <w:rFonts w:eastAsia="Times New Roman"/>
          <w:lang w:bidi="ar-SA"/>
        </w:rPr>
        <w:t>in order to</w:t>
      </w:r>
      <w:proofErr w:type="gramEnd"/>
      <w:r w:rsidRPr="00F823B7">
        <w:rPr>
          <w:rFonts w:eastAsia="Times New Roman"/>
          <w:lang w:bidi="ar-SA"/>
        </w:rPr>
        <w:t xml:space="preserve"> facilitate the production of this report.</w:t>
      </w:r>
    </w:p>
    <w:p w14:paraId="16045D18"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File format</w:t>
      </w:r>
    </w:p>
    <w:p w14:paraId="40741DBD"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When completing the template, the following formatting must be adhered to:</w:t>
      </w:r>
    </w:p>
    <w:p w14:paraId="41A5A218" w14:textId="77777777" w:rsidR="00A07F58" w:rsidRPr="00F823B7" w:rsidRDefault="00A07F58" w:rsidP="00A07F58">
      <w:pPr>
        <w:tabs>
          <w:tab w:val="left" w:pos="284"/>
          <w:tab w:val="left" w:pos="567"/>
        </w:tabs>
        <w:spacing w:after="0" w:line="280" w:lineRule="exact"/>
        <w:rPr>
          <w:rFonts w:eastAsia="Times New Roman"/>
          <w:lang w:bidi="ar-SA"/>
        </w:rPr>
      </w:pPr>
    </w:p>
    <w:tbl>
      <w:tblPr>
        <w:tblStyle w:val="TableGrid1"/>
        <w:tblW w:w="0" w:type="auto"/>
        <w:tblLook w:val="04A0" w:firstRow="1" w:lastRow="0" w:firstColumn="1" w:lastColumn="0" w:noHBand="0" w:noVBand="1"/>
      </w:tblPr>
      <w:tblGrid>
        <w:gridCol w:w="1617"/>
        <w:gridCol w:w="1297"/>
        <w:gridCol w:w="2268"/>
        <w:gridCol w:w="3224"/>
      </w:tblGrid>
      <w:tr w:rsidR="00A07F58" w:rsidRPr="00F823B7" w14:paraId="72994BBC" w14:textId="77777777" w:rsidTr="007A4F6B">
        <w:tc>
          <w:tcPr>
            <w:tcW w:w="1384" w:type="dxa"/>
          </w:tcPr>
          <w:p w14:paraId="0A4842AC" w14:textId="77777777" w:rsidR="00A07F58" w:rsidRPr="00F823B7" w:rsidRDefault="00A07F58" w:rsidP="00A07F58">
            <w:pPr>
              <w:tabs>
                <w:tab w:val="left" w:pos="284"/>
                <w:tab w:val="left" w:pos="567"/>
              </w:tabs>
              <w:spacing w:before="80" w:after="80"/>
              <w:rPr>
                <w:b/>
                <w:lang w:bidi="ar-SA"/>
              </w:rPr>
            </w:pPr>
            <w:r w:rsidRPr="00F823B7">
              <w:rPr>
                <w:b/>
                <w:lang w:bidi="ar-SA"/>
              </w:rPr>
              <w:t>Field</w:t>
            </w:r>
          </w:p>
        </w:tc>
        <w:tc>
          <w:tcPr>
            <w:tcW w:w="1276" w:type="dxa"/>
          </w:tcPr>
          <w:p w14:paraId="11326CB2" w14:textId="77777777" w:rsidR="00A07F58" w:rsidRPr="00F823B7" w:rsidRDefault="00A07F58" w:rsidP="00A07F58">
            <w:pPr>
              <w:tabs>
                <w:tab w:val="left" w:pos="284"/>
                <w:tab w:val="left" w:pos="567"/>
              </w:tabs>
              <w:spacing w:before="80" w:after="80"/>
              <w:rPr>
                <w:b/>
                <w:lang w:bidi="ar-SA"/>
              </w:rPr>
            </w:pPr>
            <w:r w:rsidRPr="00F823B7">
              <w:rPr>
                <w:b/>
                <w:lang w:bidi="ar-SA"/>
              </w:rPr>
              <w:t>Format</w:t>
            </w:r>
          </w:p>
        </w:tc>
        <w:tc>
          <w:tcPr>
            <w:tcW w:w="2268" w:type="dxa"/>
          </w:tcPr>
          <w:p w14:paraId="5680A295" w14:textId="77777777" w:rsidR="00A07F58" w:rsidRPr="00F823B7" w:rsidRDefault="00A07F58" w:rsidP="00A07F58">
            <w:pPr>
              <w:tabs>
                <w:tab w:val="left" w:pos="284"/>
                <w:tab w:val="left" w:pos="567"/>
              </w:tabs>
              <w:spacing w:before="80" w:after="80"/>
              <w:rPr>
                <w:b/>
                <w:lang w:bidi="ar-SA"/>
              </w:rPr>
            </w:pPr>
            <w:r w:rsidRPr="00F823B7">
              <w:rPr>
                <w:b/>
                <w:lang w:bidi="ar-SA"/>
              </w:rPr>
              <w:t>Example</w:t>
            </w:r>
          </w:p>
        </w:tc>
        <w:tc>
          <w:tcPr>
            <w:tcW w:w="3224" w:type="dxa"/>
          </w:tcPr>
          <w:p w14:paraId="1FEA17A1" w14:textId="77777777" w:rsidR="00A07F58" w:rsidRPr="00F823B7" w:rsidRDefault="00A07F58" w:rsidP="00A07F58">
            <w:pPr>
              <w:tabs>
                <w:tab w:val="left" w:pos="284"/>
                <w:tab w:val="left" w:pos="567"/>
              </w:tabs>
              <w:spacing w:before="80" w:after="80"/>
              <w:rPr>
                <w:b/>
                <w:lang w:bidi="ar-SA"/>
              </w:rPr>
            </w:pPr>
            <w:r w:rsidRPr="00F823B7">
              <w:rPr>
                <w:b/>
                <w:lang w:bidi="ar-SA"/>
              </w:rPr>
              <w:t>Restrictions</w:t>
            </w:r>
          </w:p>
        </w:tc>
      </w:tr>
      <w:tr w:rsidR="00A07F58" w:rsidRPr="00F823B7" w14:paraId="24CF3A32" w14:textId="77777777" w:rsidTr="007A4F6B">
        <w:tc>
          <w:tcPr>
            <w:tcW w:w="1384" w:type="dxa"/>
          </w:tcPr>
          <w:p w14:paraId="7DFB59BD" w14:textId="77777777" w:rsidR="00A07F58" w:rsidRPr="00F823B7" w:rsidRDefault="00A07F58" w:rsidP="00A07F58">
            <w:pPr>
              <w:tabs>
                <w:tab w:val="left" w:pos="284"/>
                <w:tab w:val="left" w:pos="567"/>
              </w:tabs>
              <w:spacing w:before="80" w:after="80"/>
              <w:rPr>
                <w:lang w:bidi="ar-SA"/>
              </w:rPr>
            </w:pPr>
            <w:r w:rsidRPr="00F823B7">
              <w:rPr>
                <w:lang w:bidi="ar-SA"/>
              </w:rPr>
              <w:t>Awarding body</w:t>
            </w:r>
          </w:p>
        </w:tc>
        <w:tc>
          <w:tcPr>
            <w:tcW w:w="1276" w:type="dxa"/>
          </w:tcPr>
          <w:p w14:paraId="2EAE9DF9" w14:textId="77777777" w:rsidR="00A07F58" w:rsidRPr="00F823B7" w:rsidRDefault="00A07F58" w:rsidP="00A07F58">
            <w:pPr>
              <w:tabs>
                <w:tab w:val="left" w:pos="284"/>
                <w:tab w:val="left" w:pos="567"/>
              </w:tabs>
              <w:spacing w:before="80" w:after="80"/>
              <w:rPr>
                <w:lang w:bidi="ar-SA"/>
              </w:rPr>
            </w:pPr>
            <w:r w:rsidRPr="00F823B7">
              <w:rPr>
                <w:lang w:bidi="ar-SA"/>
              </w:rPr>
              <w:t>Text</w:t>
            </w:r>
          </w:p>
        </w:tc>
        <w:tc>
          <w:tcPr>
            <w:tcW w:w="2268" w:type="dxa"/>
          </w:tcPr>
          <w:p w14:paraId="7BEF2C19" w14:textId="77777777" w:rsidR="00A07F58" w:rsidRPr="00F823B7" w:rsidRDefault="00A07F58" w:rsidP="00A07F58">
            <w:pPr>
              <w:tabs>
                <w:tab w:val="left" w:pos="284"/>
                <w:tab w:val="left" w:pos="567"/>
              </w:tabs>
              <w:spacing w:before="80" w:after="80"/>
              <w:rPr>
                <w:lang w:bidi="ar-SA"/>
              </w:rPr>
            </w:pPr>
            <w:r w:rsidRPr="00F823B7">
              <w:rPr>
                <w:lang w:bidi="ar-SA"/>
              </w:rPr>
              <w:t>Qualifications Scotland</w:t>
            </w:r>
          </w:p>
        </w:tc>
        <w:tc>
          <w:tcPr>
            <w:tcW w:w="3224" w:type="dxa"/>
          </w:tcPr>
          <w:p w14:paraId="217BC8B3"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24F83D7" w14:textId="77777777" w:rsidTr="007A4F6B">
        <w:tc>
          <w:tcPr>
            <w:tcW w:w="1384" w:type="dxa"/>
          </w:tcPr>
          <w:p w14:paraId="3CF8485C" w14:textId="77777777" w:rsidR="00A07F58" w:rsidRPr="00F823B7" w:rsidRDefault="00A07F58" w:rsidP="00A07F58">
            <w:pPr>
              <w:tabs>
                <w:tab w:val="left" w:pos="284"/>
                <w:tab w:val="left" w:pos="567"/>
              </w:tabs>
              <w:spacing w:before="80" w:after="80"/>
              <w:rPr>
                <w:lang w:bidi="ar-SA"/>
              </w:rPr>
            </w:pPr>
            <w:r w:rsidRPr="00F823B7">
              <w:rPr>
                <w:lang w:bidi="ar-SA"/>
              </w:rPr>
              <w:t>Registrations</w:t>
            </w:r>
          </w:p>
        </w:tc>
        <w:tc>
          <w:tcPr>
            <w:tcW w:w="1276" w:type="dxa"/>
          </w:tcPr>
          <w:p w14:paraId="1BFCD41B" w14:textId="77777777" w:rsidR="00A07F58" w:rsidRPr="00F823B7" w:rsidRDefault="00A07F58" w:rsidP="00A07F58">
            <w:pPr>
              <w:tabs>
                <w:tab w:val="left" w:pos="284"/>
                <w:tab w:val="left" w:pos="567"/>
              </w:tabs>
              <w:spacing w:before="80" w:after="80"/>
              <w:rPr>
                <w:lang w:bidi="ar-SA"/>
              </w:rPr>
            </w:pPr>
            <w:r w:rsidRPr="00F823B7">
              <w:rPr>
                <w:lang w:bidi="ar-SA"/>
              </w:rPr>
              <w:t xml:space="preserve">Numerical </w:t>
            </w:r>
          </w:p>
        </w:tc>
        <w:tc>
          <w:tcPr>
            <w:tcW w:w="2268" w:type="dxa"/>
          </w:tcPr>
          <w:p w14:paraId="4D61CBC0" w14:textId="77777777" w:rsidR="00A07F58" w:rsidRPr="00F823B7" w:rsidRDefault="00A07F58" w:rsidP="00A07F58">
            <w:pPr>
              <w:tabs>
                <w:tab w:val="left" w:pos="284"/>
                <w:tab w:val="left" w:pos="567"/>
              </w:tabs>
              <w:spacing w:before="80" w:after="80"/>
              <w:rPr>
                <w:lang w:bidi="ar-SA"/>
              </w:rPr>
            </w:pPr>
            <w:r w:rsidRPr="00F823B7">
              <w:rPr>
                <w:lang w:bidi="ar-SA"/>
              </w:rPr>
              <w:t>500</w:t>
            </w:r>
          </w:p>
        </w:tc>
        <w:tc>
          <w:tcPr>
            <w:tcW w:w="3224" w:type="dxa"/>
          </w:tcPr>
          <w:p w14:paraId="3BD26A94"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55A6ED93" w14:textId="77777777" w:rsidTr="007A4F6B">
        <w:tc>
          <w:tcPr>
            <w:tcW w:w="1384" w:type="dxa"/>
          </w:tcPr>
          <w:p w14:paraId="0F817AF1" w14:textId="77777777" w:rsidR="00A07F58" w:rsidRPr="00F823B7" w:rsidRDefault="00A07F58" w:rsidP="00A07F58">
            <w:pPr>
              <w:tabs>
                <w:tab w:val="left" w:pos="284"/>
                <w:tab w:val="left" w:pos="567"/>
              </w:tabs>
              <w:spacing w:before="80" w:after="80"/>
              <w:rPr>
                <w:lang w:bidi="ar-SA"/>
              </w:rPr>
            </w:pPr>
            <w:r w:rsidRPr="00F823B7">
              <w:rPr>
                <w:lang w:bidi="ar-SA"/>
              </w:rPr>
              <w:t>Certifications</w:t>
            </w:r>
          </w:p>
        </w:tc>
        <w:tc>
          <w:tcPr>
            <w:tcW w:w="1276" w:type="dxa"/>
          </w:tcPr>
          <w:p w14:paraId="75562CFD" w14:textId="77777777" w:rsidR="00A07F58" w:rsidRPr="00F823B7" w:rsidRDefault="00A07F58" w:rsidP="00A07F58">
            <w:pPr>
              <w:tabs>
                <w:tab w:val="left" w:pos="284"/>
                <w:tab w:val="left" w:pos="567"/>
              </w:tabs>
              <w:spacing w:before="80" w:after="80"/>
              <w:rPr>
                <w:lang w:bidi="ar-SA"/>
              </w:rPr>
            </w:pPr>
            <w:r w:rsidRPr="00F823B7">
              <w:rPr>
                <w:lang w:bidi="ar-SA"/>
              </w:rPr>
              <w:t>Numerical</w:t>
            </w:r>
          </w:p>
        </w:tc>
        <w:tc>
          <w:tcPr>
            <w:tcW w:w="2268" w:type="dxa"/>
          </w:tcPr>
          <w:p w14:paraId="0608E405" w14:textId="77777777" w:rsidR="00A07F58" w:rsidRPr="00F823B7" w:rsidRDefault="00A07F58" w:rsidP="00A07F58">
            <w:pPr>
              <w:tabs>
                <w:tab w:val="left" w:pos="284"/>
                <w:tab w:val="left" w:pos="567"/>
              </w:tabs>
              <w:spacing w:before="80" w:after="80"/>
              <w:rPr>
                <w:lang w:bidi="ar-SA"/>
              </w:rPr>
            </w:pPr>
            <w:r w:rsidRPr="00F823B7">
              <w:rPr>
                <w:lang w:bidi="ar-SA"/>
              </w:rPr>
              <w:t>500</w:t>
            </w:r>
          </w:p>
        </w:tc>
        <w:tc>
          <w:tcPr>
            <w:tcW w:w="3224" w:type="dxa"/>
          </w:tcPr>
          <w:p w14:paraId="1E203BE8"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08EB6F7" w14:textId="77777777" w:rsidTr="007A4F6B">
        <w:tc>
          <w:tcPr>
            <w:tcW w:w="1384" w:type="dxa"/>
          </w:tcPr>
          <w:p w14:paraId="7FF50660" w14:textId="77777777" w:rsidR="00A07F58" w:rsidRPr="00F823B7" w:rsidRDefault="00A07F58" w:rsidP="00A07F58">
            <w:pPr>
              <w:tabs>
                <w:tab w:val="left" w:pos="284"/>
                <w:tab w:val="left" w:pos="567"/>
              </w:tabs>
              <w:spacing w:before="80" w:after="80"/>
              <w:rPr>
                <w:lang w:bidi="ar-SA"/>
              </w:rPr>
            </w:pPr>
            <w:r w:rsidRPr="00F823B7">
              <w:rPr>
                <w:lang w:bidi="ar-SA"/>
              </w:rPr>
              <w:t>Qualification title</w:t>
            </w:r>
          </w:p>
        </w:tc>
        <w:tc>
          <w:tcPr>
            <w:tcW w:w="1276" w:type="dxa"/>
          </w:tcPr>
          <w:p w14:paraId="7602993E" w14:textId="77777777" w:rsidR="00A07F58" w:rsidRPr="00F823B7" w:rsidRDefault="00A07F58" w:rsidP="00A07F58">
            <w:pPr>
              <w:tabs>
                <w:tab w:val="left" w:pos="284"/>
                <w:tab w:val="left" w:pos="567"/>
              </w:tabs>
              <w:spacing w:before="80" w:after="80"/>
              <w:rPr>
                <w:lang w:bidi="ar-SA"/>
              </w:rPr>
            </w:pPr>
            <w:r w:rsidRPr="00F823B7">
              <w:rPr>
                <w:lang w:bidi="ar-SA"/>
              </w:rPr>
              <w:t>Text</w:t>
            </w:r>
          </w:p>
        </w:tc>
        <w:tc>
          <w:tcPr>
            <w:tcW w:w="2268" w:type="dxa"/>
          </w:tcPr>
          <w:p w14:paraId="5CBDCFD7" w14:textId="77777777" w:rsidR="00A07F58" w:rsidRPr="00F823B7" w:rsidRDefault="00A07F58" w:rsidP="00A07F58">
            <w:pPr>
              <w:tabs>
                <w:tab w:val="left" w:pos="284"/>
                <w:tab w:val="left" w:pos="567"/>
              </w:tabs>
              <w:spacing w:before="80" w:after="80"/>
              <w:rPr>
                <w:lang w:bidi="ar-SA"/>
              </w:rPr>
            </w:pPr>
            <w:r w:rsidRPr="00F823B7">
              <w:rPr>
                <w:lang w:bidi="ar-SA"/>
              </w:rPr>
              <w:t>SVQ 1 in Hairdressing at SCQF level 4</w:t>
            </w:r>
          </w:p>
        </w:tc>
        <w:tc>
          <w:tcPr>
            <w:tcW w:w="3224" w:type="dxa"/>
          </w:tcPr>
          <w:p w14:paraId="78DB4FBB"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3E928DC" w14:textId="77777777" w:rsidTr="007A4F6B">
        <w:tc>
          <w:tcPr>
            <w:tcW w:w="1384" w:type="dxa"/>
          </w:tcPr>
          <w:p w14:paraId="4E0DE949" w14:textId="77777777" w:rsidR="00A07F58" w:rsidRPr="00F823B7" w:rsidRDefault="00A07F58" w:rsidP="00A07F58">
            <w:pPr>
              <w:tabs>
                <w:tab w:val="left" w:pos="284"/>
                <w:tab w:val="left" w:pos="567"/>
              </w:tabs>
              <w:spacing w:before="80" w:after="80"/>
              <w:rPr>
                <w:lang w:bidi="ar-SA"/>
              </w:rPr>
            </w:pPr>
            <w:r w:rsidRPr="00F823B7">
              <w:rPr>
                <w:lang w:bidi="ar-SA"/>
              </w:rPr>
              <w:t xml:space="preserve">Code </w:t>
            </w:r>
          </w:p>
        </w:tc>
        <w:tc>
          <w:tcPr>
            <w:tcW w:w="1276" w:type="dxa"/>
          </w:tcPr>
          <w:p w14:paraId="06BB8145" w14:textId="77777777" w:rsidR="00A07F58" w:rsidRPr="00F823B7" w:rsidRDefault="00A07F58" w:rsidP="00A07F58">
            <w:pPr>
              <w:tabs>
                <w:tab w:val="left" w:pos="284"/>
                <w:tab w:val="left" w:pos="567"/>
              </w:tabs>
              <w:spacing w:before="80" w:after="80"/>
              <w:rPr>
                <w:lang w:bidi="ar-SA"/>
              </w:rPr>
            </w:pPr>
            <w:r w:rsidRPr="00F823B7">
              <w:rPr>
                <w:lang w:bidi="ar-SA"/>
              </w:rPr>
              <w:t xml:space="preserve">Text </w:t>
            </w:r>
          </w:p>
        </w:tc>
        <w:tc>
          <w:tcPr>
            <w:tcW w:w="2268" w:type="dxa"/>
          </w:tcPr>
          <w:p w14:paraId="625AEF2F" w14:textId="77777777" w:rsidR="00A07F58" w:rsidRPr="00F823B7" w:rsidRDefault="00A07F58" w:rsidP="00A07F58">
            <w:pPr>
              <w:tabs>
                <w:tab w:val="left" w:pos="284"/>
                <w:tab w:val="left" w:pos="567"/>
              </w:tabs>
              <w:spacing w:before="80" w:after="80"/>
              <w:rPr>
                <w:lang w:bidi="ar-SA"/>
              </w:rPr>
            </w:pPr>
            <w:r w:rsidRPr="00F823B7">
              <w:rPr>
                <w:lang w:bidi="ar-SA"/>
              </w:rPr>
              <w:t>G123</w:t>
            </w:r>
          </w:p>
        </w:tc>
        <w:tc>
          <w:tcPr>
            <w:tcW w:w="3224" w:type="dxa"/>
          </w:tcPr>
          <w:p w14:paraId="5596C3FA" w14:textId="77777777" w:rsidR="00A07F58" w:rsidRPr="00F823B7" w:rsidRDefault="00A07F58" w:rsidP="00A07F58">
            <w:pPr>
              <w:tabs>
                <w:tab w:val="left" w:pos="284"/>
                <w:tab w:val="left" w:pos="567"/>
              </w:tabs>
              <w:spacing w:before="80" w:after="80"/>
              <w:rPr>
                <w:lang w:bidi="ar-SA"/>
              </w:rPr>
            </w:pPr>
            <w:r w:rsidRPr="00F823B7">
              <w:rPr>
                <w:lang w:bidi="ar-SA"/>
              </w:rPr>
              <w:t>4 digits only</w:t>
            </w:r>
          </w:p>
        </w:tc>
      </w:tr>
      <w:tr w:rsidR="00A07F58" w:rsidRPr="00F823B7" w14:paraId="57DE60DB" w14:textId="77777777" w:rsidTr="007A4F6B">
        <w:tc>
          <w:tcPr>
            <w:tcW w:w="1384" w:type="dxa"/>
          </w:tcPr>
          <w:p w14:paraId="72D14DFF" w14:textId="77777777" w:rsidR="00A07F58" w:rsidRPr="00F823B7" w:rsidRDefault="00A07F58" w:rsidP="00A07F58">
            <w:pPr>
              <w:tabs>
                <w:tab w:val="left" w:pos="284"/>
                <w:tab w:val="left" w:pos="567"/>
              </w:tabs>
              <w:spacing w:before="80" w:after="80"/>
              <w:rPr>
                <w:lang w:bidi="ar-SA"/>
              </w:rPr>
            </w:pPr>
            <w:r w:rsidRPr="00F823B7">
              <w:rPr>
                <w:lang w:bidi="ar-SA"/>
              </w:rPr>
              <w:t>Level</w:t>
            </w:r>
          </w:p>
        </w:tc>
        <w:tc>
          <w:tcPr>
            <w:tcW w:w="1276" w:type="dxa"/>
          </w:tcPr>
          <w:p w14:paraId="62AA13D0" w14:textId="77777777" w:rsidR="00A07F58" w:rsidRPr="00F823B7" w:rsidRDefault="00A07F58" w:rsidP="00A07F58">
            <w:pPr>
              <w:tabs>
                <w:tab w:val="left" w:pos="284"/>
                <w:tab w:val="left" w:pos="567"/>
              </w:tabs>
              <w:spacing w:before="80" w:after="80"/>
              <w:rPr>
                <w:lang w:bidi="ar-SA"/>
              </w:rPr>
            </w:pPr>
            <w:r w:rsidRPr="00F823B7">
              <w:rPr>
                <w:lang w:bidi="ar-SA"/>
              </w:rPr>
              <w:t>Numerical</w:t>
            </w:r>
          </w:p>
        </w:tc>
        <w:tc>
          <w:tcPr>
            <w:tcW w:w="2268" w:type="dxa"/>
          </w:tcPr>
          <w:p w14:paraId="31C70D39" w14:textId="77777777" w:rsidR="00A07F58" w:rsidRPr="00F823B7" w:rsidRDefault="00A07F58" w:rsidP="00A07F58">
            <w:pPr>
              <w:tabs>
                <w:tab w:val="left" w:pos="284"/>
                <w:tab w:val="left" w:pos="567"/>
              </w:tabs>
              <w:spacing w:before="80" w:after="80"/>
              <w:rPr>
                <w:lang w:bidi="ar-SA"/>
              </w:rPr>
            </w:pPr>
            <w:r w:rsidRPr="00F823B7">
              <w:rPr>
                <w:lang w:bidi="ar-SA"/>
              </w:rPr>
              <w:t>21</w:t>
            </w:r>
          </w:p>
        </w:tc>
        <w:tc>
          <w:tcPr>
            <w:tcW w:w="3224" w:type="dxa"/>
          </w:tcPr>
          <w:p w14:paraId="3C530472" w14:textId="77777777" w:rsidR="00A07F58" w:rsidRPr="00F823B7" w:rsidRDefault="00A07F58" w:rsidP="00A07F58">
            <w:pPr>
              <w:tabs>
                <w:tab w:val="left" w:pos="284"/>
                <w:tab w:val="left" w:pos="567"/>
              </w:tabs>
              <w:spacing w:before="80" w:after="80"/>
              <w:rPr>
                <w:lang w:bidi="ar-SA"/>
              </w:rPr>
            </w:pPr>
            <w:r w:rsidRPr="00F823B7">
              <w:rPr>
                <w:lang w:bidi="ar-SA"/>
              </w:rPr>
              <w:t>2 digits only</w:t>
            </w:r>
          </w:p>
        </w:tc>
      </w:tr>
      <w:tr w:rsidR="00A07F58" w:rsidRPr="00F823B7" w14:paraId="7187372C" w14:textId="77777777" w:rsidTr="007A4F6B">
        <w:tc>
          <w:tcPr>
            <w:tcW w:w="1384" w:type="dxa"/>
          </w:tcPr>
          <w:p w14:paraId="09368A6D" w14:textId="77777777" w:rsidR="00A07F58" w:rsidRPr="00F823B7" w:rsidRDefault="00A07F58" w:rsidP="00A07F58">
            <w:pPr>
              <w:tabs>
                <w:tab w:val="left" w:pos="284"/>
                <w:tab w:val="left" w:pos="567"/>
              </w:tabs>
              <w:spacing w:before="80" w:after="80"/>
              <w:rPr>
                <w:lang w:bidi="ar-SA"/>
              </w:rPr>
            </w:pPr>
            <w:r w:rsidRPr="00F823B7">
              <w:rPr>
                <w:lang w:bidi="ar-SA"/>
              </w:rPr>
              <w:t>Qualification type</w:t>
            </w:r>
          </w:p>
        </w:tc>
        <w:tc>
          <w:tcPr>
            <w:tcW w:w="1276" w:type="dxa"/>
          </w:tcPr>
          <w:p w14:paraId="0C693B69" w14:textId="77777777" w:rsidR="00A07F58" w:rsidRPr="00F823B7" w:rsidRDefault="00A07F58" w:rsidP="00A07F58">
            <w:pPr>
              <w:tabs>
                <w:tab w:val="left" w:pos="284"/>
                <w:tab w:val="left" w:pos="567"/>
              </w:tabs>
              <w:spacing w:before="80" w:after="80"/>
              <w:rPr>
                <w:lang w:bidi="ar-SA"/>
              </w:rPr>
            </w:pPr>
            <w:r w:rsidRPr="00F823B7">
              <w:rPr>
                <w:lang w:bidi="ar-SA"/>
              </w:rPr>
              <w:t xml:space="preserve">Text </w:t>
            </w:r>
          </w:p>
        </w:tc>
        <w:tc>
          <w:tcPr>
            <w:tcW w:w="2268" w:type="dxa"/>
          </w:tcPr>
          <w:p w14:paraId="3C18ED62" w14:textId="77777777" w:rsidR="00A07F58" w:rsidRPr="00F823B7" w:rsidRDefault="00A07F58" w:rsidP="00A07F58">
            <w:pPr>
              <w:tabs>
                <w:tab w:val="left" w:pos="284"/>
                <w:tab w:val="left" w:pos="567"/>
              </w:tabs>
              <w:spacing w:before="80" w:after="80"/>
              <w:rPr>
                <w:lang w:bidi="ar-SA"/>
              </w:rPr>
            </w:pPr>
            <w:r w:rsidRPr="00F823B7">
              <w:rPr>
                <w:lang w:bidi="ar-SA"/>
              </w:rPr>
              <w:t>Other</w:t>
            </w:r>
          </w:p>
        </w:tc>
        <w:tc>
          <w:tcPr>
            <w:tcW w:w="3224" w:type="dxa"/>
          </w:tcPr>
          <w:p w14:paraId="235791F5" w14:textId="77777777" w:rsidR="00A07F58" w:rsidRPr="00F823B7" w:rsidRDefault="00A07F58" w:rsidP="00A07F58">
            <w:pPr>
              <w:tabs>
                <w:tab w:val="left" w:pos="284"/>
                <w:tab w:val="left" w:pos="567"/>
              </w:tabs>
              <w:spacing w:before="80" w:after="80"/>
              <w:rPr>
                <w:lang w:bidi="ar-SA"/>
              </w:rPr>
            </w:pPr>
            <w:r w:rsidRPr="00F823B7">
              <w:rPr>
                <w:lang w:bidi="ar-SA"/>
              </w:rPr>
              <w:t>Must exactly match the types designated by Qualifications Scotland Accreditation</w:t>
            </w:r>
          </w:p>
        </w:tc>
      </w:tr>
    </w:tbl>
    <w:p w14:paraId="6B5C84A6" w14:textId="77777777" w:rsidR="00A07F58" w:rsidRPr="00F823B7" w:rsidRDefault="00A07F58" w:rsidP="00A07F58">
      <w:pPr>
        <w:tabs>
          <w:tab w:val="left" w:pos="284"/>
          <w:tab w:val="left" w:pos="567"/>
        </w:tabs>
        <w:spacing w:after="0" w:line="280" w:lineRule="exact"/>
        <w:rPr>
          <w:rFonts w:eastAsia="Times New Roman"/>
          <w:lang w:bidi="ar-SA"/>
        </w:rPr>
      </w:pPr>
    </w:p>
    <w:p w14:paraId="5759C346"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Only the following file types will be accepted for submission:</w:t>
      </w:r>
    </w:p>
    <w:p w14:paraId="29A52EB8" w14:textId="77777777" w:rsidR="00A07F58" w:rsidRPr="00F823B7" w:rsidRDefault="00A07F58" w:rsidP="00A07F58">
      <w:pPr>
        <w:tabs>
          <w:tab w:val="left" w:pos="284"/>
          <w:tab w:val="left" w:pos="567"/>
        </w:tabs>
        <w:spacing w:after="0" w:line="280" w:lineRule="exact"/>
        <w:rPr>
          <w:rFonts w:eastAsia="Times New Roman"/>
          <w:lang w:bidi="ar-SA"/>
        </w:rPr>
      </w:pPr>
    </w:p>
    <w:p w14:paraId="40FE1DF6" w14:textId="77777777" w:rsidR="00A07F58" w:rsidRPr="00F823B7" w:rsidRDefault="00A07F58" w:rsidP="00A07F58">
      <w:pPr>
        <w:tabs>
          <w:tab w:val="num" w:pos="360"/>
          <w:tab w:val="left" w:pos="567"/>
        </w:tabs>
        <w:spacing w:after="60" w:line="280" w:lineRule="exact"/>
        <w:ind w:left="360" w:hanging="360"/>
        <w:rPr>
          <w:rFonts w:eastAsia="Times New Roman"/>
          <w:lang w:bidi="ar-SA"/>
        </w:rPr>
      </w:pPr>
      <w:r w:rsidRPr="00F823B7">
        <w:rPr>
          <w:rFonts w:eastAsia="Times New Roman"/>
          <w:lang w:bidi="ar-SA"/>
        </w:rPr>
        <w:t>Microsoft Office Excel 2003 and later</w:t>
      </w:r>
    </w:p>
    <w:p w14:paraId="6FD04D64" w14:textId="77777777" w:rsidR="00A07F58" w:rsidRPr="00F823B7" w:rsidRDefault="00A07F58" w:rsidP="00A07F58">
      <w:pPr>
        <w:tabs>
          <w:tab w:val="num" w:pos="360"/>
          <w:tab w:val="left" w:pos="567"/>
        </w:tabs>
        <w:spacing w:after="60" w:line="280" w:lineRule="exact"/>
        <w:ind w:left="360" w:hanging="360"/>
        <w:rPr>
          <w:rFonts w:eastAsia="Times New Roman"/>
          <w:lang w:bidi="ar-SA"/>
        </w:rPr>
      </w:pPr>
      <w:r w:rsidRPr="00F823B7">
        <w:rPr>
          <w:rFonts w:eastAsia="Times New Roman"/>
          <w:lang w:bidi="ar-SA"/>
        </w:rPr>
        <w:t>Comma Separated (CSV)</w:t>
      </w:r>
    </w:p>
    <w:p w14:paraId="20B1E465"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Contact information</w:t>
      </w:r>
    </w:p>
    <w:p w14:paraId="6393C810" w14:textId="0F1BD77E"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If you have any difficulty fulfilling any of the requirements in this document, please do not hesitate to contact </w:t>
      </w:r>
      <w:r w:rsidR="00D45DF1">
        <w:rPr>
          <w:rFonts w:eastAsia="Times New Roman"/>
          <w:lang w:bidi="ar-SA"/>
        </w:rPr>
        <w:t>us</w:t>
      </w:r>
    </w:p>
    <w:p w14:paraId="376EF1B1" w14:textId="3C767E46"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E-mail: </w:t>
      </w:r>
      <w:r w:rsidRPr="00F823B7">
        <w:rPr>
          <w:rFonts w:eastAsia="Times New Roman"/>
          <w:lang w:bidi="ar-SA"/>
        </w:rPr>
        <w:tab/>
      </w:r>
      <w:r w:rsidR="00766483" w:rsidRPr="00F823B7">
        <w:rPr>
          <w:rFonts w:eastAsia="Times New Roman"/>
          <w:lang w:bidi="ar-SA"/>
        </w:rPr>
        <w:tab/>
      </w:r>
      <w:hyperlink r:id="rId19" w:history="1">
        <w:r w:rsidR="00D45DF1" w:rsidRPr="00B5159B">
          <w:rPr>
            <w:rStyle w:val="Hyperlink"/>
            <w:rFonts w:eastAsia="Times New Roman"/>
            <w:lang w:bidi="ar-SA"/>
          </w:rPr>
          <w:t>info.accreditation@qualifications.gov.scot</w:t>
        </w:r>
      </w:hyperlink>
    </w:p>
    <w:p w14:paraId="363AF203"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Address: </w:t>
      </w:r>
      <w:r w:rsidRPr="00F823B7">
        <w:rPr>
          <w:rFonts w:eastAsia="Times New Roman"/>
          <w:lang w:bidi="ar-SA"/>
        </w:rPr>
        <w:tab/>
        <w:t>Qualifications Scotland Accreditation</w:t>
      </w:r>
    </w:p>
    <w:p w14:paraId="0E63275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The Optima Building</w:t>
      </w:r>
    </w:p>
    <w:p w14:paraId="0CE9350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58 Robertson Street</w:t>
      </w:r>
    </w:p>
    <w:p w14:paraId="69A45A7B"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Glasgow</w:t>
      </w:r>
    </w:p>
    <w:p w14:paraId="47B46709" w14:textId="759B1C2D" w:rsidR="002A56E8" w:rsidRPr="002A56E8" w:rsidRDefault="00A07F58" w:rsidP="00F823B7">
      <w:pPr>
        <w:tabs>
          <w:tab w:val="left" w:pos="284"/>
          <w:tab w:val="left" w:pos="567"/>
        </w:tabs>
        <w:spacing w:after="0" w:line="280" w:lineRule="exact"/>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G2 8DQ</w:t>
      </w:r>
      <w:bookmarkEnd w:id="0"/>
    </w:p>
    <w:p w14:paraId="13801332" w14:textId="77777777" w:rsidR="000C0D31" w:rsidRPr="000C0D31" w:rsidRDefault="000C0D31" w:rsidP="000C0D31">
      <w:pPr>
        <w:pStyle w:val="BodyText15"/>
      </w:pPr>
    </w:p>
    <w:sectPr w:rsidR="000C0D31" w:rsidRPr="000C0D31" w:rsidSect="00A07F58">
      <w:footerReference w:type="default" r:id="rId20"/>
      <w:pgSz w:w="11906" w:h="16838" w:code="9"/>
      <w:pgMar w:top="1418" w:right="1418" w:bottom="1418" w:left="1418" w:header="851"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54A5D" w14:textId="77777777" w:rsidR="002D79F4" w:rsidRDefault="002D79F4" w:rsidP="00B1646E">
      <w:r>
        <w:separator/>
      </w:r>
    </w:p>
  </w:endnote>
  <w:endnote w:type="continuationSeparator" w:id="0">
    <w:p w14:paraId="56165BBD" w14:textId="77777777" w:rsidR="002D79F4" w:rsidRDefault="002D79F4" w:rsidP="00B1646E">
      <w:r>
        <w:continuationSeparator/>
      </w:r>
    </w:p>
  </w:endnote>
  <w:endnote w:type="continuationNotice" w:id="1">
    <w:p w14:paraId="13B28B2A" w14:textId="77777777" w:rsidR="002D79F4" w:rsidRDefault="002D79F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22D27" w14:textId="69620F9E" w:rsidR="000C0D31" w:rsidRDefault="00A07F58" w:rsidP="00B24E80">
    <w:pPr>
      <w:pStyle w:val="Footer"/>
      <w:tabs>
        <w:tab w:val="clear" w:pos="9356"/>
        <w:tab w:val="right" w:pos="9070"/>
      </w:tabs>
    </w:pPr>
    <w:r>
      <w:t>Version 8.</w:t>
    </w:r>
    <w:r w:rsidR="00D45DF1">
      <w:t>2</w:t>
    </w:r>
    <w:r>
      <w:t xml:space="preserve"> (</w:t>
    </w:r>
    <w:r w:rsidR="00D45DF1">
      <w:t>14 May</w:t>
    </w:r>
    <w:r>
      <w:t xml:space="preserve">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E3E58" w14:textId="77777777" w:rsidR="002D79F4" w:rsidRDefault="002D79F4" w:rsidP="00B1646E">
      <w:r>
        <w:separator/>
      </w:r>
    </w:p>
  </w:footnote>
  <w:footnote w:type="continuationSeparator" w:id="0">
    <w:p w14:paraId="1698DF9A" w14:textId="77777777" w:rsidR="002D79F4" w:rsidRDefault="002D79F4" w:rsidP="00B1646E">
      <w:r>
        <w:continuationSeparator/>
      </w:r>
    </w:p>
  </w:footnote>
  <w:footnote w:type="continuationNotice" w:id="1">
    <w:p w14:paraId="42842094" w14:textId="77777777" w:rsidR="002D79F4" w:rsidRDefault="002D79F4">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2"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3"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2"/>
  </w:num>
  <w:num w:numId="3" w16cid:durableId="1890148439">
    <w:abstractNumId w:val="13"/>
  </w:num>
  <w:num w:numId="4" w16cid:durableId="580023759">
    <w:abstractNumId w:val="1"/>
  </w:num>
  <w:num w:numId="5" w16cid:durableId="1210144720">
    <w:abstractNumId w:val="10"/>
  </w:num>
  <w:num w:numId="6" w16cid:durableId="434373126">
    <w:abstractNumId w:val="21"/>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19"/>
  </w:num>
  <w:num w:numId="14" w16cid:durableId="565603603">
    <w:abstractNumId w:val="4"/>
  </w:num>
  <w:num w:numId="15" w16cid:durableId="1356156042">
    <w:abstractNumId w:val="0"/>
  </w:num>
  <w:num w:numId="16" w16cid:durableId="472139054">
    <w:abstractNumId w:val="20"/>
  </w:num>
  <w:num w:numId="17" w16cid:durableId="977952324">
    <w:abstractNumId w:val="16"/>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3"/>
  </w:num>
  <w:num w:numId="20" w16cid:durableId="654921038">
    <w:abstractNumId w:val="17"/>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8"/>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6E8"/>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2BF2"/>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17C"/>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35"/>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6E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3F1F"/>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9F4"/>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4F26"/>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3F94"/>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CC3"/>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0BD7"/>
    <w:rsid w:val="00561BB6"/>
    <w:rsid w:val="0056288B"/>
    <w:rsid w:val="005641A0"/>
    <w:rsid w:val="0056431C"/>
    <w:rsid w:val="00564505"/>
    <w:rsid w:val="00564F0F"/>
    <w:rsid w:val="005650B5"/>
    <w:rsid w:val="00565D53"/>
    <w:rsid w:val="00566084"/>
    <w:rsid w:val="005667C1"/>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483"/>
    <w:rsid w:val="00766A9E"/>
    <w:rsid w:val="00766D69"/>
    <w:rsid w:val="00770777"/>
    <w:rsid w:val="00770DD7"/>
    <w:rsid w:val="00770EA5"/>
    <w:rsid w:val="00771094"/>
    <w:rsid w:val="007714B2"/>
    <w:rsid w:val="00771826"/>
    <w:rsid w:val="007720A3"/>
    <w:rsid w:val="00774064"/>
    <w:rsid w:val="00774E26"/>
    <w:rsid w:val="007751AF"/>
    <w:rsid w:val="0077789E"/>
    <w:rsid w:val="00777A0B"/>
    <w:rsid w:val="00777B54"/>
    <w:rsid w:val="0078008D"/>
    <w:rsid w:val="00780828"/>
    <w:rsid w:val="00780A84"/>
    <w:rsid w:val="00781427"/>
    <w:rsid w:val="00781F48"/>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07F58"/>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415F"/>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D7C58"/>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4A88"/>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DF1"/>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AA2"/>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23B7"/>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939BCC"/>
  <w15:docId w15:val="{45264605-BBEB-49C4-B4ED-4AFFA9D7E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table" w:customStyle="1" w:styleId="TableGrid1">
    <w:name w:val="Table Grid1"/>
    <w:basedOn w:val="TableNormal"/>
    <w:next w:val="TableGrid"/>
    <w:uiPriority w:val="59"/>
    <w:rsid w:val="00A07F58"/>
    <w:rPr>
      <w:rFonts w:ascii="Arial" w:eastAsia="Times New Roma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ccreditation.qualifications.gov.scot/" TargetMode="External"/><Relationship Id="rId18" Type="http://schemas.openxmlformats.org/officeDocument/2006/relationships/hyperlink" Target="http://accreditation.sqa.org.uk/accreditation/Research_and_Statistics/Quarterly_and_Annual_Statistics_Report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info.accreditation@qualifications.gov.scot" TargetMode="External"/><Relationship Id="rId2" Type="http://schemas.openxmlformats.org/officeDocument/2006/relationships/customXml" Target="../customXml/item2.xml"/><Relationship Id="rId16" Type="http://schemas.openxmlformats.org/officeDocument/2006/relationships/hyperlink" Target="mailto:info.accreditation@qualifications.gov.sc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accreditation.qualifications.gov.scot/accreditation/Research_and_Statistics/Data_Submission_and_Guidance" TargetMode="External"/><Relationship Id="rId10" Type="http://schemas.openxmlformats.org/officeDocument/2006/relationships/endnotes" Target="endnotes.xml"/><Relationship Id="rId19" Type="http://schemas.openxmlformats.org/officeDocument/2006/relationships/hyperlink" Target="mailto:info.accreditation@qualifications.gov.sco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ccreditation.qualifications.gov.scot/accreditation/Research_and_Statistics/Data_Submission_and_Guidance"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4.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Template>
  <TotalTime>1</TotalTime>
  <Pages>4</Pages>
  <Words>1174</Words>
  <Characters>6696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O'Neill</dc:creator>
  <cp:keywords/>
  <dc:description/>
  <cp:lastModifiedBy>Maria O'Neill</cp:lastModifiedBy>
  <cp:revision>2</cp:revision>
  <cp:lastPrinted>2025-10-22T04:36:00Z</cp:lastPrinted>
  <dcterms:created xsi:type="dcterms:W3CDTF">2026-05-14T09:55:00Z</dcterms:created>
  <dcterms:modified xsi:type="dcterms:W3CDTF">2026-05-14T09:55:00Z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