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B088A4" w14:textId="77777777"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448B7F9F" wp14:editId="4BF17EC6">
            <wp:simplePos x="0" y="0"/>
            <wp:positionH relativeFrom="column">
              <wp:posOffset>-948055</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7A48C046" wp14:editId="243A6239">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4376E30E" w14:textId="77777777" w:rsidR="000C0D31" w:rsidRPr="004F2DC2" w:rsidRDefault="000C0D31" w:rsidP="004C10C3">
      <w:pPr>
        <w:rPr>
          <w:rStyle w:val="HTMLCode"/>
          <w:rFonts w:ascii="Arial" w:eastAsia="SimSun" w:hAnsi="Arial" w:cs="Times New Roman"/>
          <w:szCs w:val="24"/>
        </w:rPr>
      </w:pPr>
    </w:p>
    <w:p w14:paraId="419664FD" w14:textId="77777777" w:rsidR="000C0D31" w:rsidRPr="004F2DC2" w:rsidRDefault="000C0D31" w:rsidP="004C10C3">
      <w:pPr>
        <w:rPr>
          <w:rStyle w:val="HTMLCode"/>
          <w:rFonts w:ascii="Arial" w:eastAsia="SimSun" w:hAnsi="Arial" w:cs="Times New Roman"/>
          <w:szCs w:val="24"/>
        </w:rPr>
      </w:pPr>
    </w:p>
    <w:p w14:paraId="53545496" w14:textId="0109CB05" w:rsidR="006702F8" w:rsidRPr="009934B7" w:rsidRDefault="006702F8" w:rsidP="009934B7">
      <w:pPr>
        <w:pStyle w:val="Heading1"/>
      </w:pPr>
      <w:r w:rsidRPr="009934B7">
        <w:t>Quarterly Statistics Report:</w:t>
      </w:r>
      <w:r w:rsidR="001844B7">
        <w:br/>
      </w:r>
      <w:r w:rsidRPr="009934B7">
        <w:t>Highlights for Quarter 3 2025</w:t>
      </w:r>
      <w:r w:rsidR="005B213F" w:rsidRPr="009934B7">
        <w:t>–</w:t>
      </w:r>
      <w:r w:rsidRPr="009934B7">
        <w:t>26</w:t>
      </w:r>
    </w:p>
    <w:p w14:paraId="256FB536" w14:textId="77777777" w:rsidR="000C0D31" w:rsidRPr="000C0D31" w:rsidRDefault="000C0D31" w:rsidP="000C0D31">
      <w:pPr>
        <w:pStyle w:val="BodyText15"/>
      </w:pPr>
    </w:p>
    <w:p w14:paraId="4987AE09" w14:textId="198F0300" w:rsidR="000C0D31" w:rsidRDefault="00C867C6" w:rsidP="004C10C3">
      <w:pPr>
        <w:rPr>
          <w:rStyle w:val="PlaceholderText"/>
        </w:rPr>
      </w:pPr>
      <w:r>
        <w:rPr>
          <w:rStyle w:val="PlaceholderText"/>
        </w:rPr>
        <w:t>1 May 2026</w:t>
      </w:r>
    </w:p>
    <w:p w14:paraId="49ADB76C" w14:textId="77777777" w:rsidR="006702F8" w:rsidRDefault="006702F8" w:rsidP="004C10C3">
      <w:pPr>
        <w:rPr>
          <w:rStyle w:val="PlaceholderText"/>
        </w:rPr>
      </w:pPr>
    </w:p>
    <w:p w14:paraId="685A4896" w14:textId="77777777" w:rsidR="006702F8" w:rsidRDefault="006702F8" w:rsidP="004C10C3">
      <w:pPr>
        <w:rPr>
          <w:rStyle w:val="PlaceholderText"/>
        </w:rPr>
      </w:pPr>
    </w:p>
    <w:p w14:paraId="079EEA72" w14:textId="77777777" w:rsidR="006702F8" w:rsidRDefault="006702F8" w:rsidP="004C10C3">
      <w:pPr>
        <w:rPr>
          <w:rStyle w:val="PlaceholderText"/>
        </w:rPr>
      </w:pPr>
    </w:p>
    <w:p w14:paraId="373CDB8C" w14:textId="77777777" w:rsidR="005B213F" w:rsidRDefault="005B213F" w:rsidP="0099102F">
      <w:pPr>
        <w:pStyle w:val="BodyText15"/>
      </w:pPr>
    </w:p>
    <w:p w14:paraId="41EA693C" w14:textId="77777777" w:rsidR="005B213F" w:rsidRDefault="005B213F" w:rsidP="0099102F">
      <w:pPr>
        <w:pStyle w:val="BodyText15"/>
      </w:pPr>
    </w:p>
    <w:p w14:paraId="3B50195F" w14:textId="77777777" w:rsidR="005B213F" w:rsidRDefault="005B213F" w:rsidP="0099102F">
      <w:pPr>
        <w:pStyle w:val="BodyText15"/>
      </w:pPr>
    </w:p>
    <w:p w14:paraId="1599AA8A" w14:textId="77777777" w:rsidR="005B213F" w:rsidRDefault="005B213F" w:rsidP="0099102F">
      <w:pPr>
        <w:pStyle w:val="BodyText15"/>
      </w:pPr>
    </w:p>
    <w:p w14:paraId="53440FE7" w14:textId="77777777" w:rsidR="00884589" w:rsidRDefault="00884589" w:rsidP="0099102F">
      <w:pPr>
        <w:pStyle w:val="BodyText15"/>
      </w:pPr>
    </w:p>
    <w:p w14:paraId="62F1550E" w14:textId="77777777" w:rsidR="005B213F" w:rsidRDefault="005B213F" w:rsidP="0099102F">
      <w:pPr>
        <w:pStyle w:val="BodyText15"/>
      </w:pPr>
    </w:p>
    <w:p w14:paraId="5136EA24" w14:textId="77777777" w:rsidR="005B213F" w:rsidRPr="00521EF6" w:rsidRDefault="005B213F" w:rsidP="0099102F">
      <w:pPr>
        <w:pStyle w:val="BodyText15"/>
      </w:pPr>
    </w:p>
    <w:p w14:paraId="309724DF" w14:textId="6CB0F48D" w:rsidR="006702F8" w:rsidRPr="00521EF6" w:rsidRDefault="006702F8" w:rsidP="00C867C6">
      <w:pPr>
        <w:pStyle w:val="BodyText15"/>
      </w:pPr>
      <w:r w:rsidRPr="00521EF6">
        <w:rPr>
          <w:noProof/>
        </w:rPr>
        <mc:AlternateContent>
          <mc:Choice Requires="wps">
            <w:drawing>
              <wp:anchor distT="0" distB="0" distL="114300" distR="114300" simplePos="0" relativeHeight="251660288" behindDoc="1" locked="0" layoutInCell="1" allowOverlap="1" wp14:anchorId="316E3C9B" wp14:editId="6D17C59F">
                <wp:simplePos x="0" y="0"/>
                <wp:positionH relativeFrom="page">
                  <wp:posOffset>901065</wp:posOffset>
                </wp:positionH>
                <wp:positionV relativeFrom="paragraph">
                  <wp:posOffset>901065</wp:posOffset>
                </wp:positionV>
                <wp:extent cx="78105" cy="156845"/>
                <wp:effectExtent l="0" t="0" r="0" b="0"/>
                <wp:wrapNone/>
                <wp:docPr id="139" name="docshape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 cy="156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BB7601" w14:textId="77777777" w:rsidR="006702F8" w:rsidRDefault="006702F8" w:rsidP="006702F8">
                            <w:pPr>
                              <w:spacing w:line="247" w:lineRule="exac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E3C9B" id="_x0000_t202" coordsize="21600,21600" o:spt="202" path="m,l,21600r21600,l21600,xe">
                <v:stroke joinstyle="miter"/>
                <v:path gradientshapeok="t" o:connecttype="rect"/>
              </v:shapetype>
              <v:shape id="docshape1" o:spid="_x0000_s1026" type="#_x0000_t202" alt="&quot;&quot;" style="position:absolute;margin-left:70.95pt;margin-top:70.95pt;width:6.15pt;height:12.3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" filled="f" stroked="f">
                <v:textbox inset="0,0,0,0">
                  <w:txbxContent>
                    <w:p w14:paraId="58BB7601" w14:textId="77777777" w:rsidR="006702F8" w:rsidRDefault="006702F8" w:rsidP="006702F8">
                      <w:pPr>
                        <w:spacing w:line="247" w:lineRule="exact"/>
                      </w:pPr>
                    </w:p>
                  </w:txbxContent>
                </v:textbox>
                <w10:wrap anchorx="page"/>
              </v:shape>
            </w:pict>
          </mc:Fallback>
        </mc:AlternateContent>
      </w:r>
      <w:r w:rsidRPr="00521EF6">
        <w:t>©</w:t>
      </w:r>
      <w:r w:rsidRPr="00053205">
        <w:t xml:space="preserve"> </w:t>
      </w:r>
      <w:r w:rsidR="00E4709D">
        <w:t xml:space="preserve">Qualifications Scotland Accreditation </w:t>
      </w:r>
      <w:r w:rsidRPr="00521EF6">
        <w:t>202</w:t>
      </w:r>
      <w:r w:rsidR="00E4709D">
        <w:t>6</w:t>
      </w:r>
    </w:p>
    <w:p w14:paraId="7DAFB4E3" w14:textId="77777777" w:rsidR="006702F8" w:rsidRPr="004F2DC2" w:rsidRDefault="006702F8" w:rsidP="004C10C3">
      <w:pPr>
        <w:rPr>
          <w:rStyle w:val="HTMLCode"/>
          <w:rFonts w:ascii="Arial" w:eastAsia="SimSun" w:hAnsi="Arial" w:cs="Times New Roman"/>
          <w:szCs w:val="24"/>
        </w:rPr>
      </w:pPr>
    </w:p>
    <w:p w14:paraId="752C6BCE" w14:textId="77777777"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699E5036" wp14:editId="7978220C">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2D4371E7"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99E5036" id="Text Box 1" o:spid="_x0000_s1027"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JoW+gEAANQ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" filled="f" stroked="f">
                <v:textbox style="mso-fit-shape-to-text:t">
                  <w:txbxContent>
                    <w:p w14:paraId="2D4371E7"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4430A430" w14:textId="77777777" w:rsidR="000C0D31" w:rsidRPr="004F2DC2" w:rsidRDefault="000C0D31" w:rsidP="004C10C3">
      <w:pPr>
        <w:rPr>
          <w:rStyle w:val="HTMLCode"/>
          <w:rFonts w:ascii="Arial" w:eastAsia="SimSun" w:hAnsi="Arial" w:cs="Times New Roman"/>
          <w:szCs w:val="24"/>
        </w:rPr>
        <w:sectPr w:rsidR="000C0D31" w:rsidRPr="004F2DC2" w:rsidSect="005328E8">
          <w:pgSz w:w="11906" w:h="16838" w:code="9"/>
          <w:pgMar w:top="1304" w:right="1304" w:bottom="1304" w:left="1304" w:header="850" w:footer="851" w:gutter="0"/>
          <w:cols w:space="720"/>
          <w:docGrid w:linePitch="326"/>
        </w:sectPr>
      </w:pPr>
    </w:p>
    <w:sdt>
      <w:sdtPr>
        <w:rPr>
          <w:rFonts w:ascii="Courier New" w:eastAsia="Times New Roman" w:hAnsi="Courier New" w:cs="Courier New"/>
          <w:b w:val="0"/>
          <w:kern w:val="0"/>
          <w:sz w:val="22"/>
          <w:szCs w:val="24"/>
          <w:lang w:eastAsia="en-GB" w:bidi="ar-SA"/>
        </w:rPr>
        <w:id w:val="440732174"/>
        <w:docPartObj>
          <w:docPartGallery w:val="Table of Contents"/>
          <w:docPartUnique/>
        </w:docPartObj>
      </w:sdtPr>
      <w:sdtEndPr>
        <w:rPr>
          <w:rFonts w:eastAsia="SimSun"/>
          <w:bCs/>
          <w:noProof/>
          <w:sz w:val="24"/>
          <w:lang w:eastAsia="en-US" w:bidi="en-US"/>
        </w:rPr>
      </w:sdtEndPr>
      <w:sdtContent>
        <w:p w14:paraId="05F17528" w14:textId="77777777" w:rsidR="00A859F6" w:rsidRPr="00521EF6" w:rsidRDefault="00A859F6" w:rsidP="00A859F6">
          <w:pPr>
            <w:pStyle w:val="TOCHeading"/>
          </w:pPr>
          <w:r w:rsidRPr="00521EF6">
            <w:t>Contents</w:t>
          </w:r>
        </w:p>
        <w:p w14:paraId="2B03B70D" w14:textId="436ECB11" w:rsidR="00327C4F" w:rsidRDefault="00327C4F">
          <w:pPr>
            <w:pStyle w:val="TOC1"/>
            <w:tabs>
              <w:tab w:val="right" w:leader="dot" w:pos="9292"/>
            </w:tabs>
            <w:rPr>
              <w:rFonts w:asciiTheme="minorHAnsi" w:eastAsiaTheme="minorEastAsia" w:hAnsiTheme="minorHAnsi" w:cstheme="minorBidi"/>
              <w:b w:val="0"/>
              <w:bCs w:val="0"/>
              <w:noProof/>
              <w:kern w:val="2"/>
              <w:szCs w:val="24"/>
              <w:lang w:eastAsia="en-GB" w:bidi="ar-SA"/>
              <w14:ligatures w14:val="standardContextual"/>
            </w:rPr>
          </w:pPr>
          <w:r>
            <w:rPr>
              <w:b w:val="0"/>
              <w:bCs w:val="0"/>
            </w:rPr>
            <w:fldChar w:fldCharType="begin"/>
          </w:r>
          <w:r>
            <w:rPr>
              <w:b w:val="0"/>
              <w:bCs w:val="0"/>
            </w:rPr>
            <w:instrText xml:space="preserve"> TOC \h \z \u \t "Heading 2,1,Heading 3,2,Heading 4,3" </w:instrText>
          </w:r>
          <w:r>
            <w:rPr>
              <w:b w:val="0"/>
              <w:bCs w:val="0"/>
            </w:rPr>
            <w:fldChar w:fldCharType="separate"/>
          </w:r>
          <w:hyperlink w:anchor="_Toc228183547" w:history="1">
            <w:r w:rsidRPr="00593244">
              <w:rPr>
                <w:rStyle w:val="Hyperlink"/>
                <w:noProof/>
              </w:rPr>
              <w:t>Summary</w:t>
            </w:r>
            <w:r>
              <w:rPr>
                <w:noProof/>
                <w:webHidden/>
              </w:rPr>
              <w:tab/>
            </w:r>
            <w:r>
              <w:rPr>
                <w:noProof/>
                <w:webHidden/>
              </w:rPr>
              <w:fldChar w:fldCharType="begin"/>
            </w:r>
            <w:r>
              <w:rPr>
                <w:noProof/>
                <w:webHidden/>
              </w:rPr>
              <w:instrText xml:space="preserve"> PAGEREF _Toc228183547 \h </w:instrText>
            </w:r>
            <w:r>
              <w:rPr>
                <w:noProof/>
                <w:webHidden/>
              </w:rPr>
            </w:r>
            <w:r>
              <w:rPr>
                <w:noProof/>
                <w:webHidden/>
              </w:rPr>
              <w:fldChar w:fldCharType="separate"/>
            </w:r>
            <w:r w:rsidR="00E852A8">
              <w:rPr>
                <w:noProof/>
                <w:webHidden/>
              </w:rPr>
              <w:t>2</w:t>
            </w:r>
            <w:r>
              <w:rPr>
                <w:noProof/>
                <w:webHidden/>
              </w:rPr>
              <w:fldChar w:fldCharType="end"/>
            </w:r>
          </w:hyperlink>
        </w:p>
        <w:p w14:paraId="48923461" w14:textId="7955F123" w:rsidR="00327C4F" w:rsidRDefault="00327C4F">
          <w:pPr>
            <w:pStyle w:val="TOC2"/>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48" w:history="1">
            <w:r w:rsidRPr="00593244">
              <w:rPr>
                <w:rStyle w:val="Hyperlink"/>
                <w:noProof/>
              </w:rPr>
              <w:t>Data submissions</w:t>
            </w:r>
            <w:r>
              <w:rPr>
                <w:noProof/>
                <w:webHidden/>
              </w:rPr>
              <w:tab/>
            </w:r>
            <w:r>
              <w:rPr>
                <w:noProof/>
                <w:webHidden/>
              </w:rPr>
              <w:fldChar w:fldCharType="begin"/>
            </w:r>
            <w:r>
              <w:rPr>
                <w:noProof/>
                <w:webHidden/>
              </w:rPr>
              <w:instrText xml:space="preserve"> PAGEREF _Toc228183548 \h </w:instrText>
            </w:r>
            <w:r>
              <w:rPr>
                <w:noProof/>
                <w:webHidden/>
              </w:rPr>
            </w:r>
            <w:r>
              <w:rPr>
                <w:noProof/>
                <w:webHidden/>
              </w:rPr>
              <w:fldChar w:fldCharType="separate"/>
            </w:r>
            <w:r w:rsidR="00E852A8">
              <w:rPr>
                <w:noProof/>
                <w:webHidden/>
              </w:rPr>
              <w:t>2</w:t>
            </w:r>
            <w:r>
              <w:rPr>
                <w:noProof/>
                <w:webHidden/>
              </w:rPr>
              <w:fldChar w:fldCharType="end"/>
            </w:r>
          </w:hyperlink>
        </w:p>
        <w:p w14:paraId="2BF05218" w14:textId="02DABB36" w:rsidR="00327C4F" w:rsidRDefault="00327C4F">
          <w:pPr>
            <w:pStyle w:val="TOC3"/>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49" w:history="1">
            <w:r w:rsidRPr="00593244">
              <w:rPr>
                <w:rStyle w:val="Hyperlink"/>
                <w:noProof/>
              </w:rPr>
              <w:t>SVQs</w:t>
            </w:r>
            <w:r>
              <w:rPr>
                <w:noProof/>
                <w:webHidden/>
              </w:rPr>
              <w:tab/>
            </w:r>
            <w:r>
              <w:rPr>
                <w:noProof/>
                <w:webHidden/>
              </w:rPr>
              <w:fldChar w:fldCharType="begin"/>
            </w:r>
            <w:r>
              <w:rPr>
                <w:noProof/>
                <w:webHidden/>
              </w:rPr>
              <w:instrText xml:space="preserve"> PAGEREF _Toc228183549 \h </w:instrText>
            </w:r>
            <w:r>
              <w:rPr>
                <w:noProof/>
                <w:webHidden/>
              </w:rPr>
            </w:r>
            <w:r>
              <w:rPr>
                <w:noProof/>
                <w:webHidden/>
              </w:rPr>
              <w:fldChar w:fldCharType="separate"/>
            </w:r>
            <w:r w:rsidR="00E852A8">
              <w:rPr>
                <w:noProof/>
                <w:webHidden/>
              </w:rPr>
              <w:t>3</w:t>
            </w:r>
            <w:r>
              <w:rPr>
                <w:noProof/>
                <w:webHidden/>
              </w:rPr>
              <w:fldChar w:fldCharType="end"/>
            </w:r>
          </w:hyperlink>
        </w:p>
        <w:p w14:paraId="3D8A28ED" w14:textId="216D525A" w:rsidR="00327C4F" w:rsidRDefault="00327C4F">
          <w:pPr>
            <w:pStyle w:val="TOC3"/>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0" w:history="1">
            <w:r w:rsidRPr="00593244">
              <w:rPr>
                <w:rStyle w:val="Hyperlink"/>
                <w:noProof/>
              </w:rPr>
              <w:t>Non-SVQ qualifications</w:t>
            </w:r>
            <w:r>
              <w:rPr>
                <w:noProof/>
                <w:webHidden/>
              </w:rPr>
              <w:tab/>
            </w:r>
            <w:r>
              <w:rPr>
                <w:noProof/>
                <w:webHidden/>
              </w:rPr>
              <w:fldChar w:fldCharType="begin"/>
            </w:r>
            <w:r>
              <w:rPr>
                <w:noProof/>
                <w:webHidden/>
              </w:rPr>
              <w:instrText xml:space="preserve"> PAGEREF _Toc228183550 \h </w:instrText>
            </w:r>
            <w:r>
              <w:rPr>
                <w:noProof/>
                <w:webHidden/>
              </w:rPr>
            </w:r>
            <w:r>
              <w:rPr>
                <w:noProof/>
                <w:webHidden/>
              </w:rPr>
              <w:fldChar w:fldCharType="separate"/>
            </w:r>
            <w:r w:rsidR="00E852A8">
              <w:rPr>
                <w:noProof/>
                <w:webHidden/>
              </w:rPr>
              <w:t>3</w:t>
            </w:r>
            <w:r>
              <w:rPr>
                <w:noProof/>
                <w:webHidden/>
              </w:rPr>
              <w:fldChar w:fldCharType="end"/>
            </w:r>
          </w:hyperlink>
        </w:p>
        <w:p w14:paraId="7850ED80" w14:textId="0A0A9D52" w:rsidR="00327C4F" w:rsidRDefault="00327C4F">
          <w:pPr>
            <w:pStyle w:val="TOC3"/>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1" w:history="1">
            <w:r w:rsidRPr="00593244">
              <w:rPr>
                <w:rStyle w:val="Hyperlink"/>
                <w:noProof/>
              </w:rPr>
              <w:t>Qualification category</w:t>
            </w:r>
            <w:r>
              <w:rPr>
                <w:noProof/>
                <w:webHidden/>
              </w:rPr>
              <w:tab/>
            </w:r>
            <w:r>
              <w:rPr>
                <w:noProof/>
                <w:webHidden/>
              </w:rPr>
              <w:fldChar w:fldCharType="begin"/>
            </w:r>
            <w:r>
              <w:rPr>
                <w:noProof/>
                <w:webHidden/>
              </w:rPr>
              <w:instrText xml:space="preserve"> PAGEREF _Toc228183551 \h </w:instrText>
            </w:r>
            <w:r>
              <w:rPr>
                <w:noProof/>
                <w:webHidden/>
              </w:rPr>
            </w:r>
            <w:r>
              <w:rPr>
                <w:noProof/>
                <w:webHidden/>
              </w:rPr>
              <w:fldChar w:fldCharType="separate"/>
            </w:r>
            <w:r w:rsidR="00E852A8">
              <w:rPr>
                <w:noProof/>
                <w:webHidden/>
              </w:rPr>
              <w:t>3</w:t>
            </w:r>
            <w:r>
              <w:rPr>
                <w:noProof/>
                <w:webHidden/>
              </w:rPr>
              <w:fldChar w:fldCharType="end"/>
            </w:r>
          </w:hyperlink>
        </w:p>
        <w:p w14:paraId="53B44CCC" w14:textId="532710D8" w:rsidR="00327C4F" w:rsidRDefault="00327C4F">
          <w:pPr>
            <w:pStyle w:val="TOC3"/>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2" w:history="1">
            <w:r w:rsidRPr="00593244">
              <w:rPr>
                <w:rStyle w:val="Hyperlink"/>
                <w:noProof/>
              </w:rPr>
              <w:t>Workplace Core Skills</w:t>
            </w:r>
            <w:r>
              <w:rPr>
                <w:noProof/>
                <w:webHidden/>
              </w:rPr>
              <w:tab/>
            </w:r>
            <w:r>
              <w:rPr>
                <w:noProof/>
                <w:webHidden/>
              </w:rPr>
              <w:fldChar w:fldCharType="begin"/>
            </w:r>
            <w:r>
              <w:rPr>
                <w:noProof/>
                <w:webHidden/>
              </w:rPr>
              <w:instrText xml:space="preserve"> PAGEREF _Toc228183552 \h </w:instrText>
            </w:r>
            <w:r>
              <w:rPr>
                <w:noProof/>
                <w:webHidden/>
              </w:rPr>
            </w:r>
            <w:r>
              <w:rPr>
                <w:noProof/>
                <w:webHidden/>
              </w:rPr>
              <w:fldChar w:fldCharType="separate"/>
            </w:r>
            <w:r w:rsidR="00E852A8">
              <w:rPr>
                <w:noProof/>
                <w:webHidden/>
              </w:rPr>
              <w:t>3</w:t>
            </w:r>
            <w:r>
              <w:rPr>
                <w:noProof/>
                <w:webHidden/>
              </w:rPr>
              <w:fldChar w:fldCharType="end"/>
            </w:r>
          </w:hyperlink>
        </w:p>
        <w:p w14:paraId="46F30D58" w14:textId="7DBCFD9A" w:rsidR="00327C4F" w:rsidRDefault="00327C4F">
          <w:pPr>
            <w:pStyle w:val="TOC1"/>
            <w:tabs>
              <w:tab w:val="left" w:pos="425"/>
              <w:tab w:val="right" w:leader="dot" w:pos="9292"/>
            </w:tabs>
            <w:rPr>
              <w:rFonts w:asciiTheme="minorHAnsi" w:eastAsiaTheme="minorEastAsia" w:hAnsiTheme="minorHAnsi" w:cstheme="minorBidi"/>
              <w:b w:val="0"/>
              <w:bCs w:val="0"/>
              <w:noProof/>
              <w:kern w:val="2"/>
              <w:szCs w:val="24"/>
              <w:lang w:eastAsia="en-GB" w:bidi="ar-SA"/>
              <w14:ligatures w14:val="standardContextual"/>
            </w:rPr>
          </w:pPr>
          <w:hyperlink w:anchor="_Toc228183553" w:history="1">
            <w:r w:rsidRPr="00593244">
              <w:rPr>
                <w:rStyle w:val="Hyperlink"/>
                <w:noProof/>
              </w:rPr>
              <w:t>1</w:t>
            </w:r>
            <w:r>
              <w:rPr>
                <w:rFonts w:asciiTheme="minorHAnsi" w:eastAsiaTheme="minorEastAsia" w:hAnsiTheme="minorHAnsi" w:cstheme="minorBidi"/>
                <w:b w:val="0"/>
                <w:bCs w:val="0"/>
                <w:noProof/>
                <w:kern w:val="2"/>
                <w:szCs w:val="24"/>
                <w:lang w:eastAsia="en-GB" w:bidi="ar-SA"/>
                <w14:ligatures w14:val="standardContextual"/>
              </w:rPr>
              <w:tab/>
            </w:r>
            <w:r w:rsidRPr="00593244">
              <w:rPr>
                <w:rStyle w:val="Hyperlink"/>
                <w:noProof/>
              </w:rPr>
              <w:t>Introduction</w:t>
            </w:r>
            <w:r>
              <w:rPr>
                <w:noProof/>
                <w:webHidden/>
              </w:rPr>
              <w:tab/>
            </w:r>
            <w:r>
              <w:rPr>
                <w:noProof/>
                <w:webHidden/>
              </w:rPr>
              <w:fldChar w:fldCharType="begin"/>
            </w:r>
            <w:r>
              <w:rPr>
                <w:noProof/>
                <w:webHidden/>
              </w:rPr>
              <w:instrText xml:space="preserve"> PAGEREF _Toc228183553 \h </w:instrText>
            </w:r>
            <w:r>
              <w:rPr>
                <w:noProof/>
                <w:webHidden/>
              </w:rPr>
            </w:r>
            <w:r>
              <w:rPr>
                <w:noProof/>
                <w:webHidden/>
              </w:rPr>
              <w:fldChar w:fldCharType="separate"/>
            </w:r>
            <w:r w:rsidR="00E852A8">
              <w:rPr>
                <w:noProof/>
                <w:webHidden/>
              </w:rPr>
              <w:t>4</w:t>
            </w:r>
            <w:r>
              <w:rPr>
                <w:noProof/>
                <w:webHidden/>
              </w:rPr>
              <w:fldChar w:fldCharType="end"/>
            </w:r>
          </w:hyperlink>
        </w:p>
        <w:p w14:paraId="7553BDA3" w14:textId="18C6814B" w:rsidR="00327C4F" w:rsidRDefault="00327C4F">
          <w:pPr>
            <w:pStyle w:val="TOC2"/>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4" w:history="1">
            <w:r w:rsidRPr="00593244">
              <w:rPr>
                <w:rStyle w:val="Hyperlink"/>
                <w:noProof/>
              </w:rPr>
              <w:t>Methodology</w:t>
            </w:r>
            <w:r>
              <w:rPr>
                <w:noProof/>
                <w:webHidden/>
              </w:rPr>
              <w:tab/>
            </w:r>
            <w:r>
              <w:rPr>
                <w:noProof/>
                <w:webHidden/>
              </w:rPr>
              <w:fldChar w:fldCharType="begin"/>
            </w:r>
            <w:r>
              <w:rPr>
                <w:noProof/>
                <w:webHidden/>
              </w:rPr>
              <w:instrText xml:space="preserve"> PAGEREF _Toc228183554 \h </w:instrText>
            </w:r>
            <w:r>
              <w:rPr>
                <w:noProof/>
                <w:webHidden/>
              </w:rPr>
            </w:r>
            <w:r>
              <w:rPr>
                <w:noProof/>
                <w:webHidden/>
              </w:rPr>
              <w:fldChar w:fldCharType="separate"/>
            </w:r>
            <w:r w:rsidR="00E852A8">
              <w:rPr>
                <w:noProof/>
                <w:webHidden/>
              </w:rPr>
              <w:t>4</w:t>
            </w:r>
            <w:r>
              <w:rPr>
                <w:noProof/>
                <w:webHidden/>
              </w:rPr>
              <w:fldChar w:fldCharType="end"/>
            </w:r>
          </w:hyperlink>
        </w:p>
        <w:p w14:paraId="289EF9CC" w14:textId="4AFD1EE8" w:rsidR="00327C4F" w:rsidRDefault="00327C4F">
          <w:pPr>
            <w:pStyle w:val="TOC1"/>
            <w:tabs>
              <w:tab w:val="left" w:pos="425"/>
              <w:tab w:val="right" w:leader="dot" w:pos="9292"/>
            </w:tabs>
            <w:rPr>
              <w:rFonts w:asciiTheme="minorHAnsi" w:eastAsiaTheme="minorEastAsia" w:hAnsiTheme="minorHAnsi" w:cstheme="minorBidi"/>
              <w:b w:val="0"/>
              <w:bCs w:val="0"/>
              <w:noProof/>
              <w:kern w:val="2"/>
              <w:szCs w:val="24"/>
              <w:lang w:eastAsia="en-GB" w:bidi="ar-SA"/>
              <w14:ligatures w14:val="standardContextual"/>
            </w:rPr>
          </w:pPr>
          <w:hyperlink w:anchor="_Toc228183555" w:history="1">
            <w:r w:rsidRPr="00593244">
              <w:rPr>
                <w:rStyle w:val="Hyperlink"/>
                <w:noProof/>
              </w:rPr>
              <w:t>2</w:t>
            </w:r>
            <w:r>
              <w:rPr>
                <w:rFonts w:asciiTheme="minorHAnsi" w:eastAsiaTheme="minorEastAsia" w:hAnsiTheme="minorHAnsi" w:cstheme="minorBidi"/>
                <w:b w:val="0"/>
                <w:bCs w:val="0"/>
                <w:noProof/>
                <w:kern w:val="2"/>
                <w:szCs w:val="24"/>
                <w:lang w:eastAsia="en-GB" w:bidi="ar-SA"/>
                <w14:ligatures w14:val="standardContextual"/>
              </w:rPr>
              <w:tab/>
            </w:r>
            <w:r w:rsidRPr="00593244">
              <w:rPr>
                <w:rStyle w:val="Hyperlink"/>
                <w:noProof/>
              </w:rPr>
              <w:t>Accredited qualifications</w:t>
            </w:r>
            <w:r>
              <w:rPr>
                <w:noProof/>
                <w:webHidden/>
              </w:rPr>
              <w:tab/>
            </w:r>
            <w:r>
              <w:rPr>
                <w:noProof/>
                <w:webHidden/>
              </w:rPr>
              <w:fldChar w:fldCharType="begin"/>
            </w:r>
            <w:r>
              <w:rPr>
                <w:noProof/>
                <w:webHidden/>
              </w:rPr>
              <w:instrText xml:space="preserve"> PAGEREF _Toc228183555 \h </w:instrText>
            </w:r>
            <w:r>
              <w:rPr>
                <w:noProof/>
                <w:webHidden/>
              </w:rPr>
            </w:r>
            <w:r>
              <w:rPr>
                <w:noProof/>
                <w:webHidden/>
              </w:rPr>
              <w:fldChar w:fldCharType="separate"/>
            </w:r>
            <w:r w:rsidR="00E852A8">
              <w:rPr>
                <w:noProof/>
                <w:webHidden/>
              </w:rPr>
              <w:t>6</w:t>
            </w:r>
            <w:r>
              <w:rPr>
                <w:noProof/>
                <w:webHidden/>
              </w:rPr>
              <w:fldChar w:fldCharType="end"/>
            </w:r>
          </w:hyperlink>
        </w:p>
        <w:p w14:paraId="75E1CA04" w14:textId="0B674EEB"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6" w:history="1">
            <w:r w:rsidRPr="00593244">
              <w:rPr>
                <w:rStyle w:val="Hyperlink"/>
                <w:noProof/>
              </w:rPr>
              <w:t>2.1</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Total candidate registrations and certifications</w:t>
            </w:r>
            <w:r>
              <w:rPr>
                <w:noProof/>
                <w:webHidden/>
              </w:rPr>
              <w:tab/>
            </w:r>
            <w:r>
              <w:rPr>
                <w:noProof/>
                <w:webHidden/>
              </w:rPr>
              <w:fldChar w:fldCharType="begin"/>
            </w:r>
            <w:r>
              <w:rPr>
                <w:noProof/>
                <w:webHidden/>
              </w:rPr>
              <w:instrText xml:space="preserve"> PAGEREF _Toc228183556 \h </w:instrText>
            </w:r>
            <w:r>
              <w:rPr>
                <w:noProof/>
                <w:webHidden/>
              </w:rPr>
            </w:r>
            <w:r>
              <w:rPr>
                <w:noProof/>
                <w:webHidden/>
              </w:rPr>
              <w:fldChar w:fldCharType="separate"/>
            </w:r>
            <w:r w:rsidR="00E852A8">
              <w:rPr>
                <w:noProof/>
                <w:webHidden/>
              </w:rPr>
              <w:t>7</w:t>
            </w:r>
            <w:r>
              <w:rPr>
                <w:noProof/>
                <w:webHidden/>
              </w:rPr>
              <w:fldChar w:fldCharType="end"/>
            </w:r>
          </w:hyperlink>
        </w:p>
        <w:p w14:paraId="72100385" w14:textId="389BB877"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7" w:history="1">
            <w:r w:rsidRPr="00593244">
              <w:rPr>
                <w:rStyle w:val="Hyperlink"/>
                <w:noProof/>
              </w:rPr>
              <w:t>2.2</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Top 5 qualifications</w:t>
            </w:r>
            <w:r>
              <w:rPr>
                <w:noProof/>
                <w:webHidden/>
              </w:rPr>
              <w:tab/>
            </w:r>
            <w:r>
              <w:rPr>
                <w:noProof/>
                <w:webHidden/>
              </w:rPr>
              <w:fldChar w:fldCharType="begin"/>
            </w:r>
            <w:r>
              <w:rPr>
                <w:noProof/>
                <w:webHidden/>
              </w:rPr>
              <w:instrText xml:space="preserve"> PAGEREF _Toc228183557 \h </w:instrText>
            </w:r>
            <w:r>
              <w:rPr>
                <w:noProof/>
                <w:webHidden/>
              </w:rPr>
            </w:r>
            <w:r>
              <w:rPr>
                <w:noProof/>
                <w:webHidden/>
              </w:rPr>
              <w:fldChar w:fldCharType="separate"/>
            </w:r>
            <w:r w:rsidR="00E852A8">
              <w:rPr>
                <w:noProof/>
                <w:webHidden/>
              </w:rPr>
              <w:t>7</w:t>
            </w:r>
            <w:r>
              <w:rPr>
                <w:noProof/>
                <w:webHidden/>
              </w:rPr>
              <w:fldChar w:fldCharType="end"/>
            </w:r>
          </w:hyperlink>
        </w:p>
        <w:p w14:paraId="6B64001F" w14:textId="0AA4D9E8"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8" w:history="1">
            <w:r w:rsidRPr="00593244">
              <w:rPr>
                <w:rStyle w:val="Hyperlink"/>
                <w:noProof/>
              </w:rPr>
              <w:t>2.3</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Registrations and certifications by qualification type</w:t>
            </w:r>
            <w:r>
              <w:rPr>
                <w:noProof/>
                <w:webHidden/>
              </w:rPr>
              <w:tab/>
            </w:r>
            <w:r>
              <w:rPr>
                <w:noProof/>
                <w:webHidden/>
              </w:rPr>
              <w:fldChar w:fldCharType="begin"/>
            </w:r>
            <w:r>
              <w:rPr>
                <w:noProof/>
                <w:webHidden/>
              </w:rPr>
              <w:instrText xml:space="preserve"> PAGEREF _Toc228183558 \h </w:instrText>
            </w:r>
            <w:r>
              <w:rPr>
                <w:noProof/>
                <w:webHidden/>
              </w:rPr>
            </w:r>
            <w:r>
              <w:rPr>
                <w:noProof/>
                <w:webHidden/>
              </w:rPr>
              <w:fldChar w:fldCharType="separate"/>
            </w:r>
            <w:r w:rsidR="00E852A8">
              <w:rPr>
                <w:noProof/>
                <w:webHidden/>
              </w:rPr>
              <w:t>8</w:t>
            </w:r>
            <w:r>
              <w:rPr>
                <w:noProof/>
                <w:webHidden/>
              </w:rPr>
              <w:fldChar w:fldCharType="end"/>
            </w:r>
          </w:hyperlink>
        </w:p>
        <w:p w14:paraId="76659A5F" w14:textId="4796A9F4"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9" w:history="1">
            <w:r w:rsidRPr="00593244">
              <w:rPr>
                <w:rStyle w:val="Hyperlink"/>
                <w:noProof/>
              </w:rPr>
              <w:t>2.3.1</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SVQs</w:t>
            </w:r>
            <w:r>
              <w:rPr>
                <w:noProof/>
                <w:webHidden/>
              </w:rPr>
              <w:tab/>
            </w:r>
            <w:r>
              <w:rPr>
                <w:noProof/>
                <w:webHidden/>
              </w:rPr>
              <w:fldChar w:fldCharType="begin"/>
            </w:r>
            <w:r>
              <w:rPr>
                <w:noProof/>
                <w:webHidden/>
              </w:rPr>
              <w:instrText xml:space="preserve"> PAGEREF _Toc228183559 \h </w:instrText>
            </w:r>
            <w:r>
              <w:rPr>
                <w:noProof/>
                <w:webHidden/>
              </w:rPr>
            </w:r>
            <w:r>
              <w:rPr>
                <w:noProof/>
                <w:webHidden/>
              </w:rPr>
              <w:fldChar w:fldCharType="separate"/>
            </w:r>
            <w:r w:rsidR="00E852A8">
              <w:rPr>
                <w:noProof/>
                <w:webHidden/>
              </w:rPr>
              <w:t>8</w:t>
            </w:r>
            <w:r>
              <w:rPr>
                <w:noProof/>
                <w:webHidden/>
              </w:rPr>
              <w:fldChar w:fldCharType="end"/>
            </w:r>
          </w:hyperlink>
        </w:p>
        <w:p w14:paraId="32E02B1E" w14:textId="68F3CCFB"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0" w:history="1">
            <w:r w:rsidRPr="00593244">
              <w:rPr>
                <w:rStyle w:val="Hyperlink"/>
                <w:noProof/>
              </w:rPr>
              <w:t>2.3.2</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Non-SVQs</w:t>
            </w:r>
            <w:r>
              <w:rPr>
                <w:noProof/>
                <w:webHidden/>
              </w:rPr>
              <w:tab/>
            </w:r>
            <w:r>
              <w:rPr>
                <w:noProof/>
                <w:webHidden/>
              </w:rPr>
              <w:fldChar w:fldCharType="begin"/>
            </w:r>
            <w:r>
              <w:rPr>
                <w:noProof/>
                <w:webHidden/>
              </w:rPr>
              <w:instrText xml:space="preserve"> PAGEREF _Toc228183560 \h </w:instrText>
            </w:r>
            <w:r>
              <w:rPr>
                <w:noProof/>
                <w:webHidden/>
              </w:rPr>
            </w:r>
            <w:r>
              <w:rPr>
                <w:noProof/>
                <w:webHidden/>
              </w:rPr>
              <w:fldChar w:fldCharType="separate"/>
            </w:r>
            <w:r w:rsidR="00E852A8">
              <w:rPr>
                <w:noProof/>
                <w:webHidden/>
              </w:rPr>
              <w:t>9</w:t>
            </w:r>
            <w:r>
              <w:rPr>
                <w:noProof/>
                <w:webHidden/>
              </w:rPr>
              <w:fldChar w:fldCharType="end"/>
            </w:r>
          </w:hyperlink>
        </w:p>
        <w:p w14:paraId="5CE2FA6F" w14:textId="0D479AC2"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1" w:history="1">
            <w:r w:rsidRPr="00593244">
              <w:rPr>
                <w:rStyle w:val="Hyperlink"/>
                <w:noProof/>
              </w:rPr>
              <w:t>2.4</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Analysis by awarding body</w:t>
            </w:r>
            <w:r>
              <w:rPr>
                <w:noProof/>
                <w:webHidden/>
              </w:rPr>
              <w:tab/>
            </w:r>
            <w:r>
              <w:rPr>
                <w:noProof/>
                <w:webHidden/>
              </w:rPr>
              <w:fldChar w:fldCharType="begin"/>
            </w:r>
            <w:r>
              <w:rPr>
                <w:noProof/>
                <w:webHidden/>
              </w:rPr>
              <w:instrText xml:space="preserve"> PAGEREF _Toc228183561 \h </w:instrText>
            </w:r>
            <w:r>
              <w:rPr>
                <w:noProof/>
                <w:webHidden/>
              </w:rPr>
            </w:r>
            <w:r>
              <w:rPr>
                <w:noProof/>
                <w:webHidden/>
              </w:rPr>
              <w:fldChar w:fldCharType="separate"/>
            </w:r>
            <w:r w:rsidR="00E852A8">
              <w:rPr>
                <w:noProof/>
                <w:webHidden/>
              </w:rPr>
              <w:t>10</w:t>
            </w:r>
            <w:r>
              <w:rPr>
                <w:noProof/>
                <w:webHidden/>
              </w:rPr>
              <w:fldChar w:fldCharType="end"/>
            </w:r>
          </w:hyperlink>
        </w:p>
        <w:p w14:paraId="0AAE5AAE" w14:textId="6F4E1A42"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2" w:history="1">
            <w:r w:rsidRPr="00593244">
              <w:rPr>
                <w:rStyle w:val="Hyperlink"/>
                <w:noProof/>
              </w:rPr>
              <w:t>2.4.1</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SVQs</w:t>
            </w:r>
            <w:r>
              <w:rPr>
                <w:noProof/>
                <w:webHidden/>
              </w:rPr>
              <w:tab/>
            </w:r>
            <w:r>
              <w:rPr>
                <w:noProof/>
                <w:webHidden/>
              </w:rPr>
              <w:fldChar w:fldCharType="begin"/>
            </w:r>
            <w:r>
              <w:rPr>
                <w:noProof/>
                <w:webHidden/>
              </w:rPr>
              <w:instrText xml:space="preserve"> PAGEREF _Toc228183562 \h </w:instrText>
            </w:r>
            <w:r>
              <w:rPr>
                <w:noProof/>
                <w:webHidden/>
              </w:rPr>
            </w:r>
            <w:r>
              <w:rPr>
                <w:noProof/>
                <w:webHidden/>
              </w:rPr>
              <w:fldChar w:fldCharType="separate"/>
            </w:r>
            <w:r w:rsidR="00E852A8">
              <w:rPr>
                <w:noProof/>
                <w:webHidden/>
              </w:rPr>
              <w:t>10</w:t>
            </w:r>
            <w:r>
              <w:rPr>
                <w:noProof/>
                <w:webHidden/>
              </w:rPr>
              <w:fldChar w:fldCharType="end"/>
            </w:r>
          </w:hyperlink>
        </w:p>
        <w:p w14:paraId="5DD97D55" w14:textId="3AC6F1B3"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3" w:history="1">
            <w:r w:rsidRPr="00593244">
              <w:rPr>
                <w:rStyle w:val="Hyperlink"/>
                <w:noProof/>
              </w:rPr>
              <w:t>2.4.2</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Non-SVQs</w:t>
            </w:r>
            <w:r>
              <w:rPr>
                <w:noProof/>
                <w:webHidden/>
              </w:rPr>
              <w:tab/>
            </w:r>
            <w:r>
              <w:rPr>
                <w:noProof/>
                <w:webHidden/>
              </w:rPr>
              <w:fldChar w:fldCharType="begin"/>
            </w:r>
            <w:r>
              <w:rPr>
                <w:noProof/>
                <w:webHidden/>
              </w:rPr>
              <w:instrText xml:space="preserve"> PAGEREF _Toc228183563 \h </w:instrText>
            </w:r>
            <w:r>
              <w:rPr>
                <w:noProof/>
                <w:webHidden/>
              </w:rPr>
            </w:r>
            <w:r>
              <w:rPr>
                <w:noProof/>
                <w:webHidden/>
              </w:rPr>
              <w:fldChar w:fldCharType="separate"/>
            </w:r>
            <w:r w:rsidR="00E852A8">
              <w:rPr>
                <w:noProof/>
                <w:webHidden/>
              </w:rPr>
              <w:t>11</w:t>
            </w:r>
            <w:r>
              <w:rPr>
                <w:noProof/>
                <w:webHidden/>
              </w:rPr>
              <w:fldChar w:fldCharType="end"/>
            </w:r>
          </w:hyperlink>
        </w:p>
        <w:p w14:paraId="7BAA0196" w14:textId="3612326E"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4" w:history="1">
            <w:r w:rsidRPr="00593244">
              <w:rPr>
                <w:rStyle w:val="Hyperlink"/>
                <w:noProof/>
              </w:rPr>
              <w:t>2.5</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Analysis by developer</w:t>
            </w:r>
            <w:r>
              <w:rPr>
                <w:noProof/>
                <w:webHidden/>
              </w:rPr>
              <w:tab/>
            </w:r>
            <w:r>
              <w:rPr>
                <w:noProof/>
                <w:webHidden/>
              </w:rPr>
              <w:fldChar w:fldCharType="begin"/>
            </w:r>
            <w:r>
              <w:rPr>
                <w:noProof/>
                <w:webHidden/>
              </w:rPr>
              <w:instrText xml:space="preserve"> PAGEREF _Toc228183564 \h </w:instrText>
            </w:r>
            <w:r>
              <w:rPr>
                <w:noProof/>
                <w:webHidden/>
              </w:rPr>
            </w:r>
            <w:r>
              <w:rPr>
                <w:noProof/>
                <w:webHidden/>
              </w:rPr>
              <w:fldChar w:fldCharType="separate"/>
            </w:r>
            <w:r w:rsidR="00E852A8">
              <w:rPr>
                <w:noProof/>
                <w:webHidden/>
              </w:rPr>
              <w:t>11</w:t>
            </w:r>
            <w:r>
              <w:rPr>
                <w:noProof/>
                <w:webHidden/>
              </w:rPr>
              <w:fldChar w:fldCharType="end"/>
            </w:r>
          </w:hyperlink>
        </w:p>
        <w:p w14:paraId="440BE448" w14:textId="6B9F4469"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5" w:history="1">
            <w:r w:rsidRPr="00593244">
              <w:rPr>
                <w:rStyle w:val="Hyperlink"/>
                <w:noProof/>
              </w:rPr>
              <w:t>2.5.1</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SVQs</w:t>
            </w:r>
            <w:r>
              <w:rPr>
                <w:noProof/>
                <w:webHidden/>
              </w:rPr>
              <w:tab/>
            </w:r>
            <w:r>
              <w:rPr>
                <w:noProof/>
                <w:webHidden/>
              </w:rPr>
              <w:fldChar w:fldCharType="begin"/>
            </w:r>
            <w:r>
              <w:rPr>
                <w:noProof/>
                <w:webHidden/>
              </w:rPr>
              <w:instrText xml:space="preserve"> PAGEREF _Toc228183565 \h </w:instrText>
            </w:r>
            <w:r>
              <w:rPr>
                <w:noProof/>
                <w:webHidden/>
              </w:rPr>
            </w:r>
            <w:r>
              <w:rPr>
                <w:noProof/>
                <w:webHidden/>
              </w:rPr>
              <w:fldChar w:fldCharType="separate"/>
            </w:r>
            <w:r w:rsidR="00E852A8">
              <w:rPr>
                <w:noProof/>
                <w:webHidden/>
              </w:rPr>
              <w:t>11</w:t>
            </w:r>
            <w:r>
              <w:rPr>
                <w:noProof/>
                <w:webHidden/>
              </w:rPr>
              <w:fldChar w:fldCharType="end"/>
            </w:r>
          </w:hyperlink>
        </w:p>
        <w:p w14:paraId="174183B0" w14:textId="28DE2491"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6" w:history="1">
            <w:r w:rsidRPr="00593244">
              <w:rPr>
                <w:rStyle w:val="Hyperlink"/>
                <w:noProof/>
              </w:rPr>
              <w:t>2.5.2</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Non-SVQs</w:t>
            </w:r>
            <w:r>
              <w:rPr>
                <w:noProof/>
                <w:webHidden/>
              </w:rPr>
              <w:tab/>
            </w:r>
            <w:r>
              <w:rPr>
                <w:noProof/>
                <w:webHidden/>
              </w:rPr>
              <w:fldChar w:fldCharType="begin"/>
            </w:r>
            <w:r>
              <w:rPr>
                <w:noProof/>
                <w:webHidden/>
              </w:rPr>
              <w:instrText xml:space="preserve"> PAGEREF _Toc228183566 \h </w:instrText>
            </w:r>
            <w:r>
              <w:rPr>
                <w:noProof/>
                <w:webHidden/>
              </w:rPr>
            </w:r>
            <w:r>
              <w:rPr>
                <w:noProof/>
                <w:webHidden/>
              </w:rPr>
              <w:fldChar w:fldCharType="separate"/>
            </w:r>
            <w:r w:rsidR="00E852A8">
              <w:rPr>
                <w:noProof/>
                <w:webHidden/>
              </w:rPr>
              <w:t>12</w:t>
            </w:r>
            <w:r>
              <w:rPr>
                <w:noProof/>
                <w:webHidden/>
              </w:rPr>
              <w:fldChar w:fldCharType="end"/>
            </w:r>
          </w:hyperlink>
        </w:p>
        <w:p w14:paraId="4765AF22" w14:textId="45188EF4"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7" w:history="1">
            <w:r w:rsidRPr="00593244">
              <w:rPr>
                <w:rStyle w:val="Hyperlink"/>
                <w:noProof/>
              </w:rPr>
              <w:t>2.6</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Analysis by qualification categories</w:t>
            </w:r>
            <w:r>
              <w:rPr>
                <w:noProof/>
                <w:webHidden/>
              </w:rPr>
              <w:tab/>
            </w:r>
            <w:r>
              <w:rPr>
                <w:noProof/>
                <w:webHidden/>
              </w:rPr>
              <w:fldChar w:fldCharType="begin"/>
            </w:r>
            <w:r>
              <w:rPr>
                <w:noProof/>
                <w:webHidden/>
              </w:rPr>
              <w:instrText xml:space="preserve"> PAGEREF _Toc228183567 \h </w:instrText>
            </w:r>
            <w:r>
              <w:rPr>
                <w:noProof/>
                <w:webHidden/>
              </w:rPr>
            </w:r>
            <w:r>
              <w:rPr>
                <w:noProof/>
                <w:webHidden/>
              </w:rPr>
              <w:fldChar w:fldCharType="separate"/>
            </w:r>
            <w:r w:rsidR="00E852A8">
              <w:rPr>
                <w:noProof/>
                <w:webHidden/>
              </w:rPr>
              <w:t>13</w:t>
            </w:r>
            <w:r>
              <w:rPr>
                <w:noProof/>
                <w:webHidden/>
              </w:rPr>
              <w:fldChar w:fldCharType="end"/>
            </w:r>
          </w:hyperlink>
        </w:p>
        <w:p w14:paraId="22FC8E09" w14:textId="5789FB3C" w:rsidR="00327C4F" w:rsidRDefault="00327C4F">
          <w:pPr>
            <w:pStyle w:val="TOC1"/>
            <w:tabs>
              <w:tab w:val="left" w:pos="425"/>
              <w:tab w:val="right" w:leader="dot" w:pos="9292"/>
            </w:tabs>
            <w:rPr>
              <w:rFonts w:asciiTheme="minorHAnsi" w:eastAsiaTheme="minorEastAsia" w:hAnsiTheme="minorHAnsi" w:cstheme="minorBidi"/>
              <w:b w:val="0"/>
              <w:bCs w:val="0"/>
              <w:noProof/>
              <w:kern w:val="2"/>
              <w:szCs w:val="24"/>
              <w:lang w:eastAsia="en-GB" w:bidi="ar-SA"/>
              <w14:ligatures w14:val="standardContextual"/>
            </w:rPr>
          </w:pPr>
          <w:hyperlink w:anchor="_Toc228183568" w:history="1">
            <w:r w:rsidRPr="00593244">
              <w:rPr>
                <w:rStyle w:val="Hyperlink"/>
                <w:noProof/>
              </w:rPr>
              <w:t>3</w:t>
            </w:r>
            <w:r>
              <w:rPr>
                <w:rFonts w:asciiTheme="minorHAnsi" w:eastAsiaTheme="minorEastAsia" w:hAnsiTheme="minorHAnsi" w:cstheme="minorBidi"/>
                <w:b w:val="0"/>
                <w:bCs w:val="0"/>
                <w:noProof/>
                <w:kern w:val="2"/>
                <w:szCs w:val="24"/>
                <w:lang w:eastAsia="en-GB" w:bidi="ar-SA"/>
                <w14:ligatures w14:val="standardContextual"/>
              </w:rPr>
              <w:tab/>
            </w:r>
            <w:r w:rsidRPr="00593244">
              <w:rPr>
                <w:rStyle w:val="Hyperlink"/>
                <w:noProof/>
              </w:rPr>
              <w:t>Workplace Core Skills</w:t>
            </w:r>
            <w:r>
              <w:rPr>
                <w:noProof/>
                <w:webHidden/>
              </w:rPr>
              <w:tab/>
            </w:r>
            <w:r>
              <w:rPr>
                <w:noProof/>
                <w:webHidden/>
              </w:rPr>
              <w:fldChar w:fldCharType="begin"/>
            </w:r>
            <w:r>
              <w:rPr>
                <w:noProof/>
                <w:webHidden/>
              </w:rPr>
              <w:instrText xml:space="preserve"> PAGEREF _Toc228183568 \h </w:instrText>
            </w:r>
            <w:r>
              <w:rPr>
                <w:noProof/>
                <w:webHidden/>
              </w:rPr>
            </w:r>
            <w:r>
              <w:rPr>
                <w:noProof/>
                <w:webHidden/>
              </w:rPr>
              <w:fldChar w:fldCharType="separate"/>
            </w:r>
            <w:r w:rsidR="00E852A8">
              <w:rPr>
                <w:noProof/>
                <w:webHidden/>
              </w:rPr>
              <w:t>14</w:t>
            </w:r>
            <w:r>
              <w:rPr>
                <w:noProof/>
                <w:webHidden/>
              </w:rPr>
              <w:fldChar w:fldCharType="end"/>
            </w:r>
          </w:hyperlink>
        </w:p>
        <w:p w14:paraId="3D7B7742" w14:textId="4DE1AB36" w:rsidR="00A859F6" w:rsidRPr="00521EF6" w:rsidRDefault="00327C4F" w:rsidP="00A859F6">
          <w:r>
            <w:rPr>
              <w:b/>
              <w:bCs/>
              <w:szCs w:val="20"/>
            </w:rPr>
            <w:fldChar w:fldCharType="end"/>
          </w:r>
        </w:p>
      </w:sdtContent>
    </w:sdt>
    <w:p w14:paraId="449AE14A" w14:textId="77777777" w:rsidR="00A859F6" w:rsidRPr="00521EF6" w:rsidRDefault="00A859F6" w:rsidP="00A859F6">
      <w:pPr>
        <w:sectPr w:rsidR="00A859F6" w:rsidRPr="00521EF6" w:rsidSect="005328E8">
          <w:footerReference w:type="default" r:id="rId14"/>
          <w:pgSz w:w="11910" w:h="16840"/>
          <w:pgMar w:top="1304" w:right="1304" w:bottom="1304" w:left="1304" w:header="720" w:footer="720" w:gutter="0"/>
          <w:cols w:space="720"/>
          <w:docGrid w:linePitch="326"/>
        </w:sectPr>
      </w:pPr>
    </w:p>
    <w:p w14:paraId="04C1A436" w14:textId="77777777" w:rsidR="00A859F6" w:rsidRPr="00285B84" w:rsidRDefault="00A859F6" w:rsidP="00C867C6">
      <w:pPr>
        <w:pStyle w:val="Heading2"/>
      </w:pPr>
      <w:bookmarkStart w:id="0" w:name="_bookmark0"/>
      <w:bookmarkStart w:id="1" w:name="_Toc228183547"/>
      <w:bookmarkEnd w:id="0"/>
      <w:r w:rsidRPr="00285B84">
        <w:lastRenderedPageBreak/>
        <w:t>Summary</w:t>
      </w:r>
      <w:bookmarkEnd w:id="1"/>
    </w:p>
    <w:p w14:paraId="6F2FFF07" w14:textId="7F95A110" w:rsidR="00D91DDA" w:rsidRDefault="00732251" w:rsidP="00C867C6">
      <w:pPr>
        <w:pStyle w:val="BodyText15"/>
      </w:pPr>
      <w:r w:rsidRPr="00732251">
        <w:t xml:space="preserve">From 1 February 2026, Qualifications Scotland </w:t>
      </w:r>
      <w:r>
        <w:t xml:space="preserve">Accreditation </w:t>
      </w:r>
      <w:r w:rsidRPr="00732251">
        <w:t>bec</w:t>
      </w:r>
      <w:r>
        <w:t>a</w:t>
      </w:r>
      <w:r w:rsidRPr="00732251">
        <w:t xml:space="preserve">me fully operational, replacing </w:t>
      </w:r>
      <w:r>
        <w:t>Scottish Qualifications Authority (</w:t>
      </w:r>
      <w:r w:rsidRPr="00732251">
        <w:t>SQA</w:t>
      </w:r>
      <w:r>
        <w:t>) Accreditation</w:t>
      </w:r>
      <w:r w:rsidRPr="00732251">
        <w:t xml:space="preserve">. </w:t>
      </w:r>
      <w:r w:rsidR="00E7506D">
        <w:t>T</w:t>
      </w:r>
      <w:r w:rsidR="00D91DDA">
        <w:t xml:space="preserve">his report </w:t>
      </w:r>
      <w:r w:rsidR="00E7506D">
        <w:t xml:space="preserve">references </w:t>
      </w:r>
      <w:r w:rsidR="003B22AC">
        <w:t xml:space="preserve">SQA Accreditation </w:t>
      </w:r>
      <w:r w:rsidR="00930496">
        <w:t xml:space="preserve">as it concerns </w:t>
      </w:r>
      <w:r w:rsidR="0048782F">
        <w:t>the third quarter (Q</w:t>
      </w:r>
      <w:r w:rsidR="003B22AC">
        <w:t>3</w:t>
      </w:r>
      <w:r w:rsidR="0048782F">
        <w:t>)</w:t>
      </w:r>
      <w:r w:rsidR="00930496">
        <w:t xml:space="preserve"> of </w:t>
      </w:r>
      <w:r w:rsidR="00930496" w:rsidRPr="00B60675">
        <w:t>2025–26</w:t>
      </w:r>
      <w:r w:rsidR="003B22AC">
        <w:t xml:space="preserve">. </w:t>
      </w:r>
      <w:r w:rsidR="001A263C">
        <w:t>A</w:t>
      </w:r>
      <w:r w:rsidR="003B22AC">
        <w:t xml:space="preserve">ll following reports </w:t>
      </w:r>
      <w:r w:rsidR="001A263C">
        <w:t xml:space="preserve">will refer to </w:t>
      </w:r>
      <w:r w:rsidR="003B22AC">
        <w:t>Qualifications Scotland Accreditation.</w:t>
      </w:r>
    </w:p>
    <w:p w14:paraId="13C5544E" w14:textId="69BC0EAD" w:rsidR="00A859F6" w:rsidRPr="006F57DA" w:rsidRDefault="00A859F6" w:rsidP="00C867C6">
      <w:pPr>
        <w:pStyle w:val="BodyText15"/>
      </w:pPr>
      <w:r w:rsidRPr="006F57DA">
        <w:t xml:space="preserve">This report provides statistical information on SQA Accreditation approved qualifications for </w:t>
      </w:r>
      <w:r w:rsidRPr="00B60675">
        <w:t>Q</w:t>
      </w:r>
      <w:r w:rsidR="002B24F3" w:rsidRPr="00B60675">
        <w:t>3</w:t>
      </w:r>
      <w:r w:rsidRPr="00B60675">
        <w:t xml:space="preserve"> of 2025–26 </w:t>
      </w:r>
      <w:r w:rsidRPr="006F57DA">
        <w:t>(1</w:t>
      </w:r>
      <w:r w:rsidR="002B24F3">
        <w:t xml:space="preserve"> October</w:t>
      </w:r>
      <w:r>
        <w:t xml:space="preserve"> </w:t>
      </w:r>
      <w:r w:rsidR="00E336F3">
        <w:t>2025 to</w:t>
      </w:r>
      <w:r>
        <w:t xml:space="preserve"> 3</w:t>
      </w:r>
      <w:r w:rsidR="002B24F3">
        <w:t>1</w:t>
      </w:r>
      <w:r>
        <w:t xml:space="preserve"> </w:t>
      </w:r>
      <w:r w:rsidR="002B24F3">
        <w:t>Dec</w:t>
      </w:r>
      <w:r>
        <w:t>ember 2025</w:t>
      </w:r>
      <w:r w:rsidRPr="006F57DA">
        <w:t>). This data is submitted by awarding bodies, who are responsible for quality assuring their data submissions.</w:t>
      </w:r>
    </w:p>
    <w:p w14:paraId="764D5E76" w14:textId="4B39ED80" w:rsidR="00A859F6" w:rsidRDefault="002B24F3" w:rsidP="00C867C6">
      <w:pPr>
        <w:pStyle w:val="BodyText15"/>
        <w:rPr>
          <w:noProof/>
        </w:rPr>
      </w:pPr>
      <w:r w:rsidRPr="00A662AA">
        <w:rPr>
          <w:noProof/>
        </w:rPr>
        <w:drawing>
          <wp:inline distT="0" distB="0" distL="0" distR="0" wp14:anchorId="4109FB15" wp14:editId="6179B1A4">
            <wp:extent cx="5731510" cy="1374140"/>
            <wp:effectExtent l="0" t="0" r="2540" b="0"/>
            <wp:docPr id="561361263" name="Picture 1" descr="Figure 1: Combined line and bar chart showing the number of qualifications over the last 3 yea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361263" name="Picture 1" descr="Figure 1: Combined line and bar chart showing the number of qualifications over the last 3 years. "/>
                    <pic:cNvPicPr/>
                  </pic:nvPicPr>
                  <pic:blipFill>
                    <a:blip r:embed="rId15"/>
                    <a:stretch>
                      <a:fillRect/>
                    </a:stretch>
                  </pic:blipFill>
                  <pic:spPr>
                    <a:xfrm>
                      <a:off x="0" y="0"/>
                      <a:ext cx="5731510" cy="1374140"/>
                    </a:xfrm>
                    <a:prstGeom prst="rect">
                      <a:avLst/>
                    </a:prstGeom>
                  </pic:spPr>
                </pic:pic>
              </a:graphicData>
            </a:graphic>
          </wp:inline>
        </w:drawing>
      </w:r>
    </w:p>
    <w:p w14:paraId="112DB9E0" w14:textId="0BCA411F" w:rsidR="00A859F6" w:rsidRPr="00C50F5D" w:rsidRDefault="00A859F6" w:rsidP="00C867C6">
      <w:pPr>
        <w:pStyle w:val="BodyText15"/>
      </w:pPr>
      <w:r w:rsidRPr="00C50F5D">
        <w:t xml:space="preserve">At the end of this period there were </w:t>
      </w:r>
      <w:r w:rsidR="002B24F3" w:rsidRPr="00C50F5D">
        <w:t>889</w:t>
      </w:r>
      <w:r w:rsidRPr="00C50F5D">
        <w:t xml:space="preserve"> accredited qualifications: 4</w:t>
      </w:r>
      <w:r w:rsidR="002B24F3" w:rsidRPr="00C50F5D">
        <w:t>56</w:t>
      </w:r>
      <w:r w:rsidRPr="00C50F5D">
        <w:t xml:space="preserve"> Scottish Vocational Qualifications (SVQs), and 43</w:t>
      </w:r>
      <w:r w:rsidR="00553205" w:rsidRPr="00C50F5D">
        <w:t>3</w:t>
      </w:r>
      <w:r w:rsidRPr="00C50F5D">
        <w:t xml:space="preserve"> Non-SVQs. In Q</w:t>
      </w:r>
      <w:r w:rsidR="002B24F3" w:rsidRPr="00C50F5D">
        <w:t>3</w:t>
      </w:r>
      <w:r w:rsidRPr="00C50F5D">
        <w:t xml:space="preserve"> 2024–25 there were </w:t>
      </w:r>
      <w:r w:rsidR="005F2880" w:rsidRPr="00C50F5D">
        <w:t>897</w:t>
      </w:r>
      <w:r w:rsidRPr="00C50F5D">
        <w:t xml:space="preserve"> accredited qualifications, compared to </w:t>
      </w:r>
      <w:r w:rsidR="005F2880" w:rsidRPr="00C50F5D">
        <w:t>970</w:t>
      </w:r>
      <w:r w:rsidRPr="00C50F5D">
        <w:t xml:space="preserve"> in Q</w:t>
      </w:r>
      <w:r w:rsidR="002B24F3" w:rsidRPr="00C50F5D">
        <w:t>3</w:t>
      </w:r>
      <w:r w:rsidRPr="00C50F5D">
        <w:t xml:space="preserve"> of 2023–24.</w:t>
      </w:r>
    </w:p>
    <w:p w14:paraId="22407429" w14:textId="77777777" w:rsidR="00A859F6" w:rsidRDefault="00A859F6" w:rsidP="00C867C6">
      <w:pPr>
        <w:pStyle w:val="Heading3"/>
      </w:pPr>
      <w:bookmarkStart w:id="2" w:name="_Toc119485896"/>
      <w:bookmarkStart w:id="3" w:name="_Toc228183548"/>
      <w:r w:rsidRPr="00521EF6">
        <w:t>Data</w:t>
      </w:r>
      <w:r w:rsidRPr="00053205">
        <w:t xml:space="preserve"> </w:t>
      </w:r>
      <w:r w:rsidRPr="00521EF6">
        <w:t>submissions</w:t>
      </w:r>
      <w:bookmarkEnd w:id="2"/>
      <w:bookmarkEnd w:id="3"/>
    </w:p>
    <w:p w14:paraId="1DB4FBB3" w14:textId="148281E9" w:rsidR="00A859F6" w:rsidRPr="00927BB8" w:rsidRDefault="00A64DDC" w:rsidP="00C867C6">
      <w:pPr>
        <w:pStyle w:val="BodyText15"/>
        <w:rPr>
          <w:noProof/>
        </w:rPr>
      </w:pPr>
      <w:r w:rsidRPr="00A662AA">
        <w:rPr>
          <w:noProof/>
        </w:rPr>
        <w:drawing>
          <wp:inline distT="0" distB="0" distL="0" distR="0" wp14:anchorId="6DBE830F" wp14:editId="2A6F51B8">
            <wp:extent cx="5731510" cy="1266190"/>
            <wp:effectExtent l="0" t="0" r="2540" b="0"/>
            <wp:docPr id="1183108124" name="Picture 1" descr="Figure 2: Bar chart showing the number of registrations and certifications over the last 3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108124" name="Picture 1" descr="Figure 2: Bar chart showing the number of registrations and certifications over the last 3 years."/>
                    <pic:cNvPicPr/>
                  </pic:nvPicPr>
                  <pic:blipFill>
                    <a:blip r:embed="rId16"/>
                    <a:stretch>
                      <a:fillRect/>
                    </a:stretch>
                  </pic:blipFill>
                  <pic:spPr>
                    <a:xfrm>
                      <a:off x="0" y="0"/>
                      <a:ext cx="5731510" cy="1266190"/>
                    </a:xfrm>
                    <a:prstGeom prst="rect">
                      <a:avLst/>
                    </a:prstGeom>
                  </pic:spPr>
                </pic:pic>
              </a:graphicData>
            </a:graphic>
          </wp:inline>
        </w:drawing>
      </w:r>
    </w:p>
    <w:p w14:paraId="4328BB59" w14:textId="65182284" w:rsidR="00A859F6" w:rsidRDefault="00A859F6" w:rsidP="00C867C6">
      <w:pPr>
        <w:pStyle w:val="BodyText15"/>
        <w:rPr>
          <w:rFonts w:cstheme="minorBidi"/>
          <w:b/>
          <w:kern w:val="28"/>
          <w:szCs w:val="22"/>
        </w:rPr>
      </w:pPr>
      <w:r w:rsidRPr="00C50F5D">
        <w:t xml:space="preserve">There were a total of </w:t>
      </w:r>
      <w:r w:rsidRPr="00C50F5D">
        <w:rPr>
          <w:b/>
        </w:rPr>
        <w:t>3</w:t>
      </w:r>
      <w:r w:rsidR="009404FF" w:rsidRPr="00C50F5D">
        <w:rPr>
          <w:b/>
        </w:rPr>
        <w:t>6</w:t>
      </w:r>
      <w:r w:rsidRPr="00C50F5D">
        <w:rPr>
          <w:b/>
        </w:rPr>
        <w:t>,</w:t>
      </w:r>
      <w:r w:rsidR="00342A7F" w:rsidRPr="00C50F5D">
        <w:rPr>
          <w:b/>
        </w:rPr>
        <w:t>535</w:t>
      </w:r>
      <w:r w:rsidRPr="00C50F5D">
        <w:rPr>
          <w:b/>
        </w:rPr>
        <w:t xml:space="preserve"> </w:t>
      </w:r>
      <w:r w:rsidRPr="00C50F5D">
        <w:t xml:space="preserve">registrations (a </w:t>
      </w:r>
      <w:r w:rsidR="003B7F1A" w:rsidRPr="00C50F5D">
        <w:t>7.3</w:t>
      </w:r>
      <w:r w:rsidR="00C50F5D" w:rsidRPr="00C50F5D">
        <w:t>7</w:t>
      </w:r>
      <w:r w:rsidR="003B7F1A" w:rsidRPr="00C50F5D">
        <w:t>%</w:t>
      </w:r>
      <w:r w:rsidRPr="00C50F5D">
        <w:t xml:space="preserve"> </w:t>
      </w:r>
      <w:r w:rsidR="009404FF" w:rsidRPr="00C50F5D">
        <w:t>in</w:t>
      </w:r>
      <w:r w:rsidRPr="00C50F5D">
        <w:t>crease from Q</w:t>
      </w:r>
      <w:r w:rsidR="00342A7F" w:rsidRPr="00C50F5D">
        <w:t>2</w:t>
      </w:r>
      <w:r w:rsidRPr="00C50F5D">
        <w:t xml:space="preserve"> 2025–26) and </w:t>
      </w:r>
      <w:r w:rsidRPr="00C50F5D">
        <w:rPr>
          <w:b/>
        </w:rPr>
        <w:t>2</w:t>
      </w:r>
      <w:r w:rsidR="00342A7F" w:rsidRPr="00C50F5D">
        <w:rPr>
          <w:b/>
        </w:rPr>
        <w:t>7</w:t>
      </w:r>
      <w:r w:rsidRPr="00C50F5D">
        <w:rPr>
          <w:b/>
        </w:rPr>
        <w:t>,</w:t>
      </w:r>
      <w:r w:rsidR="00342A7F" w:rsidRPr="00C50F5D">
        <w:rPr>
          <w:b/>
        </w:rPr>
        <w:t>525</w:t>
      </w:r>
      <w:r w:rsidRPr="00C50F5D">
        <w:t xml:space="preserve"> certifications (a </w:t>
      </w:r>
      <w:r w:rsidR="00342A7F" w:rsidRPr="00C50F5D">
        <w:t>5.65</w:t>
      </w:r>
      <w:r w:rsidRPr="00C50F5D">
        <w:t>% decrease compared to Q</w:t>
      </w:r>
      <w:r w:rsidR="00342A7F" w:rsidRPr="00C50F5D">
        <w:t>2</w:t>
      </w:r>
      <w:r w:rsidRPr="00C50F5D">
        <w:t xml:space="preserve"> 2025–26) in Q</w:t>
      </w:r>
      <w:r w:rsidR="00342A7F" w:rsidRPr="00C50F5D">
        <w:t>3</w:t>
      </w:r>
      <w:r w:rsidRPr="00C50F5D">
        <w:t>. (These totals do not include Workplace Core Skills.)</w:t>
      </w:r>
      <w:bookmarkStart w:id="4" w:name="_Toc119485897"/>
      <w:bookmarkStart w:id="5" w:name="_Toc119486079"/>
      <w:r>
        <w:br w:type="page"/>
      </w:r>
    </w:p>
    <w:p w14:paraId="0CA81D73" w14:textId="77777777" w:rsidR="00A859F6" w:rsidRPr="004B558A" w:rsidRDefault="00A859F6" w:rsidP="00C867C6">
      <w:pPr>
        <w:pStyle w:val="Heading4"/>
      </w:pPr>
      <w:bookmarkStart w:id="6" w:name="_Toc228183549"/>
      <w:r w:rsidRPr="004B558A">
        <w:lastRenderedPageBreak/>
        <w:t>SVQs</w:t>
      </w:r>
      <w:bookmarkEnd w:id="4"/>
      <w:bookmarkEnd w:id="5"/>
      <w:bookmarkEnd w:id="6"/>
    </w:p>
    <w:p w14:paraId="287E8FA2" w14:textId="614D31B9" w:rsidR="00A859F6" w:rsidRPr="0070699D" w:rsidRDefault="00A859F6" w:rsidP="00C867C6">
      <w:pPr>
        <w:pStyle w:val="BodyText15"/>
      </w:pPr>
      <w:r w:rsidRPr="0070699D">
        <w:t xml:space="preserve">Of these totals, </w:t>
      </w:r>
      <w:r w:rsidR="00E35004" w:rsidRPr="0070699D">
        <w:t>10</w:t>
      </w:r>
      <w:r w:rsidR="00CB22D8" w:rsidRPr="0070699D">
        <w:t>,</w:t>
      </w:r>
      <w:r w:rsidR="00E35004" w:rsidRPr="0070699D">
        <w:t>532</w:t>
      </w:r>
      <w:r w:rsidRPr="0070699D">
        <w:t xml:space="preserve"> (2</w:t>
      </w:r>
      <w:r w:rsidR="00E35004" w:rsidRPr="0070699D">
        <w:t>8</w:t>
      </w:r>
      <w:r w:rsidRPr="0070699D">
        <w:t>.</w:t>
      </w:r>
      <w:r w:rsidR="00CB22D8" w:rsidRPr="0070699D">
        <w:t>83</w:t>
      </w:r>
      <w:r w:rsidRPr="0070699D">
        <w:t xml:space="preserve">%) were SVQ registrations and </w:t>
      </w:r>
      <w:r w:rsidR="00E35004" w:rsidRPr="0070699D">
        <w:t>6655</w:t>
      </w:r>
      <w:r w:rsidRPr="0070699D">
        <w:t xml:space="preserve"> (</w:t>
      </w:r>
      <w:r w:rsidR="00CB22D8" w:rsidRPr="0070699D">
        <w:t>24.18</w:t>
      </w:r>
      <w:r w:rsidRPr="0070699D">
        <w:t>%) were SVQ certifications. SQA was the awarding body that had the highest percentage of SVQ registrations (7</w:t>
      </w:r>
      <w:r w:rsidR="00C92C44" w:rsidRPr="0070699D">
        <w:t>6.46</w:t>
      </w:r>
      <w:r w:rsidRPr="0070699D">
        <w:t>%) and certifications (7</w:t>
      </w:r>
      <w:r w:rsidR="00C92C44" w:rsidRPr="0070699D">
        <w:t>2</w:t>
      </w:r>
      <w:r w:rsidRPr="0070699D">
        <w:t>.</w:t>
      </w:r>
      <w:r w:rsidR="00C92C44" w:rsidRPr="0070699D">
        <w:t>7</w:t>
      </w:r>
      <w:r w:rsidR="0070699D" w:rsidRPr="0070699D">
        <w:t>6</w:t>
      </w:r>
      <w:r w:rsidRPr="0070699D">
        <w:t xml:space="preserve">%). The developer Skills for Care and Development accounts for the largest proportion of SVQ registrations and certifications — </w:t>
      </w:r>
      <w:r w:rsidR="00186CBB" w:rsidRPr="0070699D">
        <w:t>37</w:t>
      </w:r>
      <w:r w:rsidRPr="0070699D">
        <w:t xml:space="preserve">% and </w:t>
      </w:r>
      <w:r w:rsidR="00186CBB" w:rsidRPr="0070699D">
        <w:t>41</w:t>
      </w:r>
      <w:r w:rsidRPr="0070699D">
        <w:t>.</w:t>
      </w:r>
      <w:r w:rsidR="00186CBB" w:rsidRPr="0070699D">
        <w:t>0</w:t>
      </w:r>
      <w:r w:rsidR="0070699D" w:rsidRPr="0070699D">
        <w:t>1</w:t>
      </w:r>
      <w:r w:rsidRPr="0070699D">
        <w:t>%, respectively.</w:t>
      </w:r>
    </w:p>
    <w:p w14:paraId="1A58FEF0" w14:textId="77777777" w:rsidR="00A859F6" w:rsidRPr="00DC40EA" w:rsidRDefault="00A859F6" w:rsidP="00C867C6">
      <w:pPr>
        <w:pStyle w:val="Heading4"/>
      </w:pPr>
      <w:bookmarkStart w:id="7" w:name="_Toc119485898"/>
      <w:bookmarkStart w:id="8" w:name="_Toc119486080"/>
      <w:bookmarkStart w:id="9" w:name="_Toc228183550"/>
      <w:r w:rsidRPr="00DC40EA">
        <w:t>Non-SVQ qualifications</w:t>
      </w:r>
      <w:bookmarkEnd w:id="7"/>
      <w:bookmarkEnd w:id="8"/>
      <w:bookmarkEnd w:id="9"/>
    </w:p>
    <w:p w14:paraId="633902CB" w14:textId="093BDF7B" w:rsidR="00A859F6" w:rsidRPr="00701272" w:rsidRDefault="00A859F6" w:rsidP="00C867C6">
      <w:pPr>
        <w:pStyle w:val="BodyText15"/>
      </w:pPr>
      <w:r w:rsidRPr="00701272">
        <w:t xml:space="preserve">There were </w:t>
      </w:r>
      <w:r w:rsidR="00164B23" w:rsidRPr="00701272">
        <w:t>26</w:t>
      </w:r>
      <w:r w:rsidRPr="00701272">
        <w:t>,</w:t>
      </w:r>
      <w:r w:rsidR="00325C81" w:rsidRPr="00701272">
        <w:t>003</w:t>
      </w:r>
      <w:r w:rsidRPr="00701272">
        <w:t xml:space="preserve"> registrations and 20,</w:t>
      </w:r>
      <w:r w:rsidR="00325C81" w:rsidRPr="00701272">
        <w:t>870</w:t>
      </w:r>
      <w:r w:rsidRPr="00701272">
        <w:t xml:space="preserve"> certifications, a decrease of </w:t>
      </w:r>
      <w:r w:rsidR="00701272" w:rsidRPr="00701272">
        <w:t>3.64</w:t>
      </w:r>
      <w:r w:rsidRPr="00701272">
        <w:t xml:space="preserve">% and </w:t>
      </w:r>
      <w:r w:rsidR="002C6D18" w:rsidRPr="00701272">
        <w:t>2.1</w:t>
      </w:r>
      <w:r w:rsidR="00701272" w:rsidRPr="00701272">
        <w:t>4</w:t>
      </w:r>
      <w:r w:rsidRPr="00701272">
        <w:t>% respectively compared to Q</w:t>
      </w:r>
      <w:r w:rsidR="00701272" w:rsidRPr="00701272">
        <w:t>3</w:t>
      </w:r>
      <w:r w:rsidRPr="00701272">
        <w:t xml:space="preserve"> 2024</w:t>
      </w:r>
      <w:r w:rsidR="00E0502F">
        <w:t>–</w:t>
      </w:r>
      <w:r w:rsidRPr="00701272">
        <w:t xml:space="preserve">25. First Aid Awarding (FAA) accounted for the highest number of Non-SVQ registrations and certifications: </w:t>
      </w:r>
      <w:r w:rsidR="00A65C85" w:rsidRPr="00701272">
        <w:t>37.4</w:t>
      </w:r>
      <w:r w:rsidR="00701272" w:rsidRPr="00701272">
        <w:t>4</w:t>
      </w:r>
      <w:r w:rsidRPr="00701272">
        <w:t xml:space="preserve">% of registrations, </w:t>
      </w:r>
      <w:r w:rsidR="00701272" w:rsidRPr="00701272">
        <w:t>46.18</w:t>
      </w:r>
      <w:r w:rsidRPr="00701272">
        <w:t xml:space="preserve">% of certifications. The developer First Aid Awarding Organisation Forum (FAAOF) </w:t>
      </w:r>
      <w:r w:rsidR="00E2237E">
        <w:t>had</w:t>
      </w:r>
      <w:r w:rsidR="00E2237E" w:rsidRPr="00701272">
        <w:t xml:space="preserve"> </w:t>
      </w:r>
      <w:r w:rsidRPr="00701272">
        <w:t>the highest number of registrations (</w:t>
      </w:r>
      <w:r w:rsidR="00701272" w:rsidRPr="00701272">
        <w:t>40.33</w:t>
      </w:r>
      <w:r w:rsidRPr="00701272">
        <w:t>%) and certifications (</w:t>
      </w:r>
      <w:r w:rsidR="00701272" w:rsidRPr="00701272">
        <w:t>49.23</w:t>
      </w:r>
      <w:r w:rsidRPr="00701272">
        <w:t>%).</w:t>
      </w:r>
    </w:p>
    <w:p w14:paraId="1D2D1C23" w14:textId="77777777" w:rsidR="00A859F6" w:rsidRPr="008E52BD" w:rsidRDefault="00A859F6" w:rsidP="00C867C6">
      <w:pPr>
        <w:pStyle w:val="Heading4"/>
      </w:pPr>
      <w:bookmarkStart w:id="10" w:name="_Toc119485899"/>
      <w:bookmarkStart w:id="11" w:name="_Toc119486081"/>
      <w:bookmarkStart w:id="12" w:name="_Toc228183551"/>
      <w:r w:rsidRPr="008E52BD">
        <w:t>Qualification category</w:t>
      </w:r>
      <w:bookmarkEnd w:id="10"/>
      <w:bookmarkEnd w:id="11"/>
      <w:bookmarkEnd w:id="12"/>
    </w:p>
    <w:p w14:paraId="669D1DE4" w14:textId="58F923A9" w:rsidR="00A859F6" w:rsidRPr="008E52BD" w:rsidRDefault="00A859F6" w:rsidP="00C867C6">
      <w:pPr>
        <w:pStyle w:val="BodyText15"/>
      </w:pPr>
      <w:r w:rsidRPr="008E52BD">
        <w:t xml:space="preserve">The area with the highest number of registrations and certifications for SVQs </w:t>
      </w:r>
      <w:r w:rsidR="00A862AF">
        <w:t>was</w:t>
      </w:r>
      <w:r w:rsidR="00A862AF" w:rsidRPr="008E52BD">
        <w:t xml:space="preserve"> </w:t>
      </w:r>
      <w:r w:rsidRPr="008E52BD">
        <w:t>003 Health Care, Social Care and Childcare.</w:t>
      </w:r>
    </w:p>
    <w:p w14:paraId="34908FFE" w14:textId="77777777" w:rsidR="00A859F6" w:rsidRPr="008E52BD" w:rsidRDefault="00A859F6" w:rsidP="00C867C6">
      <w:pPr>
        <w:pStyle w:val="Heading4"/>
      </w:pPr>
      <w:bookmarkStart w:id="13" w:name="_Toc119485900"/>
      <w:bookmarkStart w:id="14" w:name="_Toc119486082"/>
      <w:bookmarkStart w:id="15" w:name="_Toc228183552"/>
      <w:r w:rsidRPr="008E52BD">
        <w:t>Workplace Core Skills</w:t>
      </w:r>
      <w:bookmarkEnd w:id="13"/>
      <w:bookmarkEnd w:id="14"/>
      <w:bookmarkEnd w:id="15"/>
    </w:p>
    <w:p w14:paraId="28F0C6C9" w14:textId="31F80960" w:rsidR="005328E8" w:rsidRDefault="00A859F6" w:rsidP="000F3137">
      <w:pPr>
        <w:pStyle w:val="BodyText15"/>
      </w:pPr>
      <w:r w:rsidRPr="000D7704">
        <w:t xml:space="preserve">There were a total of </w:t>
      </w:r>
      <w:r w:rsidR="00325C81" w:rsidRPr="000D7704">
        <w:t>7741</w:t>
      </w:r>
      <w:r w:rsidRPr="000D7704">
        <w:t xml:space="preserve"> registrations (an increase of </w:t>
      </w:r>
      <w:r w:rsidR="001B1179" w:rsidRPr="000D7704">
        <w:t>28</w:t>
      </w:r>
      <w:r w:rsidRPr="000D7704">
        <w:t>.</w:t>
      </w:r>
      <w:r w:rsidR="001B1179" w:rsidRPr="000D7704">
        <w:t>5</w:t>
      </w:r>
      <w:r w:rsidR="000D7704" w:rsidRPr="000D7704">
        <w:t>9</w:t>
      </w:r>
      <w:r w:rsidRPr="000D7704">
        <w:t>% compared to Q</w:t>
      </w:r>
      <w:r w:rsidR="00325C81" w:rsidRPr="000D7704">
        <w:t>2</w:t>
      </w:r>
      <w:r w:rsidRPr="000D7704">
        <w:t xml:space="preserve">) and </w:t>
      </w:r>
      <w:r w:rsidR="00325C81" w:rsidRPr="000D7704">
        <w:t>5436</w:t>
      </w:r>
      <w:r w:rsidRPr="000D7704">
        <w:t xml:space="preserve"> certifications (a </w:t>
      </w:r>
      <w:r w:rsidR="001B1179" w:rsidRPr="000D7704">
        <w:t>decrease</w:t>
      </w:r>
      <w:r w:rsidRPr="000D7704">
        <w:t xml:space="preserve"> of </w:t>
      </w:r>
      <w:r w:rsidR="001B1179" w:rsidRPr="000D7704">
        <w:t>18.47</w:t>
      </w:r>
      <w:r w:rsidRPr="000D7704">
        <w:t>% compared to Q</w:t>
      </w:r>
      <w:r w:rsidR="001B1179" w:rsidRPr="000D7704">
        <w:t>2</w:t>
      </w:r>
      <w:r w:rsidRPr="000D7704">
        <w:t>).</w:t>
      </w:r>
    </w:p>
    <w:p w14:paraId="138C858A" w14:textId="77777777" w:rsidR="005328E8" w:rsidRDefault="005328E8">
      <w:pPr>
        <w:spacing w:after="0"/>
      </w:pPr>
      <w:r>
        <w:br w:type="page"/>
      </w:r>
    </w:p>
    <w:p w14:paraId="79DC4E39" w14:textId="77777777" w:rsidR="00A859F6" w:rsidRPr="00521EF6" w:rsidRDefault="00A859F6" w:rsidP="00C867C6">
      <w:pPr>
        <w:pStyle w:val="Heading2"/>
      </w:pPr>
      <w:bookmarkStart w:id="16" w:name="_bookmark1"/>
      <w:bookmarkStart w:id="17" w:name="_Toc228183553"/>
      <w:bookmarkEnd w:id="16"/>
      <w:r w:rsidRPr="00521EF6">
        <w:lastRenderedPageBreak/>
        <w:t>1</w:t>
      </w:r>
      <w:r w:rsidRPr="00521EF6">
        <w:tab/>
        <w:t>Introduction</w:t>
      </w:r>
      <w:bookmarkEnd w:id="17"/>
    </w:p>
    <w:p w14:paraId="13B1D8BF" w14:textId="68D9EA27" w:rsidR="00A859F6" w:rsidRPr="000F3137" w:rsidRDefault="00A859F6" w:rsidP="00C867C6">
      <w:pPr>
        <w:pStyle w:val="BodyText15"/>
      </w:pPr>
      <w:r w:rsidRPr="000F3137">
        <w:t xml:space="preserve">SQA Accreditation is the national accrediting body for Scotland with a statutory remit under the Education (Scotland) Act 1996 to accredit and quality assure qualifications in Scotland. Although part of the </w:t>
      </w:r>
      <w:r w:rsidR="00EC55FE">
        <w:t>SQA</w:t>
      </w:r>
      <w:r w:rsidRPr="000F3137">
        <w:t>, SQA Accreditation is distinct and autonomous from SQA’s awarding function.</w:t>
      </w:r>
    </w:p>
    <w:p w14:paraId="28D4CA91" w14:textId="77777777" w:rsidR="00A859F6" w:rsidRPr="000F3137" w:rsidRDefault="00A859F6" w:rsidP="00C867C6">
      <w:pPr>
        <w:pStyle w:val="BodyText15"/>
      </w:pPr>
      <w:r w:rsidRPr="000F3137">
        <w:t>SQA Accreditation sets and specifies the requirements for accrediting qualifications to safeguard and support the interests of learners, parents, funding bodies, employers, providers and Scottish Government. We do this to promote and maintain public confidence in accredited qualifications and approved awarding bodies.</w:t>
      </w:r>
    </w:p>
    <w:p w14:paraId="066BD27A" w14:textId="77777777" w:rsidR="00A859F6" w:rsidRPr="00521EF6" w:rsidRDefault="00A859F6" w:rsidP="00C867C6">
      <w:pPr>
        <w:pStyle w:val="Heading3"/>
      </w:pPr>
      <w:bookmarkStart w:id="18" w:name="_bookmark2"/>
      <w:bookmarkStart w:id="19" w:name="_Toc228183554"/>
      <w:bookmarkEnd w:id="18"/>
      <w:r w:rsidRPr="00521EF6">
        <w:t>Methodology</w:t>
      </w:r>
      <w:bookmarkEnd w:id="19"/>
    </w:p>
    <w:p w14:paraId="717655D4" w14:textId="762011D4" w:rsidR="00A859F6" w:rsidRDefault="00A859F6" w:rsidP="00C867C6">
      <w:pPr>
        <w:pStyle w:val="BodyText15"/>
      </w:pPr>
      <w:r w:rsidRPr="00521EF6">
        <w:t>This report summarises the qualification data that has been provided to us by approved</w:t>
      </w:r>
      <w:r w:rsidRPr="00053205">
        <w:t xml:space="preserve"> </w:t>
      </w:r>
      <w:r w:rsidRPr="00521EF6">
        <w:t xml:space="preserve">awarding bodies, </w:t>
      </w:r>
      <w:r w:rsidRPr="00DB56D5">
        <w:t>referred</w:t>
      </w:r>
      <w:r w:rsidRPr="00521EF6">
        <w:t xml:space="preserve"> to as </w:t>
      </w:r>
      <w:r>
        <w:t>‘</w:t>
      </w:r>
      <w:r w:rsidRPr="00521EF6">
        <w:t>data submissions</w:t>
      </w:r>
      <w:r>
        <w:t>’</w:t>
      </w:r>
      <w:r w:rsidRPr="00521EF6">
        <w:t xml:space="preserve">. Awarding bodies use a </w:t>
      </w:r>
      <w:hyperlink r:id="rId17" w:history="1">
        <w:r w:rsidRPr="00C867C6">
          <w:rPr>
            <w:rStyle w:val="Hyperlink"/>
          </w:rPr>
          <w:t>data submission template</w:t>
        </w:r>
      </w:hyperlink>
      <w:r w:rsidRPr="00521EF6">
        <w:rPr>
          <w:color w:val="1F487C"/>
        </w:rPr>
        <w:t xml:space="preserve"> </w:t>
      </w:r>
      <w:r w:rsidRPr="00521EF6">
        <w:t xml:space="preserve">so all submissions are standardised. </w:t>
      </w:r>
      <w:r w:rsidRPr="00DE4E4E">
        <w:t xml:space="preserve">Registration and certification data is provided directly to </w:t>
      </w:r>
      <w:r w:rsidRPr="00521EF6">
        <w:t>SQA Accreditation</w:t>
      </w:r>
      <w:r>
        <w:t xml:space="preserve"> (</w:t>
      </w:r>
      <w:r w:rsidRPr="00521EF6">
        <w:t>further information on the methodology can be found in our</w:t>
      </w:r>
      <w:r w:rsidRPr="00053205">
        <w:t xml:space="preserve"> </w:t>
      </w:r>
      <w:hyperlink r:id="rId18" w:history="1">
        <w:r>
          <w:rPr>
            <w:rStyle w:val="Hyperlink"/>
          </w:rPr>
          <w:t>Methodology</w:t>
        </w:r>
      </w:hyperlink>
      <w:r>
        <w:rPr>
          <w:vertAlign w:val="superscript"/>
        </w:rPr>
        <w:t xml:space="preserve"> </w:t>
      </w:r>
      <w:r w:rsidRPr="00521EF6">
        <w:t>document</w:t>
      </w:r>
      <w:r>
        <w:t>)</w:t>
      </w:r>
      <w:r w:rsidRPr="00521EF6">
        <w:t>.</w:t>
      </w:r>
    </w:p>
    <w:p w14:paraId="63C7991B" w14:textId="5490D69A" w:rsidR="00A859F6" w:rsidRPr="006F57DA" w:rsidRDefault="00A859F6" w:rsidP="00C867C6">
      <w:pPr>
        <w:pStyle w:val="BodyText15"/>
      </w:pPr>
      <w:r w:rsidRPr="006F57DA">
        <w:t xml:space="preserve">The information in this report covers SQA accredited qualifications during </w:t>
      </w:r>
      <w:r w:rsidRPr="00AB60B4">
        <w:t>Q</w:t>
      </w:r>
      <w:r w:rsidR="00455715" w:rsidRPr="00AB60B4">
        <w:t>3</w:t>
      </w:r>
      <w:r w:rsidRPr="00AB60B4">
        <w:t xml:space="preserve"> of 2025–26 (1 </w:t>
      </w:r>
      <w:r w:rsidR="00455715" w:rsidRPr="00AB60B4">
        <w:t>October</w:t>
      </w:r>
      <w:r w:rsidRPr="00AB60B4">
        <w:t xml:space="preserve"> </w:t>
      </w:r>
      <w:r w:rsidR="002E612C">
        <w:t>2025 to</w:t>
      </w:r>
      <w:r w:rsidRPr="00AB60B4">
        <w:t xml:space="preserve"> 3</w:t>
      </w:r>
      <w:r w:rsidR="00455715" w:rsidRPr="00AB60B4">
        <w:t>1</w:t>
      </w:r>
      <w:r w:rsidRPr="00AB60B4">
        <w:t xml:space="preserve"> </w:t>
      </w:r>
      <w:r w:rsidR="00455715" w:rsidRPr="00AB60B4">
        <w:t>Dec</w:t>
      </w:r>
      <w:r w:rsidRPr="00AB60B4">
        <w:t xml:space="preserve">ember 2025) </w:t>
      </w:r>
      <w:r w:rsidRPr="006F57DA">
        <w:t>and shows the number of candidates who were:</w:t>
      </w:r>
    </w:p>
    <w:p w14:paraId="7B497AA5" w14:textId="77777777" w:rsidR="00A859F6" w:rsidRPr="00AB60B4" w:rsidRDefault="00A859F6" w:rsidP="00C867C6">
      <w:pPr>
        <w:pStyle w:val="ParagraphBullet15"/>
      </w:pPr>
      <w:r w:rsidRPr="00AB60B4">
        <w:t>registered for an SQA accredited qualification</w:t>
      </w:r>
    </w:p>
    <w:p w14:paraId="4CF303FA" w14:textId="77777777" w:rsidR="00A859F6" w:rsidRPr="00AB60B4" w:rsidRDefault="00A859F6" w:rsidP="00C867C6">
      <w:pPr>
        <w:pStyle w:val="ParagraphBullet15"/>
      </w:pPr>
      <w:r w:rsidRPr="00AB60B4">
        <w:t>certificated for an SQA accredited qualification</w:t>
      </w:r>
    </w:p>
    <w:p w14:paraId="21EC675D" w14:textId="77777777" w:rsidR="00A859F6" w:rsidRPr="00AB60B4" w:rsidRDefault="00A859F6" w:rsidP="00C867C6">
      <w:pPr>
        <w:pStyle w:val="BodyText15"/>
      </w:pPr>
      <w:r w:rsidRPr="00AB60B4">
        <w:t>The data has been analysed in relation to:</w:t>
      </w:r>
    </w:p>
    <w:p w14:paraId="05461096" w14:textId="77777777" w:rsidR="00A859F6" w:rsidRPr="00AB60B4" w:rsidRDefault="00A859F6" w:rsidP="00C867C6">
      <w:pPr>
        <w:pStyle w:val="ParagraphBullet15"/>
      </w:pPr>
      <w:r w:rsidRPr="00AB60B4">
        <w:t>qualification type</w:t>
      </w:r>
    </w:p>
    <w:p w14:paraId="6BF70E00" w14:textId="77777777" w:rsidR="00A859F6" w:rsidRPr="00AB60B4" w:rsidRDefault="00A859F6" w:rsidP="00C867C6">
      <w:pPr>
        <w:pStyle w:val="ParagraphBullet15"/>
      </w:pPr>
      <w:r w:rsidRPr="00AB60B4">
        <w:t>awarding body</w:t>
      </w:r>
    </w:p>
    <w:p w14:paraId="7FE10916" w14:textId="77777777" w:rsidR="00A859F6" w:rsidRPr="00AB60B4" w:rsidRDefault="00A859F6" w:rsidP="00C867C6">
      <w:pPr>
        <w:pStyle w:val="ParagraphBullet15"/>
      </w:pPr>
      <w:r w:rsidRPr="00AB60B4">
        <w:t>developer</w:t>
      </w:r>
    </w:p>
    <w:p w14:paraId="77269131" w14:textId="77777777" w:rsidR="00A859F6" w:rsidRPr="00AB60B4" w:rsidRDefault="00A859F6" w:rsidP="00C867C6">
      <w:pPr>
        <w:pStyle w:val="ParagraphBullet15"/>
      </w:pPr>
      <w:r w:rsidRPr="00AB60B4">
        <w:t>qualification category (classification)</w:t>
      </w:r>
    </w:p>
    <w:p w14:paraId="1D9CFCEA" w14:textId="77777777" w:rsidR="00A859F6" w:rsidRPr="00AB60B4" w:rsidRDefault="00A859F6" w:rsidP="00C867C6">
      <w:pPr>
        <w:pStyle w:val="ParagraphBullet15"/>
      </w:pPr>
      <w:r w:rsidRPr="00AB60B4">
        <w:t>Workplace Core Skills</w:t>
      </w:r>
    </w:p>
    <w:p w14:paraId="2A9F5714" w14:textId="77777777" w:rsidR="00A859F6" w:rsidRPr="00521EF6" w:rsidRDefault="00A859F6" w:rsidP="00C867C6">
      <w:pPr>
        <w:pStyle w:val="BodyText15"/>
      </w:pPr>
      <w:r w:rsidRPr="00521EF6">
        <w:t>This</w:t>
      </w:r>
      <w:r w:rsidRPr="00053205">
        <w:t xml:space="preserve"> </w:t>
      </w:r>
      <w:r w:rsidRPr="00521EF6">
        <w:t>document</w:t>
      </w:r>
      <w:r w:rsidRPr="00053205">
        <w:t xml:space="preserve"> </w:t>
      </w:r>
      <w:r w:rsidRPr="00521EF6">
        <w:t>is</w:t>
      </w:r>
      <w:r w:rsidRPr="00053205">
        <w:t xml:space="preserve"> </w:t>
      </w:r>
      <w:r w:rsidRPr="00521EF6">
        <w:t>published</w:t>
      </w:r>
      <w:r w:rsidRPr="00053205">
        <w:t xml:space="preserve"> </w:t>
      </w:r>
      <w:r w:rsidRPr="00521EF6">
        <w:t>alongside</w:t>
      </w:r>
      <w:r w:rsidRPr="00053205">
        <w:t xml:space="preserve"> </w:t>
      </w:r>
      <w:r w:rsidRPr="00521EF6">
        <w:t>the</w:t>
      </w:r>
      <w:r w:rsidRPr="00053205">
        <w:t xml:space="preserve"> </w:t>
      </w:r>
      <w:r w:rsidRPr="00521EF6">
        <w:t>raw</w:t>
      </w:r>
      <w:r w:rsidRPr="00053205">
        <w:t xml:space="preserve"> </w:t>
      </w:r>
      <w:r w:rsidRPr="00521EF6">
        <w:t>data</w:t>
      </w:r>
      <w:r w:rsidRPr="00053205">
        <w:t xml:space="preserve"> </w:t>
      </w:r>
      <w:r w:rsidRPr="00521EF6">
        <w:t>received</w:t>
      </w:r>
      <w:r w:rsidRPr="00053205">
        <w:t xml:space="preserve"> </w:t>
      </w:r>
      <w:r w:rsidRPr="00521EF6">
        <w:t>from</w:t>
      </w:r>
      <w:r w:rsidRPr="00053205">
        <w:t xml:space="preserve"> </w:t>
      </w:r>
      <w:r w:rsidRPr="00521EF6">
        <w:t>the</w:t>
      </w:r>
      <w:r w:rsidRPr="00053205">
        <w:t xml:space="preserve"> </w:t>
      </w:r>
      <w:r w:rsidRPr="00521EF6">
        <w:t>awarding</w:t>
      </w:r>
      <w:r w:rsidRPr="00053205">
        <w:t xml:space="preserve"> </w:t>
      </w:r>
      <w:r w:rsidRPr="00521EF6">
        <w:t>bodies.</w:t>
      </w:r>
      <w:r w:rsidRPr="00053205">
        <w:t xml:space="preserve"> </w:t>
      </w:r>
      <w:r w:rsidRPr="00521EF6">
        <w:t>If</w:t>
      </w:r>
      <w:r w:rsidRPr="00053205">
        <w:t xml:space="preserve"> </w:t>
      </w:r>
      <w:r w:rsidRPr="00521EF6">
        <w:t>there</w:t>
      </w:r>
      <w:r w:rsidRPr="00053205">
        <w:t xml:space="preserve"> </w:t>
      </w:r>
      <w:r w:rsidRPr="00521EF6">
        <w:t>are</w:t>
      </w:r>
      <w:r w:rsidRPr="00053205">
        <w:t xml:space="preserve"> </w:t>
      </w:r>
      <w:r w:rsidRPr="00521EF6">
        <w:t>any</w:t>
      </w:r>
      <w:r w:rsidRPr="00053205">
        <w:t xml:space="preserve"> </w:t>
      </w:r>
      <w:r w:rsidRPr="00521EF6">
        <w:t>figures</w:t>
      </w:r>
      <w:r w:rsidRPr="00053205">
        <w:t xml:space="preserve"> </w:t>
      </w:r>
      <w:r w:rsidRPr="00521EF6">
        <w:t>below</w:t>
      </w:r>
      <w:r w:rsidRPr="00053205">
        <w:t xml:space="preserve"> </w:t>
      </w:r>
      <w:r w:rsidRPr="00521EF6">
        <w:t>10</w:t>
      </w:r>
      <w:r>
        <w:t>,</w:t>
      </w:r>
      <w:r w:rsidRPr="00053205">
        <w:t xml:space="preserve"> </w:t>
      </w:r>
      <w:r w:rsidRPr="00521EF6">
        <w:t>these</w:t>
      </w:r>
      <w:r w:rsidRPr="00053205">
        <w:t xml:space="preserve"> </w:t>
      </w:r>
      <w:r w:rsidRPr="00521EF6">
        <w:t>are</w:t>
      </w:r>
      <w:r w:rsidRPr="00053205">
        <w:t xml:space="preserve"> </w:t>
      </w:r>
      <w:r w:rsidRPr="00521EF6">
        <w:t>removed</w:t>
      </w:r>
      <w:r w:rsidRPr="00053205">
        <w:t xml:space="preserve"> </w:t>
      </w:r>
      <w:r w:rsidRPr="00521EF6">
        <w:t>to</w:t>
      </w:r>
      <w:r w:rsidRPr="00053205">
        <w:t xml:space="preserve"> </w:t>
      </w:r>
      <w:r w:rsidRPr="00521EF6">
        <w:t>protect</w:t>
      </w:r>
      <w:r w:rsidRPr="00053205">
        <w:t xml:space="preserve"> </w:t>
      </w:r>
      <w:r w:rsidRPr="00521EF6">
        <w:t>confidentiality</w:t>
      </w:r>
      <w:r w:rsidRPr="00053205">
        <w:t xml:space="preserve"> </w:t>
      </w:r>
      <w:r w:rsidRPr="00521EF6">
        <w:t>and</w:t>
      </w:r>
      <w:r w:rsidRPr="00053205">
        <w:t xml:space="preserve"> </w:t>
      </w:r>
      <w:r>
        <w:t xml:space="preserve">are </w:t>
      </w:r>
      <w:r w:rsidRPr="00521EF6">
        <w:t>represented</w:t>
      </w:r>
      <w:r w:rsidRPr="00053205">
        <w:t xml:space="preserve"> </w:t>
      </w:r>
      <w:r w:rsidRPr="00521EF6">
        <w:t>by</w:t>
      </w:r>
      <w:r>
        <w:t xml:space="preserve"> an asterisk (</w:t>
      </w:r>
      <w:r w:rsidRPr="00521EF6">
        <w:t>*</w:t>
      </w:r>
      <w:r>
        <w:t xml:space="preserve">). </w:t>
      </w:r>
      <w:r w:rsidRPr="00521EF6">
        <w:t xml:space="preserve">The numbers </w:t>
      </w:r>
      <w:r>
        <w:t xml:space="preserve">given </w:t>
      </w:r>
      <w:r w:rsidRPr="00521EF6">
        <w:t xml:space="preserve">do not necessarily represent the </w:t>
      </w:r>
      <w:r w:rsidRPr="00521EF6">
        <w:lastRenderedPageBreak/>
        <w:t>number of learners, as a learner could</w:t>
      </w:r>
      <w:r w:rsidRPr="00053205">
        <w:t xml:space="preserve"> register for </w:t>
      </w:r>
      <w:r w:rsidRPr="00521EF6">
        <w:t>several</w:t>
      </w:r>
      <w:r w:rsidRPr="00053205">
        <w:t xml:space="preserve"> </w:t>
      </w:r>
      <w:r w:rsidRPr="00521EF6">
        <w:t>qualifications</w:t>
      </w:r>
      <w:r w:rsidRPr="00053205">
        <w:t xml:space="preserve"> </w:t>
      </w:r>
      <w:r w:rsidRPr="00521EF6">
        <w:t>and</w:t>
      </w:r>
      <w:r w:rsidRPr="00053205">
        <w:t xml:space="preserve"> </w:t>
      </w:r>
      <w:r w:rsidRPr="00521EF6">
        <w:t>could</w:t>
      </w:r>
      <w:r w:rsidRPr="00053205">
        <w:t xml:space="preserve"> </w:t>
      </w:r>
      <w:r w:rsidRPr="00521EF6">
        <w:t>have</w:t>
      </w:r>
      <w:r w:rsidRPr="00053205">
        <w:t xml:space="preserve"> </w:t>
      </w:r>
      <w:r w:rsidRPr="00521EF6">
        <w:t>achieved</w:t>
      </w:r>
      <w:r w:rsidRPr="00053205">
        <w:t xml:space="preserve"> </w:t>
      </w:r>
      <w:r w:rsidRPr="00521EF6">
        <w:t>several</w:t>
      </w:r>
      <w:r w:rsidRPr="00053205">
        <w:t xml:space="preserve"> </w:t>
      </w:r>
      <w:r w:rsidRPr="00521EF6">
        <w:t>certifications.</w:t>
      </w:r>
      <w:r w:rsidRPr="00053205">
        <w:t xml:space="preserve"> </w:t>
      </w:r>
      <w:r w:rsidRPr="00521EF6">
        <w:t>The</w:t>
      </w:r>
      <w:r w:rsidRPr="00053205">
        <w:t xml:space="preserve"> </w:t>
      </w:r>
      <w:r w:rsidRPr="00521EF6">
        <w:t>statistical</w:t>
      </w:r>
      <w:r w:rsidRPr="00053205">
        <w:t xml:space="preserve"> </w:t>
      </w:r>
      <w:r w:rsidRPr="00521EF6">
        <w:t>information</w:t>
      </w:r>
      <w:r w:rsidRPr="00053205">
        <w:t xml:space="preserve"> </w:t>
      </w:r>
      <w:r w:rsidRPr="00521EF6">
        <w:t>in</w:t>
      </w:r>
      <w:r w:rsidRPr="00053205">
        <w:t xml:space="preserve"> </w:t>
      </w:r>
      <w:r w:rsidRPr="00521EF6">
        <w:t>this</w:t>
      </w:r>
      <w:r w:rsidRPr="00053205">
        <w:t xml:space="preserve"> </w:t>
      </w:r>
      <w:r w:rsidRPr="00521EF6">
        <w:t>report</w:t>
      </w:r>
      <w:r w:rsidRPr="00053205">
        <w:t xml:space="preserve"> </w:t>
      </w:r>
      <w:r w:rsidRPr="00521EF6">
        <w:t>is</w:t>
      </w:r>
      <w:r w:rsidRPr="00053205">
        <w:t xml:space="preserve"> </w:t>
      </w:r>
      <w:r w:rsidRPr="00521EF6">
        <w:t>only</w:t>
      </w:r>
      <w:r w:rsidRPr="00053205">
        <w:t xml:space="preserve"> </w:t>
      </w:r>
      <w:r w:rsidRPr="00521EF6">
        <w:t>collated</w:t>
      </w:r>
      <w:r w:rsidRPr="00053205">
        <w:t xml:space="preserve"> </w:t>
      </w:r>
      <w:r w:rsidRPr="00521EF6">
        <w:t>by</w:t>
      </w:r>
      <w:r w:rsidRPr="00053205">
        <w:t xml:space="preserve"> </w:t>
      </w:r>
      <w:r w:rsidRPr="00521EF6">
        <w:t>SQA</w:t>
      </w:r>
      <w:r w:rsidRPr="00053205">
        <w:t xml:space="preserve"> </w:t>
      </w:r>
      <w:r w:rsidRPr="00521EF6">
        <w:t>Accreditation.</w:t>
      </w:r>
    </w:p>
    <w:p w14:paraId="3DDC6B57" w14:textId="4CB45F7E" w:rsidR="00A859F6" w:rsidRDefault="00A859F6" w:rsidP="00C867C6">
      <w:pPr>
        <w:pStyle w:val="BodyText15"/>
      </w:pPr>
      <w:r w:rsidRPr="00521EF6">
        <w:t>For upcoming data submissions, the following deadline dates apply</w:t>
      </w:r>
      <w:r w:rsidR="00EF4D9F">
        <w:t xml:space="preserve">. All awarding bodies </w:t>
      </w:r>
      <w:r w:rsidRPr="00521EF6">
        <w:t>must adhere to</w:t>
      </w:r>
      <w:r w:rsidRPr="00053205">
        <w:t xml:space="preserve"> </w:t>
      </w:r>
      <w:r w:rsidR="0080431E">
        <w:t xml:space="preserve">these dates </w:t>
      </w:r>
      <w:r w:rsidRPr="00521EF6">
        <w:t>to ensure consistency and accuracy of data in future reports</w:t>
      </w:r>
      <w:r>
        <w:t xml:space="preserve">. </w:t>
      </w:r>
      <w:r w:rsidR="003511A4">
        <w:t>Our</w:t>
      </w:r>
      <w:r w:rsidR="003511A4" w:rsidRPr="00053205">
        <w:t xml:space="preserve"> </w:t>
      </w:r>
      <w:hyperlink r:id="rId19" w:history="1">
        <w:r w:rsidRPr="00C867C6">
          <w:rPr>
            <w:rStyle w:val="Hyperlink"/>
          </w:rPr>
          <w:t>guidance</w:t>
        </w:r>
      </w:hyperlink>
      <w:r w:rsidRPr="00053205">
        <w:t xml:space="preserve"> </w:t>
      </w:r>
      <w:r w:rsidRPr="00521EF6">
        <w:t>document</w:t>
      </w:r>
      <w:r w:rsidRPr="00053205">
        <w:t xml:space="preserve"> </w:t>
      </w:r>
      <w:r w:rsidR="003511A4">
        <w:t>clarifies</w:t>
      </w:r>
      <w:r w:rsidRPr="00053205">
        <w:t xml:space="preserve"> </w:t>
      </w:r>
      <w:r w:rsidRPr="00521EF6">
        <w:t>how data</w:t>
      </w:r>
      <w:r w:rsidRPr="00053205">
        <w:t xml:space="preserve"> </w:t>
      </w:r>
      <w:r w:rsidRPr="00521EF6">
        <w:t>must</w:t>
      </w:r>
      <w:r w:rsidRPr="00053205">
        <w:t xml:space="preserve"> </w:t>
      </w:r>
      <w:r w:rsidRPr="00521EF6">
        <w:t>be</w:t>
      </w:r>
      <w:r w:rsidRPr="00053205">
        <w:t xml:space="preserve"> </w:t>
      </w:r>
      <w:r w:rsidRPr="00521EF6">
        <w:t>submitted</w:t>
      </w:r>
      <w:r>
        <w:t>.</w:t>
      </w:r>
    </w:p>
    <w:p w14:paraId="4C0EB09C" w14:textId="77777777" w:rsidR="00A859F6" w:rsidRDefault="00A859F6" w:rsidP="00B92E81">
      <w:pPr>
        <w:pStyle w:val="Caption"/>
      </w:pPr>
      <w:r w:rsidRPr="00B92E81">
        <w:t>Table 1: Data submission deadlines for awarding bodies</w:t>
      </w:r>
    </w:p>
    <w:tbl>
      <w:tblPr>
        <w:tblStyle w:val="TableGrid"/>
        <w:tblW w:w="0" w:type="auto"/>
        <w:tblCellMar>
          <w:top w:w="57" w:type="dxa"/>
          <w:bottom w:w="57" w:type="dxa"/>
        </w:tblCellMar>
        <w:tblLook w:val="04A0" w:firstRow="1" w:lastRow="0" w:firstColumn="1" w:lastColumn="0" w:noHBand="0" w:noVBand="1"/>
      </w:tblPr>
      <w:tblGrid>
        <w:gridCol w:w="5665"/>
        <w:gridCol w:w="3623"/>
      </w:tblGrid>
      <w:tr w:rsidR="00FC0591" w14:paraId="529E426D" w14:textId="77777777" w:rsidTr="00FC0591">
        <w:tc>
          <w:tcPr>
            <w:tcW w:w="5665" w:type="dxa"/>
            <w:shd w:val="clear" w:color="auto" w:fill="DAE9F7" w:themeFill="text2" w:themeFillTint="1A"/>
          </w:tcPr>
          <w:p w14:paraId="39BEA5D5" w14:textId="0CB6215E" w:rsidR="00FC0591" w:rsidRDefault="00FC0591" w:rsidP="00FC0591">
            <w:pPr>
              <w:pStyle w:val="TableHeader"/>
            </w:pPr>
            <w:r w:rsidRPr="00F76252">
              <w:t>Quarter</w:t>
            </w:r>
          </w:p>
        </w:tc>
        <w:tc>
          <w:tcPr>
            <w:tcW w:w="3623" w:type="dxa"/>
            <w:shd w:val="clear" w:color="auto" w:fill="DAE9F7" w:themeFill="text2" w:themeFillTint="1A"/>
          </w:tcPr>
          <w:p w14:paraId="61ECC068" w14:textId="422AB9BD" w:rsidR="00FC0591" w:rsidRDefault="00FC0591" w:rsidP="00FC0591">
            <w:pPr>
              <w:pStyle w:val="TableHeader"/>
            </w:pPr>
            <w:r w:rsidRPr="00F76252">
              <w:t>Submission deadline</w:t>
            </w:r>
          </w:p>
        </w:tc>
      </w:tr>
      <w:tr w:rsidR="00FC0591" w14:paraId="78580499" w14:textId="77777777" w:rsidTr="00FC0591">
        <w:tc>
          <w:tcPr>
            <w:tcW w:w="5665" w:type="dxa"/>
          </w:tcPr>
          <w:p w14:paraId="1C6737FA" w14:textId="7C24500A" w:rsidR="00FC0591" w:rsidRDefault="00FC0591" w:rsidP="00FC0591">
            <w:pPr>
              <w:pStyle w:val="TableData"/>
            </w:pPr>
            <w:r w:rsidRPr="00F76252">
              <w:t>Quarter 4 (1 January – 31 March 2026)</w:t>
            </w:r>
          </w:p>
        </w:tc>
        <w:tc>
          <w:tcPr>
            <w:tcW w:w="3623" w:type="dxa"/>
          </w:tcPr>
          <w:p w14:paraId="3EDB2645" w14:textId="181F7B4F" w:rsidR="00FC0591" w:rsidRDefault="00FC0591" w:rsidP="00FC0591">
            <w:pPr>
              <w:pStyle w:val="TableData"/>
            </w:pPr>
            <w:r w:rsidRPr="00F76252">
              <w:t>16 April 2026</w:t>
            </w:r>
          </w:p>
        </w:tc>
      </w:tr>
      <w:tr w:rsidR="00FC0591" w14:paraId="62F00548" w14:textId="77777777" w:rsidTr="00FC0591">
        <w:tc>
          <w:tcPr>
            <w:tcW w:w="5665" w:type="dxa"/>
          </w:tcPr>
          <w:p w14:paraId="63B5521F" w14:textId="0ACA39EE" w:rsidR="00FC0591" w:rsidRDefault="00FC0591" w:rsidP="00FC0591">
            <w:pPr>
              <w:pStyle w:val="TableData"/>
            </w:pPr>
            <w:r w:rsidRPr="00F76252">
              <w:t>Quarter 1 (1 April – 30 June 2026)</w:t>
            </w:r>
          </w:p>
        </w:tc>
        <w:tc>
          <w:tcPr>
            <w:tcW w:w="3623" w:type="dxa"/>
          </w:tcPr>
          <w:p w14:paraId="3E1C68DF" w14:textId="0B1D03BB" w:rsidR="00FC0591" w:rsidRDefault="00FC0591" w:rsidP="00FC0591">
            <w:pPr>
              <w:pStyle w:val="TableData"/>
            </w:pPr>
            <w:r w:rsidRPr="00F76252">
              <w:t>14 July 2026</w:t>
            </w:r>
          </w:p>
        </w:tc>
      </w:tr>
      <w:tr w:rsidR="00FC0591" w14:paraId="517A2761" w14:textId="77777777" w:rsidTr="00FC0591">
        <w:tc>
          <w:tcPr>
            <w:tcW w:w="5665" w:type="dxa"/>
          </w:tcPr>
          <w:p w14:paraId="2D0785EE" w14:textId="7324CD1C" w:rsidR="00FC0591" w:rsidRDefault="00FC0591" w:rsidP="00FC0591">
            <w:pPr>
              <w:pStyle w:val="TableData"/>
            </w:pPr>
            <w:r w:rsidRPr="00F76252">
              <w:t>Quarter 2 (1 July – 30 September 2026)</w:t>
            </w:r>
          </w:p>
        </w:tc>
        <w:tc>
          <w:tcPr>
            <w:tcW w:w="3623" w:type="dxa"/>
          </w:tcPr>
          <w:p w14:paraId="14A9CF15" w14:textId="65DDA381" w:rsidR="00FC0591" w:rsidRDefault="00FC0591" w:rsidP="00FC0591">
            <w:pPr>
              <w:pStyle w:val="TableData"/>
            </w:pPr>
            <w:r w:rsidRPr="00F76252">
              <w:t>14 October 2026</w:t>
            </w:r>
          </w:p>
        </w:tc>
      </w:tr>
      <w:tr w:rsidR="00FC0591" w14:paraId="35C799EF" w14:textId="77777777" w:rsidTr="00FC0591">
        <w:tc>
          <w:tcPr>
            <w:tcW w:w="5665" w:type="dxa"/>
          </w:tcPr>
          <w:p w14:paraId="56458A68" w14:textId="02D68148" w:rsidR="00FC0591" w:rsidRDefault="00FC0591" w:rsidP="00FC0591">
            <w:pPr>
              <w:pStyle w:val="TableData"/>
            </w:pPr>
            <w:r w:rsidRPr="00F76252">
              <w:t>Quarter 3 (1 October – 30 December 2026)</w:t>
            </w:r>
          </w:p>
        </w:tc>
        <w:tc>
          <w:tcPr>
            <w:tcW w:w="3623" w:type="dxa"/>
          </w:tcPr>
          <w:p w14:paraId="44DB8D46" w14:textId="7A2A4C78" w:rsidR="00FC0591" w:rsidRDefault="00FC0591" w:rsidP="00FC0591">
            <w:pPr>
              <w:pStyle w:val="TableData"/>
            </w:pPr>
            <w:r w:rsidRPr="00F76252">
              <w:t>18 January 2027</w:t>
            </w:r>
          </w:p>
        </w:tc>
      </w:tr>
    </w:tbl>
    <w:p w14:paraId="1C65A1EA" w14:textId="77777777" w:rsidR="00A859F6" w:rsidRPr="00C77B93" w:rsidRDefault="00A859F6" w:rsidP="00A859F6">
      <w:r>
        <w:rPr>
          <w:sz w:val="20"/>
        </w:rPr>
        <w:br w:type="page"/>
      </w:r>
    </w:p>
    <w:p w14:paraId="02013C8B" w14:textId="77777777" w:rsidR="00A859F6" w:rsidRPr="00521EF6" w:rsidRDefault="00A859F6" w:rsidP="00C867C6">
      <w:pPr>
        <w:pStyle w:val="Heading2"/>
      </w:pPr>
      <w:bookmarkStart w:id="20" w:name="_Toc228183555"/>
      <w:r w:rsidRPr="00521EF6">
        <w:lastRenderedPageBreak/>
        <w:t>2</w:t>
      </w:r>
      <w:r w:rsidRPr="00521EF6">
        <w:tab/>
        <w:t>Accredited</w:t>
      </w:r>
      <w:r w:rsidRPr="00053205">
        <w:t xml:space="preserve"> </w:t>
      </w:r>
      <w:r w:rsidRPr="00521EF6">
        <w:t>qualifications</w:t>
      </w:r>
      <w:bookmarkEnd w:id="20"/>
    </w:p>
    <w:p w14:paraId="047C4C42" w14:textId="782FF3DC" w:rsidR="00A859F6" w:rsidRPr="00AB60B4" w:rsidRDefault="00A859F6" w:rsidP="00C867C6">
      <w:pPr>
        <w:pStyle w:val="BodyText15"/>
      </w:pPr>
      <w:r w:rsidRPr="00AB60B4">
        <w:t>At the end of Q</w:t>
      </w:r>
      <w:r w:rsidR="009C1CFD" w:rsidRPr="00AB60B4">
        <w:t>3</w:t>
      </w:r>
      <w:r w:rsidRPr="00AB60B4">
        <w:t xml:space="preserve"> of 2025–26 there were </w:t>
      </w:r>
      <w:r w:rsidR="002119CF" w:rsidRPr="00AB60B4">
        <w:t>8</w:t>
      </w:r>
      <w:r w:rsidR="00E0112D" w:rsidRPr="00AB60B4">
        <w:t>89</w:t>
      </w:r>
      <w:r w:rsidRPr="00AB60B4">
        <w:t xml:space="preserve"> accredited qualifications</w:t>
      </w:r>
      <w:r w:rsidRPr="00AB60B4">
        <w:rPr>
          <w:vertAlign w:val="superscript"/>
        </w:rPr>
        <w:t>*</w:t>
      </w:r>
      <w:r w:rsidRPr="00AB60B4">
        <w:t>.</w:t>
      </w:r>
    </w:p>
    <w:p w14:paraId="2F863674" w14:textId="1EF81953" w:rsidR="00A859F6" w:rsidRPr="00AB60B4" w:rsidRDefault="00E0112D" w:rsidP="00C867C6">
      <w:pPr>
        <w:pStyle w:val="ParagraphBullet15"/>
      </w:pPr>
      <w:r w:rsidRPr="00AB60B4">
        <w:t>456</w:t>
      </w:r>
      <w:r w:rsidR="00A859F6" w:rsidRPr="00AB60B4">
        <w:t xml:space="preserve"> SVQs (</w:t>
      </w:r>
      <w:r w:rsidRPr="00AB60B4">
        <w:t>51</w:t>
      </w:r>
      <w:r w:rsidR="002119CF" w:rsidRPr="00AB60B4">
        <w:t>.</w:t>
      </w:r>
      <w:r w:rsidRPr="00AB60B4">
        <w:t>29</w:t>
      </w:r>
      <w:r w:rsidR="00A859F6" w:rsidRPr="00AB60B4">
        <w:t>%)</w:t>
      </w:r>
    </w:p>
    <w:p w14:paraId="4AE3CCA2" w14:textId="24E99ABB" w:rsidR="00A859F6" w:rsidRPr="00AB60B4" w:rsidRDefault="00E0112D" w:rsidP="00C867C6">
      <w:pPr>
        <w:pStyle w:val="ParagraphBullet15"/>
      </w:pPr>
      <w:r w:rsidRPr="00AB60B4">
        <w:t>433</w:t>
      </w:r>
      <w:r w:rsidR="00A859F6" w:rsidRPr="00AB60B4">
        <w:t xml:space="preserve"> Non-SVQs (</w:t>
      </w:r>
      <w:r w:rsidRPr="00AB60B4">
        <w:t>48</w:t>
      </w:r>
      <w:r w:rsidR="00A859F6" w:rsidRPr="00AB60B4">
        <w:t>.</w:t>
      </w:r>
      <w:r w:rsidRPr="00AB60B4">
        <w:t>7</w:t>
      </w:r>
      <w:r w:rsidR="00AB60B4" w:rsidRPr="00AB60B4">
        <w:t>1</w:t>
      </w:r>
      <w:r w:rsidR="00A859F6" w:rsidRPr="00AB60B4">
        <w:t>%)</w:t>
      </w:r>
    </w:p>
    <w:p w14:paraId="61D9574C" w14:textId="3FAF105F" w:rsidR="00E67858" w:rsidRPr="00521EF6" w:rsidRDefault="00A859F6" w:rsidP="00C867C6">
      <w:pPr>
        <w:pStyle w:val="BodyText15"/>
      </w:pPr>
      <w:r w:rsidRPr="00053205">
        <w:t>*</w:t>
      </w:r>
      <w:r w:rsidR="00E67858" w:rsidRPr="00E67858">
        <w:t xml:space="preserve"> </w:t>
      </w:r>
      <w:r w:rsidR="00E67858" w:rsidRPr="00521EF6">
        <w:t>Note</w:t>
      </w:r>
      <w:r w:rsidR="00E67858" w:rsidRPr="00053205">
        <w:t xml:space="preserve"> </w:t>
      </w:r>
      <w:r w:rsidR="00E67858" w:rsidRPr="00521EF6">
        <w:t>that</w:t>
      </w:r>
      <w:r w:rsidR="00E67858" w:rsidRPr="00053205">
        <w:t xml:space="preserve"> </w:t>
      </w:r>
      <w:r w:rsidR="00E67858" w:rsidRPr="00521EF6">
        <w:t>this</w:t>
      </w:r>
      <w:r w:rsidR="00E67858" w:rsidRPr="00053205">
        <w:t xml:space="preserve"> </w:t>
      </w:r>
      <w:r w:rsidR="00E67858" w:rsidRPr="00521EF6">
        <w:t>total</w:t>
      </w:r>
      <w:r w:rsidR="00E67858" w:rsidRPr="00053205">
        <w:t xml:space="preserve"> </w:t>
      </w:r>
      <w:r w:rsidR="00E67858" w:rsidRPr="005064D3">
        <w:rPr>
          <w:u w:val="single"/>
        </w:rPr>
        <w:t>does</w:t>
      </w:r>
      <w:r w:rsidR="00E67858" w:rsidRPr="00227E71">
        <w:t xml:space="preserve"> </w:t>
      </w:r>
      <w:r w:rsidR="00E67858" w:rsidRPr="00521EF6">
        <w:t>include</w:t>
      </w:r>
      <w:r w:rsidR="00E67858" w:rsidRPr="00053205">
        <w:t xml:space="preserve"> </w:t>
      </w:r>
      <w:r w:rsidR="00E67858" w:rsidRPr="00521EF6">
        <w:t>qualifications</w:t>
      </w:r>
      <w:r w:rsidR="00E67858" w:rsidRPr="00053205">
        <w:t xml:space="preserve"> </w:t>
      </w:r>
      <w:r w:rsidR="00E67858" w:rsidRPr="00521EF6">
        <w:t>that are</w:t>
      </w:r>
      <w:r w:rsidR="00E67858" w:rsidRPr="00053205">
        <w:t xml:space="preserve"> </w:t>
      </w:r>
      <w:r w:rsidR="00E67858" w:rsidRPr="00521EF6">
        <w:t>within</w:t>
      </w:r>
      <w:r w:rsidR="00E67858" w:rsidRPr="00053205">
        <w:t xml:space="preserve"> </w:t>
      </w:r>
      <w:r w:rsidR="00E67858" w:rsidRPr="00521EF6">
        <w:t>their</w:t>
      </w:r>
      <w:r w:rsidR="00E67858" w:rsidRPr="00053205">
        <w:t xml:space="preserve"> </w:t>
      </w:r>
      <w:r w:rsidR="00E67858" w:rsidRPr="00521EF6">
        <w:t>lapsing</w:t>
      </w:r>
      <w:r w:rsidR="00E67858" w:rsidRPr="00053205">
        <w:t xml:space="preserve"> </w:t>
      </w:r>
      <w:r w:rsidR="00E67858" w:rsidRPr="00521EF6">
        <w:t>period.</w:t>
      </w:r>
    </w:p>
    <w:p w14:paraId="202E3EE7" w14:textId="69F6E4A9" w:rsidR="00A859F6" w:rsidRPr="00521EF6" w:rsidRDefault="00E0112D" w:rsidP="00C867C6">
      <w:pPr>
        <w:pStyle w:val="BodyText15"/>
      </w:pPr>
      <w:r w:rsidRPr="00E0112D">
        <w:rPr>
          <w:noProof/>
        </w:rPr>
        <w:drawing>
          <wp:inline distT="0" distB="0" distL="0" distR="0" wp14:anchorId="0A932134" wp14:editId="0C795A50">
            <wp:extent cx="5759450" cy="1386840"/>
            <wp:effectExtent l="0" t="0" r="0" b="3810"/>
            <wp:docPr id="1253092364" name="Picture 1" descr="Figure 1: Combined line and bar graph showing the number of qualifications over the last 3 yea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092364" name="Picture 1" descr="Figure 1: Combined line and bar graph showing the number of qualifications over the last 3 years. "/>
                    <pic:cNvPicPr/>
                  </pic:nvPicPr>
                  <pic:blipFill>
                    <a:blip r:embed="rId20"/>
                    <a:stretch>
                      <a:fillRect/>
                    </a:stretch>
                  </pic:blipFill>
                  <pic:spPr>
                    <a:xfrm>
                      <a:off x="0" y="0"/>
                      <a:ext cx="5759450" cy="1386840"/>
                    </a:xfrm>
                    <a:prstGeom prst="rect">
                      <a:avLst/>
                    </a:prstGeom>
                  </pic:spPr>
                </pic:pic>
              </a:graphicData>
            </a:graphic>
          </wp:inline>
        </w:drawing>
      </w:r>
    </w:p>
    <w:p w14:paraId="2F1E848F" w14:textId="73C511E5" w:rsidR="00A859F6" w:rsidRPr="00AF79DC" w:rsidRDefault="00A859F6" w:rsidP="00C867C6">
      <w:pPr>
        <w:pStyle w:val="BodyText15"/>
      </w:pPr>
      <w:r w:rsidRPr="00AF79DC">
        <w:t>Compared to Q</w:t>
      </w:r>
      <w:r w:rsidR="00432969" w:rsidRPr="00AF79DC">
        <w:t>2</w:t>
      </w:r>
      <w:r w:rsidRPr="00AF79DC">
        <w:t xml:space="preserve"> 202</w:t>
      </w:r>
      <w:r w:rsidR="00432969" w:rsidRPr="00AF79DC">
        <w:t>5</w:t>
      </w:r>
      <w:r w:rsidRPr="00AF79DC">
        <w:t>–2</w:t>
      </w:r>
      <w:r w:rsidR="00432969" w:rsidRPr="00AF79DC">
        <w:t>6</w:t>
      </w:r>
      <w:r w:rsidRPr="00AF79DC">
        <w:t xml:space="preserve">, the total number of qualifications submitted via data returns has </w:t>
      </w:r>
      <w:r w:rsidR="00432969" w:rsidRPr="00AF79DC">
        <w:t>de</w:t>
      </w:r>
      <w:r w:rsidRPr="00AF79DC">
        <w:t xml:space="preserve">creased by </w:t>
      </w:r>
      <w:r w:rsidR="00432969" w:rsidRPr="00AF79DC">
        <w:t>12</w:t>
      </w:r>
      <w:r w:rsidRPr="00AF79DC">
        <w:t>. In Q</w:t>
      </w:r>
      <w:r w:rsidR="00432969" w:rsidRPr="00AF79DC">
        <w:t>3</w:t>
      </w:r>
      <w:r w:rsidRPr="00AF79DC">
        <w:t xml:space="preserve"> 2024–25 there were </w:t>
      </w:r>
      <w:r w:rsidR="00432969" w:rsidRPr="00AF79DC">
        <w:t>897</w:t>
      </w:r>
      <w:r w:rsidRPr="00AF79DC">
        <w:t xml:space="preserve"> qualifications submitted.</w:t>
      </w:r>
    </w:p>
    <w:p w14:paraId="40D025FC" w14:textId="3CED3D0C" w:rsidR="00A859F6" w:rsidRPr="00AF79DC" w:rsidRDefault="00A859F6" w:rsidP="00C867C6">
      <w:pPr>
        <w:pStyle w:val="BodyText15"/>
      </w:pPr>
      <w:r w:rsidRPr="00AF79DC">
        <w:t xml:space="preserve">The number of qualifications has remained steady overall. The number of SVQs has decreased by </w:t>
      </w:r>
      <w:r w:rsidR="00AF79DC" w:rsidRPr="00AF79DC">
        <w:t>149</w:t>
      </w:r>
      <w:r w:rsidRPr="00AF79DC">
        <w:t xml:space="preserve"> in the last three years, while Non-SVQs have remained steady, meaning the percentage difference between the two has decreased.</w:t>
      </w:r>
    </w:p>
    <w:p w14:paraId="0C4E0BB1" w14:textId="77777777" w:rsidR="00A859F6" w:rsidRPr="00C77B93" w:rsidRDefault="00A859F6" w:rsidP="00C867C6">
      <w:pPr>
        <w:pStyle w:val="BodyText15"/>
      </w:pPr>
      <w:bookmarkStart w:id="21" w:name="_bookmark4"/>
      <w:bookmarkEnd w:id="21"/>
      <w:r>
        <w:t xml:space="preserve">In our </w:t>
      </w:r>
      <w:hyperlink r:id="rId21" w:history="1">
        <w:r w:rsidRPr="00801F42">
          <w:rPr>
            <w:rStyle w:val="Hyperlink"/>
          </w:rPr>
          <w:t>SVQ research</w:t>
        </w:r>
      </w:hyperlink>
      <w:r>
        <w:t xml:space="preserve"> we found that our stakeholders felt SVQs were less flexible, despite being supportive of the one to one relationship with National Occupational Standards (NOS). SVQs were found to be slower to adapt than Non-SVQ counterparts. There is also a growing number of Non-SVQs available through Modern Apprenticeships. As seen below, the number of registrations and certifications for Non-SVQs has always been significantly higher than for SVQs, despite there being fewer qualifications. However SVQs are often more extensive with more units to complete. </w:t>
      </w:r>
      <w:r>
        <w:br w:type="page"/>
      </w:r>
    </w:p>
    <w:p w14:paraId="2923424B" w14:textId="77777777" w:rsidR="00A859F6" w:rsidRPr="0081715D" w:rsidRDefault="00A859F6" w:rsidP="00C867C6">
      <w:pPr>
        <w:pStyle w:val="Heading3"/>
      </w:pPr>
      <w:bookmarkStart w:id="22" w:name="_Toc228183556"/>
      <w:r w:rsidRPr="00521EF6">
        <w:lastRenderedPageBreak/>
        <w:t>2.1</w:t>
      </w:r>
      <w:r w:rsidRPr="00521EF6">
        <w:tab/>
        <w:t>Total</w:t>
      </w:r>
      <w:r w:rsidRPr="00053205">
        <w:t xml:space="preserve"> </w:t>
      </w:r>
      <w:r w:rsidRPr="00521EF6">
        <w:t>candidate</w:t>
      </w:r>
      <w:r w:rsidRPr="00053205">
        <w:t xml:space="preserve"> </w:t>
      </w:r>
      <w:r w:rsidRPr="00521EF6">
        <w:t>registrations</w:t>
      </w:r>
      <w:r w:rsidRPr="00053205">
        <w:t xml:space="preserve"> </w:t>
      </w:r>
      <w:r w:rsidRPr="00521EF6">
        <w:t>and</w:t>
      </w:r>
      <w:r w:rsidRPr="00053205">
        <w:t xml:space="preserve"> </w:t>
      </w:r>
      <w:r w:rsidRPr="00521EF6">
        <w:t>certifications</w:t>
      </w:r>
      <w:bookmarkEnd w:id="22"/>
    </w:p>
    <w:p w14:paraId="48B30B8A" w14:textId="14C14D0C" w:rsidR="00A859F6" w:rsidRPr="00521EF6" w:rsidRDefault="006130F4" w:rsidP="00C867C6">
      <w:pPr>
        <w:pStyle w:val="BodyText15"/>
      </w:pPr>
      <w:r w:rsidRPr="006130F4">
        <w:rPr>
          <w:noProof/>
        </w:rPr>
        <w:drawing>
          <wp:inline distT="0" distB="0" distL="0" distR="0" wp14:anchorId="56B572C4" wp14:editId="6DDB322D">
            <wp:extent cx="5759450" cy="1278890"/>
            <wp:effectExtent l="0" t="0" r="0" b="0"/>
            <wp:docPr id="2043531220" name="Picture 1" descr="Figure 2: Bar chart showing the number of registrations and certifications over the last 3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531220" name="Picture 1" descr="Figure 2: Bar chart showing the number of registrations and certifications over the last 3 years."/>
                    <pic:cNvPicPr/>
                  </pic:nvPicPr>
                  <pic:blipFill>
                    <a:blip r:embed="rId22"/>
                    <a:stretch>
                      <a:fillRect/>
                    </a:stretch>
                  </pic:blipFill>
                  <pic:spPr>
                    <a:xfrm>
                      <a:off x="0" y="0"/>
                      <a:ext cx="5759450" cy="1278890"/>
                    </a:xfrm>
                    <a:prstGeom prst="rect">
                      <a:avLst/>
                    </a:prstGeom>
                  </pic:spPr>
                </pic:pic>
              </a:graphicData>
            </a:graphic>
          </wp:inline>
        </w:drawing>
      </w:r>
    </w:p>
    <w:p w14:paraId="17CE943D" w14:textId="4175272E" w:rsidR="00A859F6" w:rsidRPr="0013520E" w:rsidRDefault="00A859F6" w:rsidP="00C867C6">
      <w:pPr>
        <w:pStyle w:val="BodyText15"/>
      </w:pPr>
      <w:r w:rsidRPr="0013520E">
        <w:rPr>
          <w:b/>
          <w:bCs/>
        </w:rPr>
        <w:t>3</w:t>
      </w:r>
      <w:r w:rsidR="006130F4" w:rsidRPr="0013520E">
        <w:rPr>
          <w:b/>
          <w:bCs/>
        </w:rPr>
        <w:t>6</w:t>
      </w:r>
      <w:r w:rsidRPr="0013520E">
        <w:rPr>
          <w:b/>
          <w:bCs/>
        </w:rPr>
        <w:t>,</w:t>
      </w:r>
      <w:r w:rsidR="006130F4" w:rsidRPr="0013520E">
        <w:rPr>
          <w:b/>
          <w:bCs/>
        </w:rPr>
        <w:t>535</w:t>
      </w:r>
      <w:r w:rsidRPr="0013520E">
        <w:t xml:space="preserve"> candidates were registered for SQA accredited qualifications in Q</w:t>
      </w:r>
      <w:r w:rsidR="006130F4" w:rsidRPr="0013520E">
        <w:t>3</w:t>
      </w:r>
      <w:r w:rsidRPr="0013520E">
        <w:t xml:space="preserve">. This is an increase of </w:t>
      </w:r>
      <w:r w:rsidR="006130F4" w:rsidRPr="0013520E">
        <w:t>7</w:t>
      </w:r>
      <w:r w:rsidRPr="0013520E">
        <w:t>.</w:t>
      </w:r>
      <w:r w:rsidR="006130F4" w:rsidRPr="0013520E">
        <w:t>3</w:t>
      </w:r>
      <w:r w:rsidR="00AF79DC" w:rsidRPr="0013520E">
        <w:t>7</w:t>
      </w:r>
      <w:r w:rsidRPr="0013520E">
        <w:t>% compared to Q</w:t>
      </w:r>
      <w:r w:rsidR="006130F4" w:rsidRPr="0013520E">
        <w:t>2</w:t>
      </w:r>
      <w:r w:rsidRPr="0013520E">
        <w:t xml:space="preserve"> 2025–26.</w:t>
      </w:r>
    </w:p>
    <w:p w14:paraId="6B19993C" w14:textId="70865B3F" w:rsidR="00A859F6" w:rsidRPr="0013520E" w:rsidRDefault="006130F4" w:rsidP="00C867C6">
      <w:pPr>
        <w:pStyle w:val="BodyText15"/>
      </w:pPr>
      <w:bookmarkStart w:id="23" w:name="_bookmark6"/>
      <w:bookmarkEnd w:id="23"/>
      <w:r w:rsidRPr="0013520E">
        <w:rPr>
          <w:b/>
        </w:rPr>
        <w:t>27,525</w:t>
      </w:r>
      <w:r w:rsidR="00A859F6" w:rsidRPr="0013520E">
        <w:rPr>
          <w:b/>
        </w:rPr>
        <w:t xml:space="preserve"> </w:t>
      </w:r>
      <w:r w:rsidR="00A859F6" w:rsidRPr="0013520E">
        <w:t>certificates were awarded for SQA accredited qualifications in Q</w:t>
      </w:r>
      <w:r w:rsidRPr="0013520E">
        <w:t>3</w:t>
      </w:r>
      <w:r w:rsidR="00A859F6" w:rsidRPr="0013520E">
        <w:t xml:space="preserve">. This is a decrease of </w:t>
      </w:r>
      <w:r w:rsidRPr="0013520E">
        <w:t>5</w:t>
      </w:r>
      <w:r w:rsidR="00A859F6" w:rsidRPr="0013520E">
        <w:t>.</w:t>
      </w:r>
      <w:r w:rsidRPr="0013520E">
        <w:t>65</w:t>
      </w:r>
      <w:r w:rsidR="00A859F6" w:rsidRPr="0013520E">
        <w:t xml:space="preserve">% </w:t>
      </w:r>
      <w:bookmarkStart w:id="24" w:name="_Hlk135327270"/>
      <w:r w:rsidR="00A859F6" w:rsidRPr="0013520E">
        <w:t xml:space="preserve">compared to </w:t>
      </w:r>
      <w:bookmarkEnd w:id="24"/>
      <w:r w:rsidR="00A859F6" w:rsidRPr="0013520E">
        <w:t>Q</w:t>
      </w:r>
      <w:r w:rsidRPr="0013520E">
        <w:t>2</w:t>
      </w:r>
      <w:r w:rsidR="00A859F6" w:rsidRPr="0013520E">
        <w:t xml:space="preserve"> 2025–26.</w:t>
      </w:r>
    </w:p>
    <w:p w14:paraId="50189206" w14:textId="77777777" w:rsidR="00A859F6" w:rsidRDefault="00A859F6" w:rsidP="00C867C6">
      <w:pPr>
        <w:pStyle w:val="Heading3"/>
      </w:pPr>
      <w:bookmarkStart w:id="25" w:name="_bookmark7"/>
      <w:bookmarkStart w:id="26" w:name="_Toc228183557"/>
      <w:bookmarkEnd w:id="25"/>
      <w:r w:rsidRPr="00521EF6">
        <w:t>2.2</w:t>
      </w:r>
      <w:r w:rsidRPr="00521EF6">
        <w:tab/>
        <w:t>Top</w:t>
      </w:r>
      <w:r w:rsidRPr="00053205">
        <w:t xml:space="preserve"> </w:t>
      </w:r>
      <w:r>
        <w:t>5</w:t>
      </w:r>
      <w:r w:rsidRPr="00053205">
        <w:t xml:space="preserve"> </w:t>
      </w:r>
      <w:r w:rsidRPr="00521EF6">
        <w:t>qualifications</w:t>
      </w:r>
      <w:bookmarkEnd w:id="26"/>
    </w:p>
    <w:p w14:paraId="59A6DA80" w14:textId="77777777" w:rsidR="00A859F6" w:rsidRPr="00B92E81" w:rsidRDefault="00A859F6" w:rsidP="00C867C6">
      <w:pPr>
        <w:pStyle w:val="Caption"/>
      </w:pPr>
      <w:r w:rsidRPr="00B92E81">
        <w:t>Table 2: Top 5 qualifications by registration</w:t>
      </w:r>
    </w:p>
    <w:tbl>
      <w:tblPr>
        <w:tblStyle w:val="TableGrid"/>
        <w:tblW w:w="0" w:type="auto"/>
        <w:tblCellMar>
          <w:top w:w="57" w:type="dxa"/>
          <w:bottom w:w="57" w:type="dxa"/>
        </w:tblCellMar>
        <w:tblLook w:val="04A0" w:firstRow="1" w:lastRow="0" w:firstColumn="1" w:lastColumn="0" w:noHBand="0" w:noVBand="1"/>
      </w:tblPr>
      <w:tblGrid>
        <w:gridCol w:w="5098"/>
        <w:gridCol w:w="1843"/>
        <w:gridCol w:w="2075"/>
      </w:tblGrid>
      <w:tr w:rsidR="00A859F6" w:rsidRPr="00A160DD" w14:paraId="5A2334E7" w14:textId="77777777" w:rsidTr="00413E32">
        <w:trPr>
          <w:trHeight w:val="132"/>
          <w:tblHeader/>
        </w:trPr>
        <w:tc>
          <w:tcPr>
            <w:tcW w:w="5098" w:type="dxa"/>
          </w:tcPr>
          <w:p w14:paraId="71195709" w14:textId="77777777" w:rsidR="00A859F6" w:rsidRPr="005D1967" w:rsidRDefault="00A859F6" w:rsidP="00C867C6">
            <w:pPr>
              <w:pStyle w:val="TableHeader"/>
            </w:pPr>
            <w:r w:rsidRPr="005D1967">
              <w:t xml:space="preserve">Qualification </w:t>
            </w:r>
            <w:r>
              <w:t>t</w:t>
            </w:r>
            <w:r w:rsidRPr="005D1967">
              <w:t>itle</w:t>
            </w:r>
          </w:p>
        </w:tc>
        <w:tc>
          <w:tcPr>
            <w:tcW w:w="1843" w:type="dxa"/>
          </w:tcPr>
          <w:p w14:paraId="742CDBBE" w14:textId="77777777" w:rsidR="00A859F6" w:rsidRPr="005D1967" w:rsidRDefault="00A859F6" w:rsidP="00C867C6">
            <w:pPr>
              <w:pStyle w:val="TableHeader"/>
            </w:pPr>
            <w:r w:rsidRPr="005D1967">
              <w:t>Registrations</w:t>
            </w:r>
          </w:p>
        </w:tc>
        <w:tc>
          <w:tcPr>
            <w:tcW w:w="2075" w:type="dxa"/>
          </w:tcPr>
          <w:p w14:paraId="77F70261" w14:textId="77777777" w:rsidR="00A859F6" w:rsidRPr="005D1967" w:rsidRDefault="00A859F6" w:rsidP="00C867C6">
            <w:pPr>
              <w:pStyle w:val="TableHeader"/>
            </w:pPr>
            <w:r w:rsidRPr="005D1967">
              <w:t xml:space="preserve">Awarding </w:t>
            </w:r>
            <w:r>
              <w:t>b</w:t>
            </w:r>
            <w:r w:rsidRPr="005D1967">
              <w:t>ody</w:t>
            </w:r>
          </w:p>
        </w:tc>
      </w:tr>
      <w:tr w:rsidR="00A859F6" w:rsidRPr="00A160DD" w14:paraId="2349EF92" w14:textId="77777777" w:rsidTr="00413E32">
        <w:tc>
          <w:tcPr>
            <w:tcW w:w="5098" w:type="dxa"/>
          </w:tcPr>
          <w:p w14:paraId="13B170E4" w14:textId="77777777" w:rsidR="00A859F6" w:rsidRPr="00C16CD1" w:rsidRDefault="00A859F6" w:rsidP="00C867C6">
            <w:pPr>
              <w:pStyle w:val="TableData"/>
            </w:pPr>
            <w:r w:rsidRPr="00C16CD1">
              <w:t>Award in Emergency First Aid at Work at SCQF Level 6</w:t>
            </w:r>
          </w:p>
        </w:tc>
        <w:tc>
          <w:tcPr>
            <w:tcW w:w="1843" w:type="dxa"/>
          </w:tcPr>
          <w:p w14:paraId="19448EAE" w14:textId="74F312BF" w:rsidR="00A859F6" w:rsidRPr="00C16CD1" w:rsidRDefault="00A36E13" w:rsidP="00C867C6">
            <w:pPr>
              <w:pStyle w:val="TableData"/>
            </w:pPr>
            <w:r w:rsidRPr="00C16CD1">
              <w:t>6805</w:t>
            </w:r>
          </w:p>
        </w:tc>
        <w:tc>
          <w:tcPr>
            <w:tcW w:w="2075" w:type="dxa"/>
          </w:tcPr>
          <w:p w14:paraId="7622775C" w14:textId="77777777" w:rsidR="00A859F6" w:rsidRPr="00C16CD1" w:rsidRDefault="00A859F6" w:rsidP="00C867C6">
            <w:pPr>
              <w:pStyle w:val="TableData"/>
            </w:pPr>
            <w:r w:rsidRPr="00C16CD1">
              <w:t>First Aid Awards Limited (FAA)</w:t>
            </w:r>
          </w:p>
        </w:tc>
      </w:tr>
      <w:tr w:rsidR="00A859F6" w:rsidRPr="00A160DD" w14:paraId="5BAAAF0A" w14:textId="77777777" w:rsidTr="00413E32">
        <w:tc>
          <w:tcPr>
            <w:tcW w:w="5098" w:type="dxa"/>
          </w:tcPr>
          <w:p w14:paraId="66788449" w14:textId="77777777" w:rsidR="00A859F6" w:rsidRPr="00C16CD1" w:rsidRDefault="00A859F6" w:rsidP="00C867C6">
            <w:pPr>
              <w:pStyle w:val="TableData"/>
            </w:pPr>
            <w:r w:rsidRPr="00C16CD1">
              <w:t>NEBOSH National General Certificate in Occupational Health and Safety</w:t>
            </w:r>
          </w:p>
        </w:tc>
        <w:tc>
          <w:tcPr>
            <w:tcW w:w="1843" w:type="dxa"/>
          </w:tcPr>
          <w:p w14:paraId="3877D2F7" w14:textId="2F77E0E7" w:rsidR="00A859F6" w:rsidRPr="00C16CD1" w:rsidRDefault="00A859F6" w:rsidP="00C867C6">
            <w:pPr>
              <w:pStyle w:val="TableData"/>
            </w:pPr>
            <w:r w:rsidRPr="00C16CD1">
              <w:t>2</w:t>
            </w:r>
            <w:r w:rsidR="00A36E13" w:rsidRPr="00C16CD1">
              <w:t>884</w:t>
            </w:r>
          </w:p>
        </w:tc>
        <w:tc>
          <w:tcPr>
            <w:tcW w:w="2075" w:type="dxa"/>
          </w:tcPr>
          <w:p w14:paraId="67E51D87" w14:textId="77777777" w:rsidR="00A859F6" w:rsidRPr="00C16CD1" w:rsidRDefault="00A859F6" w:rsidP="00C867C6">
            <w:pPr>
              <w:pStyle w:val="TableData"/>
            </w:pPr>
            <w:r w:rsidRPr="00C16CD1">
              <w:t>NEBOSH</w:t>
            </w:r>
          </w:p>
        </w:tc>
      </w:tr>
      <w:tr w:rsidR="00A859F6" w:rsidRPr="00A160DD" w14:paraId="6745C9B4" w14:textId="77777777" w:rsidTr="00413E32">
        <w:tc>
          <w:tcPr>
            <w:tcW w:w="5098" w:type="dxa"/>
          </w:tcPr>
          <w:p w14:paraId="3E09FB29" w14:textId="77777777" w:rsidR="00A859F6" w:rsidRPr="00C16CD1" w:rsidRDefault="00A859F6" w:rsidP="00C867C6">
            <w:pPr>
              <w:pStyle w:val="TableData"/>
            </w:pPr>
            <w:r w:rsidRPr="00C16CD1">
              <w:t>SVQ in Social Services and Healthcare at SCQF level 6</w:t>
            </w:r>
          </w:p>
        </w:tc>
        <w:tc>
          <w:tcPr>
            <w:tcW w:w="1843" w:type="dxa"/>
          </w:tcPr>
          <w:p w14:paraId="1FF51649" w14:textId="456C1E11" w:rsidR="00A859F6" w:rsidRPr="00C16CD1" w:rsidRDefault="00A859F6" w:rsidP="00C867C6">
            <w:pPr>
              <w:pStyle w:val="TableData"/>
            </w:pPr>
            <w:r w:rsidRPr="00C16CD1">
              <w:t>1</w:t>
            </w:r>
            <w:r w:rsidR="00A36E13" w:rsidRPr="00C16CD1">
              <w:t>269</w:t>
            </w:r>
          </w:p>
        </w:tc>
        <w:tc>
          <w:tcPr>
            <w:tcW w:w="2075" w:type="dxa"/>
          </w:tcPr>
          <w:p w14:paraId="18649F73" w14:textId="77777777" w:rsidR="00A859F6" w:rsidRPr="00C16CD1" w:rsidRDefault="00A859F6" w:rsidP="00C867C6">
            <w:pPr>
              <w:pStyle w:val="TableData"/>
            </w:pPr>
            <w:r w:rsidRPr="00C16CD1">
              <w:t>SQA</w:t>
            </w:r>
          </w:p>
        </w:tc>
      </w:tr>
      <w:tr w:rsidR="00A859F6" w:rsidRPr="00A160DD" w14:paraId="16400F14" w14:textId="77777777" w:rsidTr="00413E32">
        <w:tc>
          <w:tcPr>
            <w:tcW w:w="5098" w:type="dxa"/>
          </w:tcPr>
          <w:p w14:paraId="7B57F0CE" w14:textId="77777777" w:rsidR="00A859F6" w:rsidRPr="00C16CD1" w:rsidRDefault="00A859F6" w:rsidP="00C867C6">
            <w:pPr>
              <w:pStyle w:val="TableData"/>
            </w:pPr>
            <w:r w:rsidRPr="00C16CD1">
              <w:t>SVQ in Social Services and Healthcare at SCQF level 7</w:t>
            </w:r>
          </w:p>
        </w:tc>
        <w:tc>
          <w:tcPr>
            <w:tcW w:w="1843" w:type="dxa"/>
          </w:tcPr>
          <w:p w14:paraId="77BDF6AF" w14:textId="3E119AE4" w:rsidR="00A859F6" w:rsidRPr="00C16CD1" w:rsidRDefault="00A36E13" w:rsidP="00C867C6">
            <w:pPr>
              <w:pStyle w:val="TableData"/>
            </w:pPr>
            <w:r w:rsidRPr="00C16CD1">
              <w:t>1098</w:t>
            </w:r>
          </w:p>
        </w:tc>
        <w:tc>
          <w:tcPr>
            <w:tcW w:w="2075" w:type="dxa"/>
          </w:tcPr>
          <w:p w14:paraId="4DAD8E7C" w14:textId="77777777" w:rsidR="00A859F6" w:rsidRPr="00C16CD1" w:rsidRDefault="00A859F6" w:rsidP="00C867C6">
            <w:pPr>
              <w:pStyle w:val="TableData"/>
            </w:pPr>
            <w:r w:rsidRPr="00C16CD1">
              <w:t>SQA</w:t>
            </w:r>
          </w:p>
        </w:tc>
      </w:tr>
      <w:tr w:rsidR="00A859F6" w:rsidRPr="00A160DD" w14:paraId="67E20B34" w14:textId="77777777" w:rsidTr="00413E32">
        <w:tc>
          <w:tcPr>
            <w:tcW w:w="5098" w:type="dxa"/>
          </w:tcPr>
          <w:p w14:paraId="328F388D" w14:textId="06A638AB" w:rsidR="00A859F6" w:rsidRPr="00C16CD1" w:rsidRDefault="000F4B2D" w:rsidP="00C867C6">
            <w:pPr>
              <w:pStyle w:val="TableData"/>
            </w:pPr>
            <w:r w:rsidRPr="00C16CD1">
              <w:t>SVQ in Social Services (Children and Young People) at SCQF level 7</w:t>
            </w:r>
          </w:p>
        </w:tc>
        <w:tc>
          <w:tcPr>
            <w:tcW w:w="1843" w:type="dxa"/>
          </w:tcPr>
          <w:p w14:paraId="3B793B3C" w14:textId="4BFAB964" w:rsidR="00A859F6" w:rsidRPr="00C16CD1" w:rsidRDefault="000F4B2D" w:rsidP="00C867C6">
            <w:pPr>
              <w:pStyle w:val="TableData"/>
            </w:pPr>
            <w:r w:rsidRPr="00C16CD1">
              <w:t>937</w:t>
            </w:r>
          </w:p>
        </w:tc>
        <w:tc>
          <w:tcPr>
            <w:tcW w:w="2075" w:type="dxa"/>
          </w:tcPr>
          <w:p w14:paraId="34E2479C" w14:textId="33C8035E" w:rsidR="00A859F6" w:rsidRPr="00C16CD1" w:rsidRDefault="000F4B2D" w:rsidP="00C867C6">
            <w:pPr>
              <w:pStyle w:val="TableData"/>
            </w:pPr>
            <w:r w:rsidRPr="00C16CD1">
              <w:t>SQA</w:t>
            </w:r>
          </w:p>
        </w:tc>
      </w:tr>
      <w:tr w:rsidR="00A859F6" w:rsidRPr="00A160DD" w14:paraId="11B273B2" w14:textId="77777777" w:rsidTr="00413E32">
        <w:tc>
          <w:tcPr>
            <w:tcW w:w="5098" w:type="dxa"/>
          </w:tcPr>
          <w:p w14:paraId="65D4BA6E" w14:textId="77777777" w:rsidR="00A859F6" w:rsidRPr="00C16CD1" w:rsidRDefault="00A859F6" w:rsidP="00C867C6">
            <w:pPr>
              <w:pStyle w:val="TableData"/>
            </w:pPr>
            <w:r w:rsidRPr="00C16CD1">
              <w:rPr>
                <w:b/>
                <w:bCs/>
              </w:rPr>
              <w:t>Total</w:t>
            </w:r>
          </w:p>
        </w:tc>
        <w:tc>
          <w:tcPr>
            <w:tcW w:w="1843" w:type="dxa"/>
          </w:tcPr>
          <w:p w14:paraId="2D01076C" w14:textId="644C92FE" w:rsidR="00A859F6" w:rsidRPr="00C16CD1" w:rsidRDefault="00A859F6" w:rsidP="00C867C6">
            <w:pPr>
              <w:pStyle w:val="TableData"/>
            </w:pPr>
            <w:r w:rsidRPr="00C16CD1">
              <w:rPr>
                <w:b/>
                <w:bCs/>
              </w:rPr>
              <w:t>1</w:t>
            </w:r>
            <w:r w:rsidR="000F4B2D" w:rsidRPr="00C16CD1">
              <w:rPr>
                <w:b/>
                <w:bCs/>
              </w:rPr>
              <w:t>2</w:t>
            </w:r>
            <w:r w:rsidRPr="00C16CD1">
              <w:rPr>
                <w:b/>
                <w:bCs/>
              </w:rPr>
              <w:t>,</w:t>
            </w:r>
            <w:r w:rsidR="000F4B2D" w:rsidRPr="00C16CD1">
              <w:rPr>
                <w:b/>
                <w:bCs/>
              </w:rPr>
              <w:t>993</w:t>
            </w:r>
          </w:p>
        </w:tc>
        <w:tc>
          <w:tcPr>
            <w:tcW w:w="2075" w:type="dxa"/>
          </w:tcPr>
          <w:p w14:paraId="1B867E92" w14:textId="77777777" w:rsidR="00A859F6" w:rsidRPr="00C16CD1" w:rsidRDefault="00A859F6" w:rsidP="00C867C6">
            <w:pPr>
              <w:pStyle w:val="TableData"/>
            </w:pPr>
          </w:p>
        </w:tc>
      </w:tr>
    </w:tbl>
    <w:p w14:paraId="060D202D" w14:textId="77777777" w:rsidR="00A859F6" w:rsidRDefault="00A859F6" w:rsidP="0099102F">
      <w:pPr>
        <w:pStyle w:val="NoSpacing"/>
      </w:pPr>
    </w:p>
    <w:p w14:paraId="40980DC7" w14:textId="09132667" w:rsidR="00A859F6" w:rsidRPr="00F37912" w:rsidRDefault="00A859F6" w:rsidP="0099102F">
      <w:pPr>
        <w:pStyle w:val="BodyText15"/>
      </w:pPr>
      <w:r w:rsidRPr="00F37912">
        <w:t>The Award in Emergency First Aid at Work at SCQF Level 6 (FAA) had the highest number of registrations in Q</w:t>
      </w:r>
      <w:r w:rsidR="000F4B2D" w:rsidRPr="00F37912">
        <w:t>3</w:t>
      </w:r>
      <w:r w:rsidRPr="00F37912">
        <w:t xml:space="preserve"> of 2025–26. These top 5 qualifications account for 3</w:t>
      </w:r>
      <w:r w:rsidR="000F4B2D" w:rsidRPr="00F37912">
        <w:t>5</w:t>
      </w:r>
      <w:r w:rsidRPr="00F37912">
        <w:t>.</w:t>
      </w:r>
      <w:r w:rsidR="000F4B2D" w:rsidRPr="00F37912">
        <w:t>56</w:t>
      </w:r>
      <w:r w:rsidRPr="00F37912">
        <w:t>% of all registrations in Q</w:t>
      </w:r>
      <w:r w:rsidR="000F4B2D" w:rsidRPr="00F37912">
        <w:t>3</w:t>
      </w:r>
      <w:r w:rsidRPr="00F37912">
        <w:t>.</w:t>
      </w:r>
    </w:p>
    <w:p w14:paraId="2455644F" w14:textId="77777777" w:rsidR="00A859F6" w:rsidRDefault="00A859F6" w:rsidP="0099102F">
      <w:pPr>
        <w:pStyle w:val="BodyText15"/>
        <w:rPr>
          <w:b/>
          <w:bCs/>
        </w:rPr>
      </w:pPr>
      <w:r>
        <w:rPr>
          <w:b/>
          <w:bCs/>
        </w:rPr>
        <w:br w:type="page"/>
      </w:r>
    </w:p>
    <w:p w14:paraId="7AF5FC71" w14:textId="77777777" w:rsidR="00A859F6" w:rsidRPr="00B92E81" w:rsidRDefault="00A859F6" w:rsidP="00B92E81">
      <w:pPr>
        <w:pStyle w:val="Caption"/>
      </w:pPr>
      <w:r w:rsidRPr="00B92E81">
        <w:lastRenderedPageBreak/>
        <w:t>Table 3: Top 5 qualifications by certification</w:t>
      </w:r>
    </w:p>
    <w:tbl>
      <w:tblPr>
        <w:tblStyle w:val="TableGrid"/>
        <w:tblW w:w="0" w:type="auto"/>
        <w:tblCellMar>
          <w:top w:w="57" w:type="dxa"/>
          <w:bottom w:w="57" w:type="dxa"/>
        </w:tblCellMar>
        <w:tblLook w:val="04A0" w:firstRow="1" w:lastRow="0" w:firstColumn="1" w:lastColumn="0" w:noHBand="0" w:noVBand="1"/>
      </w:tblPr>
      <w:tblGrid>
        <w:gridCol w:w="5098"/>
        <w:gridCol w:w="1843"/>
        <w:gridCol w:w="2075"/>
      </w:tblGrid>
      <w:tr w:rsidR="00A859F6" w14:paraId="55F3814A" w14:textId="77777777" w:rsidTr="00413E32">
        <w:trPr>
          <w:tblHeader/>
        </w:trPr>
        <w:tc>
          <w:tcPr>
            <w:tcW w:w="5098" w:type="dxa"/>
          </w:tcPr>
          <w:p w14:paraId="49E281C6" w14:textId="77777777" w:rsidR="00A859F6" w:rsidRPr="00C867C6" w:rsidRDefault="00A859F6" w:rsidP="0099102F">
            <w:pPr>
              <w:pStyle w:val="TableHeader"/>
            </w:pPr>
            <w:r w:rsidRPr="0099102F">
              <w:t>Qualification title</w:t>
            </w:r>
          </w:p>
        </w:tc>
        <w:tc>
          <w:tcPr>
            <w:tcW w:w="1843" w:type="dxa"/>
          </w:tcPr>
          <w:p w14:paraId="11995330" w14:textId="77777777" w:rsidR="00A859F6" w:rsidRPr="00C867C6" w:rsidRDefault="00A859F6" w:rsidP="0099102F">
            <w:pPr>
              <w:pStyle w:val="TableHeader"/>
            </w:pPr>
            <w:r w:rsidRPr="0099102F">
              <w:t>Certifications</w:t>
            </w:r>
          </w:p>
        </w:tc>
        <w:tc>
          <w:tcPr>
            <w:tcW w:w="2075" w:type="dxa"/>
          </w:tcPr>
          <w:p w14:paraId="42190C23" w14:textId="77777777" w:rsidR="00A859F6" w:rsidRPr="00C867C6" w:rsidRDefault="00A859F6" w:rsidP="0099102F">
            <w:pPr>
              <w:pStyle w:val="TableHeader"/>
            </w:pPr>
            <w:r w:rsidRPr="0099102F">
              <w:t>Awarding body</w:t>
            </w:r>
          </w:p>
        </w:tc>
      </w:tr>
      <w:tr w:rsidR="00A859F6" w14:paraId="4F8D7D3A" w14:textId="77777777" w:rsidTr="00413E32">
        <w:tc>
          <w:tcPr>
            <w:tcW w:w="5098" w:type="dxa"/>
          </w:tcPr>
          <w:p w14:paraId="79B3E745" w14:textId="77777777" w:rsidR="00A859F6" w:rsidRPr="0099102F" w:rsidRDefault="00A859F6" w:rsidP="0099102F">
            <w:pPr>
              <w:pStyle w:val="TableData"/>
            </w:pPr>
            <w:r w:rsidRPr="0099102F">
              <w:t>Award in Emergency First Aid at Work at SCQF Level 6</w:t>
            </w:r>
          </w:p>
        </w:tc>
        <w:tc>
          <w:tcPr>
            <w:tcW w:w="1843" w:type="dxa"/>
          </w:tcPr>
          <w:p w14:paraId="05BC37C8" w14:textId="56AE4554" w:rsidR="00A859F6" w:rsidRPr="0099102F" w:rsidRDefault="00BB5A51" w:rsidP="0099102F">
            <w:pPr>
              <w:pStyle w:val="TableData"/>
            </w:pPr>
            <w:r w:rsidRPr="0099102F">
              <w:t>6717</w:t>
            </w:r>
          </w:p>
        </w:tc>
        <w:tc>
          <w:tcPr>
            <w:tcW w:w="2075" w:type="dxa"/>
          </w:tcPr>
          <w:p w14:paraId="20B4B4EC" w14:textId="77777777" w:rsidR="00A859F6" w:rsidRPr="0099102F" w:rsidRDefault="00A859F6" w:rsidP="0099102F">
            <w:pPr>
              <w:pStyle w:val="TableData"/>
            </w:pPr>
            <w:r w:rsidRPr="0099102F">
              <w:t>FAA</w:t>
            </w:r>
          </w:p>
        </w:tc>
      </w:tr>
      <w:tr w:rsidR="00A859F6" w14:paraId="13F3D546" w14:textId="77777777" w:rsidTr="00413E32">
        <w:tc>
          <w:tcPr>
            <w:tcW w:w="5098" w:type="dxa"/>
          </w:tcPr>
          <w:p w14:paraId="0209FC75" w14:textId="77777777" w:rsidR="00A859F6" w:rsidRPr="0099102F" w:rsidRDefault="00A859F6" w:rsidP="0099102F">
            <w:pPr>
              <w:pStyle w:val="TableData"/>
            </w:pPr>
            <w:r w:rsidRPr="0099102F">
              <w:t>NEBOSH National General Certificate in Occupational Health and Safety</w:t>
            </w:r>
          </w:p>
        </w:tc>
        <w:tc>
          <w:tcPr>
            <w:tcW w:w="1843" w:type="dxa"/>
          </w:tcPr>
          <w:p w14:paraId="5426B493" w14:textId="180021EE" w:rsidR="00A859F6" w:rsidRPr="0099102F" w:rsidRDefault="00243EC0" w:rsidP="0099102F">
            <w:pPr>
              <w:pStyle w:val="TableData"/>
            </w:pPr>
            <w:r w:rsidRPr="0099102F">
              <w:t>1923</w:t>
            </w:r>
          </w:p>
        </w:tc>
        <w:tc>
          <w:tcPr>
            <w:tcW w:w="2075" w:type="dxa"/>
          </w:tcPr>
          <w:p w14:paraId="6BEA3B5A" w14:textId="77777777" w:rsidR="00A859F6" w:rsidRPr="0099102F" w:rsidRDefault="00A859F6" w:rsidP="0099102F">
            <w:pPr>
              <w:pStyle w:val="TableData"/>
            </w:pPr>
            <w:r w:rsidRPr="0099102F">
              <w:t>NEBOSH</w:t>
            </w:r>
          </w:p>
        </w:tc>
      </w:tr>
      <w:tr w:rsidR="00A859F6" w14:paraId="3FAFAE50" w14:textId="77777777" w:rsidTr="00413E32">
        <w:tc>
          <w:tcPr>
            <w:tcW w:w="5098" w:type="dxa"/>
          </w:tcPr>
          <w:p w14:paraId="0C498F5D" w14:textId="4944AC4A" w:rsidR="00A859F6" w:rsidRPr="0099102F" w:rsidRDefault="00A859F6" w:rsidP="0099102F">
            <w:pPr>
              <w:pStyle w:val="TableData"/>
            </w:pPr>
            <w:r w:rsidRPr="0099102F">
              <w:t xml:space="preserve">SVQ in Social Services and Healthcare at SCQF </w:t>
            </w:r>
            <w:r w:rsidR="00243EC0" w:rsidRPr="0099102F">
              <w:t>l</w:t>
            </w:r>
            <w:r w:rsidRPr="0099102F">
              <w:t>evel 6</w:t>
            </w:r>
          </w:p>
        </w:tc>
        <w:tc>
          <w:tcPr>
            <w:tcW w:w="1843" w:type="dxa"/>
          </w:tcPr>
          <w:p w14:paraId="7D0D8759" w14:textId="7AD3D7A1" w:rsidR="00A859F6" w:rsidRPr="0099102F" w:rsidRDefault="00243EC0" w:rsidP="0099102F">
            <w:pPr>
              <w:pStyle w:val="TableData"/>
            </w:pPr>
            <w:r w:rsidRPr="0099102F">
              <w:t>947</w:t>
            </w:r>
          </w:p>
        </w:tc>
        <w:tc>
          <w:tcPr>
            <w:tcW w:w="2075" w:type="dxa"/>
          </w:tcPr>
          <w:p w14:paraId="0B0E53C0" w14:textId="77777777" w:rsidR="00A859F6" w:rsidRPr="0099102F" w:rsidRDefault="00A859F6" w:rsidP="0099102F">
            <w:pPr>
              <w:pStyle w:val="TableData"/>
            </w:pPr>
            <w:r w:rsidRPr="0099102F">
              <w:t>SQA</w:t>
            </w:r>
          </w:p>
        </w:tc>
      </w:tr>
      <w:tr w:rsidR="00A859F6" w14:paraId="3A8B9D6C" w14:textId="77777777" w:rsidTr="00413E32">
        <w:tc>
          <w:tcPr>
            <w:tcW w:w="5098" w:type="dxa"/>
          </w:tcPr>
          <w:p w14:paraId="51BF0A6E" w14:textId="0CCE733E" w:rsidR="00A859F6" w:rsidRPr="0099102F" w:rsidRDefault="00C16CD1" w:rsidP="0099102F">
            <w:pPr>
              <w:pStyle w:val="TableData"/>
            </w:pPr>
            <w:r w:rsidRPr="0099102F">
              <w:t>Highfield Award in Emergency First Aid at Work at SCQF Level 6</w:t>
            </w:r>
          </w:p>
        </w:tc>
        <w:tc>
          <w:tcPr>
            <w:tcW w:w="1843" w:type="dxa"/>
          </w:tcPr>
          <w:p w14:paraId="28FFEFDC" w14:textId="00802DDD" w:rsidR="00A859F6" w:rsidRPr="0099102F" w:rsidRDefault="00C16CD1" w:rsidP="0099102F">
            <w:pPr>
              <w:pStyle w:val="TableData"/>
            </w:pPr>
            <w:r w:rsidRPr="0099102F">
              <w:t>869</w:t>
            </w:r>
          </w:p>
        </w:tc>
        <w:tc>
          <w:tcPr>
            <w:tcW w:w="2075" w:type="dxa"/>
          </w:tcPr>
          <w:p w14:paraId="7DA192D9" w14:textId="3D3E05CE" w:rsidR="00A859F6" w:rsidRPr="0099102F" w:rsidRDefault="00C16CD1" w:rsidP="0099102F">
            <w:pPr>
              <w:pStyle w:val="TableData"/>
            </w:pPr>
            <w:r w:rsidRPr="0099102F">
              <w:t>Highfield</w:t>
            </w:r>
          </w:p>
        </w:tc>
      </w:tr>
      <w:tr w:rsidR="00C16CD1" w14:paraId="4C5E8B2B" w14:textId="77777777" w:rsidTr="00413E32">
        <w:tc>
          <w:tcPr>
            <w:tcW w:w="5098" w:type="dxa"/>
          </w:tcPr>
          <w:p w14:paraId="19230530" w14:textId="5B59FD61" w:rsidR="00C16CD1" w:rsidRPr="0099102F" w:rsidRDefault="00C16CD1" w:rsidP="0099102F">
            <w:pPr>
              <w:pStyle w:val="TableData"/>
            </w:pPr>
            <w:r w:rsidRPr="0099102F">
              <w:t xml:space="preserve">SVQ in Social Services and Healthcare at SCQF level 7 </w:t>
            </w:r>
          </w:p>
        </w:tc>
        <w:tc>
          <w:tcPr>
            <w:tcW w:w="1843" w:type="dxa"/>
          </w:tcPr>
          <w:p w14:paraId="6F8ACAD1" w14:textId="75A05955" w:rsidR="00C16CD1" w:rsidRPr="0099102F" w:rsidRDefault="00C16CD1" w:rsidP="0099102F">
            <w:pPr>
              <w:pStyle w:val="TableData"/>
            </w:pPr>
            <w:r w:rsidRPr="0099102F">
              <w:t>822</w:t>
            </w:r>
          </w:p>
        </w:tc>
        <w:tc>
          <w:tcPr>
            <w:tcW w:w="2075" w:type="dxa"/>
          </w:tcPr>
          <w:p w14:paraId="3A939F99" w14:textId="69CD58E4" w:rsidR="00C16CD1" w:rsidRPr="0099102F" w:rsidRDefault="00C16CD1" w:rsidP="0099102F">
            <w:pPr>
              <w:pStyle w:val="TableData"/>
            </w:pPr>
            <w:r w:rsidRPr="0099102F">
              <w:t>SQA</w:t>
            </w:r>
          </w:p>
        </w:tc>
      </w:tr>
      <w:tr w:rsidR="00A859F6" w14:paraId="68FD2E8F" w14:textId="77777777" w:rsidTr="00413E32">
        <w:tc>
          <w:tcPr>
            <w:tcW w:w="5098" w:type="dxa"/>
          </w:tcPr>
          <w:p w14:paraId="620DE19C" w14:textId="77777777" w:rsidR="00A859F6" w:rsidRPr="0099102F" w:rsidRDefault="00A859F6" w:rsidP="0099102F">
            <w:pPr>
              <w:pStyle w:val="TableData"/>
              <w:rPr>
                <w:b/>
                <w:bCs/>
              </w:rPr>
            </w:pPr>
            <w:r w:rsidRPr="0099102F">
              <w:rPr>
                <w:b/>
                <w:bCs/>
              </w:rPr>
              <w:t>Total</w:t>
            </w:r>
          </w:p>
        </w:tc>
        <w:tc>
          <w:tcPr>
            <w:tcW w:w="1843" w:type="dxa"/>
          </w:tcPr>
          <w:p w14:paraId="49951A94" w14:textId="2A3A17AC" w:rsidR="00A859F6" w:rsidRPr="0099102F" w:rsidRDefault="00243EC0" w:rsidP="0099102F">
            <w:pPr>
              <w:pStyle w:val="TableData"/>
              <w:rPr>
                <w:b/>
                <w:bCs/>
              </w:rPr>
            </w:pPr>
            <w:r w:rsidRPr="0099102F">
              <w:rPr>
                <w:b/>
                <w:bCs/>
              </w:rPr>
              <w:t>11,</w:t>
            </w:r>
            <w:r w:rsidR="00C16CD1" w:rsidRPr="0099102F">
              <w:rPr>
                <w:b/>
                <w:bCs/>
              </w:rPr>
              <w:t>278</w:t>
            </w:r>
          </w:p>
        </w:tc>
        <w:tc>
          <w:tcPr>
            <w:tcW w:w="2075" w:type="dxa"/>
          </w:tcPr>
          <w:p w14:paraId="782971BC" w14:textId="77777777" w:rsidR="00A859F6" w:rsidRPr="0099102F" w:rsidRDefault="00A859F6" w:rsidP="0099102F">
            <w:pPr>
              <w:pStyle w:val="TableData"/>
            </w:pPr>
          </w:p>
        </w:tc>
      </w:tr>
    </w:tbl>
    <w:p w14:paraId="53F00821" w14:textId="77777777" w:rsidR="00A859F6" w:rsidRPr="005D5FC6" w:rsidRDefault="00A859F6" w:rsidP="00C867C6">
      <w:pPr>
        <w:pStyle w:val="NoSpacing"/>
      </w:pPr>
    </w:p>
    <w:p w14:paraId="3A74AE35" w14:textId="0085395F" w:rsidR="00A859F6" w:rsidRPr="00F37912" w:rsidRDefault="00A859F6" w:rsidP="00C867C6">
      <w:pPr>
        <w:pStyle w:val="BodyText15"/>
      </w:pPr>
      <w:r w:rsidRPr="00F37912">
        <w:t>The Award in Emergency First Aid at Work at SCQF Level 6 (FAA) had the highest number of certifications in Q</w:t>
      </w:r>
      <w:r w:rsidR="002D2ED8" w:rsidRPr="00F37912">
        <w:t>3</w:t>
      </w:r>
      <w:r w:rsidRPr="00F37912">
        <w:t xml:space="preserve"> of 2025–26. These top 5 qualifications account for </w:t>
      </w:r>
      <w:r w:rsidR="00243EC0" w:rsidRPr="00F37912">
        <w:t>40.</w:t>
      </w:r>
      <w:r w:rsidR="00F37912" w:rsidRPr="00F37912">
        <w:t>97</w:t>
      </w:r>
      <w:r w:rsidRPr="00F37912">
        <w:t>% of all certifications in Q</w:t>
      </w:r>
      <w:r w:rsidR="002D2ED8" w:rsidRPr="00F37912">
        <w:t>3</w:t>
      </w:r>
      <w:r w:rsidRPr="00F37912">
        <w:t>.</w:t>
      </w:r>
    </w:p>
    <w:p w14:paraId="294C0763" w14:textId="77777777" w:rsidR="00A859F6" w:rsidRPr="00521EF6" w:rsidRDefault="00A859F6" w:rsidP="00C867C6">
      <w:pPr>
        <w:pStyle w:val="Heading3"/>
      </w:pPr>
      <w:bookmarkStart w:id="27" w:name="_bookmark8"/>
      <w:bookmarkStart w:id="28" w:name="_Toc228183558"/>
      <w:bookmarkEnd w:id="27"/>
      <w:r w:rsidRPr="00521EF6">
        <w:t>2.3</w:t>
      </w:r>
      <w:r w:rsidRPr="00521EF6">
        <w:tab/>
        <w:t>Registrations and certifications by qualification</w:t>
      </w:r>
      <w:r w:rsidRPr="00053205">
        <w:t xml:space="preserve"> </w:t>
      </w:r>
      <w:r w:rsidRPr="00521EF6">
        <w:t>type</w:t>
      </w:r>
      <w:bookmarkEnd w:id="28"/>
    </w:p>
    <w:p w14:paraId="726E210A" w14:textId="22D2D207" w:rsidR="00E24378" w:rsidRDefault="00A859F6">
      <w:pPr>
        <w:pStyle w:val="BodyText15"/>
      </w:pPr>
      <w:r w:rsidRPr="00521EF6">
        <w:t>The following figures detail the number of registrations and certifications over a three-year</w:t>
      </w:r>
      <w:r w:rsidRPr="00053205">
        <w:t xml:space="preserve"> </w:t>
      </w:r>
      <w:r w:rsidRPr="00521EF6">
        <w:t>period, broken down by qualification type. As there are peaks and troughs throughout the</w:t>
      </w:r>
      <w:r w:rsidRPr="00053205">
        <w:t xml:space="preserve"> </w:t>
      </w:r>
      <w:r w:rsidRPr="00521EF6">
        <w:t>year for SVQs</w:t>
      </w:r>
      <w:r>
        <w:t xml:space="preserve"> (SVQs peak during Q2 and Q3)</w:t>
      </w:r>
      <w:r w:rsidRPr="00521EF6">
        <w:t>, it is more appropriate to compare the number of registrations and</w:t>
      </w:r>
      <w:r w:rsidRPr="00053205">
        <w:t xml:space="preserve"> </w:t>
      </w:r>
      <w:r w:rsidRPr="00521EF6">
        <w:t xml:space="preserve">certifications to the equivalent quarter from the previous year than </w:t>
      </w:r>
      <w:r>
        <w:t xml:space="preserve">to </w:t>
      </w:r>
      <w:r w:rsidRPr="00521EF6">
        <w:t>the preceding</w:t>
      </w:r>
      <w:r w:rsidRPr="00053205">
        <w:t xml:space="preserve"> </w:t>
      </w:r>
      <w:r w:rsidRPr="00521EF6">
        <w:t>quarter.</w:t>
      </w:r>
      <w:bookmarkStart w:id="29" w:name="_bookmark9"/>
      <w:bookmarkEnd w:id="29"/>
    </w:p>
    <w:p w14:paraId="64C43C86" w14:textId="77D646FC" w:rsidR="00A859F6" w:rsidRDefault="00A859F6" w:rsidP="00C867C6">
      <w:pPr>
        <w:pStyle w:val="BodyText15"/>
        <w:rPr>
          <w:rFonts w:cstheme="minorBidi"/>
          <w:b/>
          <w:kern w:val="28"/>
          <w:szCs w:val="22"/>
        </w:rPr>
      </w:pPr>
      <w:r>
        <w:t>As evidenced in the graphs below, the number of registrations and certifications for Non-SVQs has risen over time and is much higher than that of SVQs. However, Non-SVQs often consist of shorted courses, such as 1-day first aid courses, whereas SVQs can be more extensive.</w:t>
      </w:r>
    </w:p>
    <w:p w14:paraId="5752DF88" w14:textId="77777777" w:rsidR="00A859F6" w:rsidRPr="00521EF6" w:rsidRDefault="00A859F6" w:rsidP="00C867C6">
      <w:pPr>
        <w:pStyle w:val="Heading4"/>
      </w:pPr>
      <w:bookmarkStart w:id="30" w:name="_Toc228183559"/>
      <w:r w:rsidRPr="00521EF6">
        <w:t>2.3.1</w:t>
      </w:r>
      <w:r w:rsidRPr="00521EF6">
        <w:tab/>
        <w:t>SVQs</w:t>
      </w:r>
      <w:bookmarkEnd w:id="30"/>
    </w:p>
    <w:p w14:paraId="2156521A" w14:textId="11F69E2C" w:rsidR="00A859F6" w:rsidRPr="00F37912" w:rsidRDefault="000048A8" w:rsidP="00C867C6">
      <w:pPr>
        <w:pStyle w:val="ParagraphBullet15"/>
      </w:pPr>
      <w:r w:rsidRPr="00F37912">
        <w:t>10</w:t>
      </w:r>
      <w:r w:rsidR="00F37912" w:rsidRPr="00F37912">
        <w:t>,</w:t>
      </w:r>
      <w:r w:rsidRPr="00F37912">
        <w:t>532</w:t>
      </w:r>
      <w:r w:rsidR="00A859F6" w:rsidRPr="00F37912">
        <w:t xml:space="preserve"> registrations</w:t>
      </w:r>
    </w:p>
    <w:p w14:paraId="0798864A" w14:textId="3EC046C8" w:rsidR="00A859F6" w:rsidRPr="00F37912" w:rsidRDefault="000048A8" w:rsidP="00C867C6">
      <w:pPr>
        <w:pStyle w:val="ParagraphBullet15"/>
      </w:pPr>
      <w:r w:rsidRPr="00F37912">
        <w:t>6655</w:t>
      </w:r>
      <w:r w:rsidR="00A859F6" w:rsidRPr="00F37912">
        <w:t xml:space="preserve"> certifications</w:t>
      </w:r>
    </w:p>
    <w:p w14:paraId="01648C5E" w14:textId="56556C28" w:rsidR="00A859F6" w:rsidRPr="00521EF6" w:rsidRDefault="002D2ED8" w:rsidP="00C867C6">
      <w:pPr>
        <w:pStyle w:val="BodyText15"/>
      </w:pPr>
      <w:r w:rsidRPr="002D2ED8">
        <w:rPr>
          <w:noProof/>
        </w:rPr>
        <w:lastRenderedPageBreak/>
        <w:drawing>
          <wp:inline distT="0" distB="0" distL="0" distR="0" wp14:anchorId="26232588" wp14:editId="32E572DF">
            <wp:extent cx="5759450" cy="1497330"/>
            <wp:effectExtent l="0" t="0" r="0" b="7620"/>
            <wp:docPr id="559898203" name="Picture 1" descr="Figure 3: Stacked bar chart showing SVQ registrations and certifications over the last 3 yea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898203" name="Picture 1" descr="Figure 3: Stacked bar chart showing SVQ registrations and certifications over the last 3 years. "/>
                    <pic:cNvPicPr/>
                  </pic:nvPicPr>
                  <pic:blipFill>
                    <a:blip r:embed="rId23"/>
                    <a:stretch>
                      <a:fillRect/>
                    </a:stretch>
                  </pic:blipFill>
                  <pic:spPr>
                    <a:xfrm>
                      <a:off x="0" y="0"/>
                      <a:ext cx="5759450" cy="1497330"/>
                    </a:xfrm>
                    <a:prstGeom prst="rect">
                      <a:avLst/>
                    </a:prstGeom>
                  </pic:spPr>
                </pic:pic>
              </a:graphicData>
            </a:graphic>
          </wp:inline>
        </w:drawing>
      </w:r>
    </w:p>
    <w:p w14:paraId="0969B091" w14:textId="48B818F8" w:rsidR="00A859F6" w:rsidRPr="006E7EE1" w:rsidRDefault="00A859F6" w:rsidP="00C867C6">
      <w:pPr>
        <w:pStyle w:val="BodyText15"/>
      </w:pPr>
      <w:r>
        <w:t xml:space="preserve">In comparison </w:t>
      </w:r>
      <w:r w:rsidRPr="006E7EE1">
        <w:t>to Q</w:t>
      </w:r>
      <w:r w:rsidR="002D2ED8" w:rsidRPr="006E7EE1">
        <w:t>3</w:t>
      </w:r>
      <w:r w:rsidRPr="006E7EE1">
        <w:t xml:space="preserve"> of 2024–25:</w:t>
      </w:r>
    </w:p>
    <w:p w14:paraId="36A769EB" w14:textId="1BA4A49B" w:rsidR="00A859F6" w:rsidRPr="006E7EE1" w:rsidRDefault="00A859F6" w:rsidP="00C867C6">
      <w:pPr>
        <w:pStyle w:val="ParagraphBullet15"/>
      </w:pPr>
      <w:r w:rsidRPr="006E7EE1">
        <w:t xml:space="preserve">The number of SVQ registrations has decreased by </w:t>
      </w:r>
      <w:r w:rsidR="001E4390" w:rsidRPr="006E7EE1">
        <w:t>11.57</w:t>
      </w:r>
      <w:r w:rsidRPr="006E7EE1">
        <w:t>%.</w:t>
      </w:r>
    </w:p>
    <w:p w14:paraId="4F972709" w14:textId="02946B8C" w:rsidR="00A859F6" w:rsidRPr="006E7EE1" w:rsidRDefault="00A859F6" w:rsidP="00C867C6">
      <w:pPr>
        <w:pStyle w:val="ParagraphBullet15"/>
      </w:pPr>
      <w:r w:rsidRPr="006E7EE1">
        <w:t xml:space="preserve">The number of SVQ certifications has decreased by </w:t>
      </w:r>
      <w:r w:rsidR="001E4390" w:rsidRPr="006E7EE1">
        <w:t>2.17</w:t>
      </w:r>
      <w:r w:rsidRPr="006E7EE1">
        <w:t>%.</w:t>
      </w:r>
    </w:p>
    <w:p w14:paraId="74C17183" w14:textId="77777777" w:rsidR="00A859F6" w:rsidRPr="00521EF6" w:rsidRDefault="00A859F6" w:rsidP="00C867C6">
      <w:pPr>
        <w:pStyle w:val="Heading4"/>
      </w:pPr>
      <w:bookmarkStart w:id="31" w:name="_Toc228183560"/>
      <w:r w:rsidRPr="00521EF6">
        <w:t>2.3.2</w:t>
      </w:r>
      <w:r w:rsidRPr="00521EF6">
        <w:tab/>
      </w:r>
      <w:r>
        <w:t>Non-SVQs</w:t>
      </w:r>
      <w:bookmarkEnd w:id="31"/>
    </w:p>
    <w:p w14:paraId="3C2CA859" w14:textId="10CF4C7B" w:rsidR="00A859F6" w:rsidRPr="006E7EE1" w:rsidRDefault="00A859F6" w:rsidP="00C867C6">
      <w:pPr>
        <w:pStyle w:val="ParagraphBullet15"/>
      </w:pPr>
      <w:r w:rsidRPr="006E7EE1">
        <w:t>2</w:t>
      </w:r>
      <w:r w:rsidR="001D349E" w:rsidRPr="006E7EE1">
        <w:t>6</w:t>
      </w:r>
      <w:r w:rsidRPr="006E7EE1">
        <w:t>,</w:t>
      </w:r>
      <w:r w:rsidR="001D349E" w:rsidRPr="006E7EE1">
        <w:t>003</w:t>
      </w:r>
      <w:r w:rsidRPr="006E7EE1">
        <w:t xml:space="preserve"> registrations</w:t>
      </w:r>
    </w:p>
    <w:p w14:paraId="18433E9E" w14:textId="2834166B" w:rsidR="00A859F6" w:rsidRPr="006E7EE1" w:rsidRDefault="00A859F6" w:rsidP="00C867C6">
      <w:pPr>
        <w:pStyle w:val="ParagraphBullet15"/>
      </w:pPr>
      <w:r w:rsidRPr="006E7EE1">
        <w:t>2</w:t>
      </w:r>
      <w:r w:rsidR="001D349E" w:rsidRPr="006E7EE1">
        <w:t>0,870</w:t>
      </w:r>
      <w:r w:rsidRPr="006E7EE1">
        <w:t xml:space="preserve"> certifications</w:t>
      </w:r>
    </w:p>
    <w:p w14:paraId="538FB604" w14:textId="0CD0248C" w:rsidR="00A859F6" w:rsidRDefault="001D349E" w:rsidP="00C867C6">
      <w:pPr>
        <w:pStyle w:val="BodyText15"/>
        <w:rPr>
          <w:noProof/>
        </w:rPr>
      </w:pPr>
      <w:r w:rsidRPr="001D349E">
        <w:rPr>
          <w:noProof/>
        </w:rPr>
        <w:drawing>
          <wp:inline distT="0" distB="0" distL="0" distR="0" wp14:anchorId="67468E6A" wp14:editId="42DDB3E0">
            <wp:extent cx="5759450" cy="1715135"/>
            <wp:effectExtent l="0" t="0" r="0" b="0"/>
            <wp:docPr id="1927124102" name="Picture 1" descr="Figure 4: Stacked bar chart showing Non-SVQ registrations and certifications over the last 3 yea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124102" name="Picture 1" descr="Figure 4: Stacked bar chart showing Non-SVQ registrations and certifications over the last 3 years. "/>
                    <pic:cNvPicPr/>
                  </pic:nvPicPr>
                  <pic:blipFill>
                    <a:blip r:embed="rId24"/>
                    <a:stretch>
                      <a:fillRect/>
                    </a:stretch>
                  </pic:blipFill>
                  <pic:spPr>
                    <a:xfrm>
                      <a:off x="0" y="0"/>
                      <a:ext cx="5759450" cy="1715135"/>
                    </a:xfrm>
                    <a:prstGeom prst="rect">
                      <a:avLst/>
                    </a:prstGeom>
                  </pic:spPr>
                </pic:pic>
              </a:graphicData>
            </a:graphic>
          </wp:inline>
        </w:drawing>
      </w:r>
    </w:p>
    <w:p w14:paraId="4B46A5E6" w14:textId="0A3E0606" w:rsidR="00A859F6" w:rsidRPr="006E7EE1" w:rsidRDefault="00A859F6" w:rsidP="00C867C6">
      <w:pPr>
        <w:pStyle w:val="BodyText15"/>
      </w:pPr>
      <w:r w:rsidRPr="006E7EE1">
        <w:t>In comparison to Q</w:t>
      </w:r>
      <w:r w:rsidR="009A0D11" w:rsidRPr="006E7EE1">
        <w:t>3</w:t>
      </w:r>
      <w:r w:rsidRPr="006E7EE1">
        <w:t xml:space="preserve"> of 2024–25:</w:t>
      </w:r>
    </w:p>
    <w:p w14:paraId="7057385A" w14:textId="4E1E6D40" w:rsidR="00A859F6" w:rsidRPr="006E7EE1" w:rsidRDefault="00A859F6" w:rsidP="00C867C6">
      <w:pPr>
        <w:pStyle w:val="ParagraphBullet15"/>
      </w:pPr>
      <w:r w:rsidRPr="006E7EE1">
        <w:t xml:space="preserve">Non-SVQ registrations are </w:t>
      </w:r>
      <w:r w:rsidR="00092BB9" w:rsidRPr="006E7EE1">
        <w:t>3</w:t>
      </w:r>
      <w:r w:rsidR="0086469C" w:rsidRPr="006E7EE1">
        <w:t>.</w:t>
      </w:r>
      <w:r w:rsidR="00092BB9" w:rsidRPr="006E7EE1">
        <w:t>6</w:t>
      </w:r>
      <w:r w:rsidR="0086469C" w:rsidRPr="006E7EE1">
        <w:t>4</w:t>
      </w:r>
      <w:r w:rsidRPr="006E7EE1">
        <w:t>% lower in Q</w:t>
      </w:r>
      <w:r w:rsidR="009A0D11" w:rsidRPr="006E7EE1">
        <w:t>3</w:t>
      </w:r>
      <w:r w:rsidRPr="006E7EE1">
        <w:t xml:space="preserve"> 2025–26.</w:t>
      </w:r>
    </w:p>
    <w:p w14:paraId="5D19BFB1" w14:textId="44203FBF" w:rsidR="00A859F6" w:rsidRPr="006E7EE1" w:rsidRDefault="00A859F6" w:rsidP="00C867C6">
      <w:pPr>
        <w:pStyle w:val="ParagraphBullet15"/>
      </w:pPr>
      <w:r w:rsidRPr="006E7EE1">
        <w:t xml:space="preserve">Non-SVQ certifications are </w:t>
      </w:r>
      <w:r w:rsidR="00DB7F15" w:rsidRPr="006E7EE1">
        <w:t>2.</w:t>
      </w:r>
      <w:r w:rsidR="00C867C6">
        <w:t>14</w:t>
      </w:r>
      <w:r w:rsidRPr="006E7EE1">
        <w:t>% lower in Q</w:t>
      </w:r>
      <w:r w:rsidR="009A0D11" w:rsidRPr="006E7EE1">
        <w:t>3</w:t>
      </w:r>
      <w:r w:rsidRPr="006E7EE1">
        <w:t xml:space="preserve"> 2025–26.</w:t>
      </w:r>
    </w:p>
    <w:p w14:paraId="3FDBD1D3" w14:textId="77777777" w:rsidR="00A859F6" w:rsidRPr="0055360F" w:rsidRDefault="00A859F6" w:rsidP="00C867C6">
      <w:pPr>
        <w:pStyle w:val="BodyText15"/>
        <w:rPr>
          <w:rFonts w:cstheme="minorBidi"/>
          <w:kern w:val="28"/>
          <w:sz w:val="28"/>
          <w:szCs w:val="28"/>
        </w:rPr>
      </w:pPr>
      <w:r>
        <w:br w:type="page"/>
      </w:r>
    </w:p>
    <w:p w14:paraId="6F0D7466" w14:textId="77777777" w:rsidR="00A859F6" w:rsidRPr="00521EF6" w:rsidRDefault="00A859F6" w:rsidP="00C867C6">
      <w:pPr>
        <w:pStyle w:val="Heading3"/>
      </w:pPr>
      <w:bookmarkStart w:id="32" w:name="_Toc228183561"/>
      <w:r>
        <w:lastRenderedPageBreak/>
        <w:t>2.4</w:t>
      </w:r>
      <w:r>
        <w:tab/>
      </w:r>
      <w:r w:rsidRPr="00521EF6">
        <w:t>Analysis</w:t>
      </w:r>
      <w:r w:rsidRPr="00053205">
        <w:t xml:space="preserve"> </w:t>
      </w:r>
      <w:r w:rsidRPr="00521EF6">
        <w:t>by</w:t>
      </w:r>
      <w:r w:rsidRPr="00053205">
        <w:t xml:space="preserve"> </w:t>
      </w:r>
      <w:r w:rsidRPr="00521EF6">
        <w:t>awarding</w:t>
      </w:r>
      <w:r w:rsidRPr="00053205">
        <w:t xml:space="preserve"> </w:t>
      </w:r>
      <w:r w:rsidRPr="00521EF6">
        <w:t>body</w:t>
      </w:r>
      <w:bookmarkEnd w:id="32"/>
    </w:p>
    <w:p w14:paraId="72376AB5" w14:textId="7168309C" w:rsidR="00A859F6" w:rsidRDefault="00A859F6" w:rsidP="00C867C6">
      <w:pPr>
        <w:pStyle w:val="BodyText15"/>
      </w:pPr>
      <w:r w:rsidRPr="00521EF6">
        <w:t xml:space="preserve">At the end of the </w:t>
      </w:r>
      <w:r w:rsidR="002754FC">
        <w:t xml:space="preserve">third </w:t>
      </w:r>
      <w:r w:rsidRPr="00521EF6">
        <w:t>quarter</w:t>
      </w:r>
      <w:r>
        <w:t>,</w:t>
      </w:r>
      <w:r w:rsidRPr="00521EF6">
        <w:t xml:space="preserve"> there were 3</w:t>
      </w:r>
      <w:r>
        <w:t>5</w:t>
      </w:r>
      <w:r w:rsidRPr="00521EF6">
        <w:t xml:space="preserve"> awarding bodies approved by SQA</w:t>
      </w:r>
      <w:r w:rsidRPr="00053205">
        <w:t xml:space="preserve"> </w:t>
      </w:r>
      <w:r w:rsidRPr="00521EF6">
        <w:t>Accreditation. The number of qualifications offered by each awarding body varies greatly.</w:t>
      </w:r>
      <w:r w:rsidRPr="00053205">
        <w:t xml:space="preserve"> </w:t>
      </w:r>
      <w:r w:rsidRPr="00521EF6">
        <w:t>The</w:t>
      </w:r>
      <w:r w:rsidRPr="00053205">
        <w:t xml:space="preserve"> </w:t>
      </w:r>
      <w:r w:rsidRPr="00521EF6">
        <w:t>five largest</w:t>
      </w:r>
      <w:r w:rsidRPr="00053205">
        <w:t xml:space="preserve"> </w:t>
      </w:r>
      <w:r w:rsidRPr="00521EF6">
        <w:t>awarding bodies, in</w:t>
      </w:r>
      <w:r w:rsidRPr="00053205">
        <w:t xml:space="preserve"> </w:t>
      </w:r>
      <w:r w:rsidRPr="00521EF6">
        <w:t>terms</w:t>
      </w:r>
      <w:r w:rsidRPr="00053205">
        <w:t xml:space="preserve"> </w:t>
      </w:r>
      <w:r w:rsidRPr="00521EF6">
        <w:t>of</w:t>
      </w:r>
      <w:r w:rsidRPr="00053205">
        <w:t xml:space="preserve"> </w:t>
      </w:r>
      <w:r w:rsidRPr="00521EF6">
        <w:t>qualifications offered</w:t>
      </w:r>
      <w:r>
        <w:t xml:space="preserve"> (including lapsed)</w:t>
      </w:r>
      <w:r w:rsidRPr="00521EF6">
        <w:t>,</w:t>
      </w:r>
      <w:r w:rsidRPr="00053205">
        <w:t xml:space="preserve"> </w:t>
      </w:r>
      <w:r w:rsidRPr="00521EF6">
        <w:t>are</w:t>
      </w:r>
      <w:r>
        <w:t xml:space="preserve"> shown in table 4.</w:t>
      </w:r>
    </w:p>
    <w:p w14:paraId="5305931F" w14:textId="77777777" w:rsidR="00A859F6" w:rsidRPr="00B92E81" w:rsidRDefault="00A859F6" w:rsidP="00C867C6">
      <w:pPr>
        <w:pStyle w:val="Caption"/>
      </w:pPr>
      <w:r w:rsidRPr="00B92E81">
        <w:t>Table 4: Top 5 awarding bodies by qualifications</w:t>
      </w:r>
    </w:p>
    <w:tbl>
      <w:tblPr>
        <w:tblStyle w:val="TableGrid"/>
        <w:tblW w:w="0" w:type="auto"/>
        <w:tblInd w:w="140" w:type="dxa"/>
        <w:tblCellMar>
          <w:top w:w="57" w:type="dxa"/>
          <w:bottom w:w="57" w:type="dxa"/>
        </w:tblCellMar>
        <w:tblLook w:val="04A0" w:firstRow="1" w:lastRow="0" w:firstColumn="1" w:lastColumn="0" w:noHBand="0" w:noVBand="1"/>
      </w:tblPr>
      <w:tblGrid>
        <w:gridCol w:w="6518"/>
        <w:gridCol w:w="2358"/>
      </w:tblGrid>
      <w:tr w:rsidR="00A859F6" w14:paraId="36002F21" w14:textId="77777777" w:rsidTr="00413E32">
        <w:trPr>
          <w:trHeight w:val="121"/>
        </w:trPr>
        <w:tc>
          <w:tcPr>
            <w:tcW w:w="6518" w:type="dxa"/>
          </w:tcPr>
          <w:p w14:paraId="17E9DF5C" w14:textId="77777777" w:rsidR="00A859F6" w:rsidRPr="00D91DDA" w:rsidRDefault="00A859F6" w:rsidP="00C867C6">
            <w:pPr>
              <w:pStyle w:val="TableHeader"/>
              <w:rPr>
                <w:sz w:val="20"/>
              </w:rPr>
            </w:pPr>
            <w:r w:rsidRPr="00D91DDA">
              <w:t>Awarding body</w:t>
            </w:r>
          </w:p>
        </w:tc>
        <w:tc>
          <w:tcPr>
            <w:tcW w:w="2358" w:type="dxa"/>
          </w:tcPr>
          <w:p w14:paraId="022A90C3" w14:textId="77777777" w:rsidR="00A859F6" w:rsidRPr="00D91DDA" w:rsidRDefault="00A859F6" w:rsidP="00C867C6">
            <w:pPr>
              <w:pStyle w:val="TableHeader"/>
              <w:rPr>
                <w:sz w:val="20"/>
              </w:rPr>
            </w:pPr>
            <w:r w:rsidRPr="00D91DDA">
              <w:t>Qualifications</w:t>
            </w:r>
          </w:p>
        </w:tc>
      </w:tr>
      <w:tr w:rsidR="00A859F6" w14:paraId="550C05CB" w14:textId="77777777" w:rsidTr="00413E32">
        <w:trPr>
          <w:trHeight w:val="141"/>
        </w:trPr>
        <w:tc>
          <w:tcPr>
            <w:tcW w:w="6518" w:type="dxa"/>
          </w:tcPr>
          <w:p w14:paraId="401CD7DD" w14:textId="77777777" w:rsidR="00A859F6" w:rsidRPr="00D91DDA" w:rsidRDefault="00A859F6" w:rsidP="00C867C6">
            <w:pPr>
              <w:pStyle w:val="TableData"/>
              <w:rPr>
                <w:sz w:val="20"/>
              </w:rPr>
            </w:pPr>
            <w:r w:rsidRPr="00D91DDA">
              <w:t>SQA</w:t>
            </w:r>
          </w:p>
        </w:tc>
        <w:tc>
          <w:tcPr>
            <w:tcW w:w="2358" w:type="dxa"/>
          </w:tcPr>
          <w:p w14:paraId="2D91FFB8" w14:textId="45DDA46F" w:rsidR="00A859F6" w:rsidRPr="00D91DDA" w:rsidRDefault="00A859F6" w:rsidP="00C867C6">
            <w:pPr>
              <w:pStyle w:val="TableData"/>
              <w:rPr>
                <w:sz w:val="20"/>
              </w:rPr>
            </w:pPr>
            <w:r w:rsidRPr="00D91DDA">
              <w:t>3</w:t>
            </w:r>
            <w:r w:rsidR="000048A8" w:rsidRPr="00D91DDA">
              <w:t>26</w:t>
            </w:r>
          </w:p>
        </w:tc>
      </w:tr>
      <w:tr w:rsidR="00A859F6" w14:paraId="598DE740" w14:textId="77777777" w:rsidTr="00413E32">
        <w:trPr>
          <w:trHeight w:val="147"/>
        </w:trPr>
        <w:tc>
          <w:tcPr>
            <w:tcW w:w="6518" w:type="dxa"/>
          </w:tcPr>
          <w:p w14:paraId="49470F51" w14:textId="77777777" w:rsidR="00A859F6" w:rsidRPr="00D91DDA" w:rsidRDefault="00A859F6" w:rsidP="00C867C6">
            <w:pPr>
              <w:pStyle w:val="TableData"/>
              <w:rPr>
                <w:sz w:val="20"/>
              </w:rPr>
            </w:pPr>
            <w:r w:rsidRPr="00D91DDA">
              <w:t>RSL Awards Ltd</w:t>
            </w:r>
          </w:p>
        </w:tc>
        <w:tc>
          <w:tcPr>
            <w:tcW w:w="2358" w:type="dxa"/>
          </w:tcPr>
          <w:p w14:paraId="462376B5" w14:textId="77777777" w:rsidR="00A859F6" w:rsidRPr="00D91DDA" w:rsidRDefault="00A859F6" w:rsidP="00C867C6">
            <w:pPr>
              <w:pStyle w:val="TableData"/>
              <w:rPr>
                <w:sz w:val="20"/>
              </w:rPr>
            </w:pPr>
            <w:r w:rsidRPr="00D91DDA">
              <w:t>66</w:t>
            </w:r>
          </w:p>
        </w:tc>
      </w:tr>
      <w:tr w:rsidR="00A859F6" w14:paraId="69F6ABF2" w14:textId="77777777" w:rsidTr="00413E32">
        <w:trPr>
          <w:trHeight w:val="70"/>
        </w:trPr>
        <w:tc>
          <w:tcPr>
            <w:tcW w:w="6518" w:type="dxa"/>
          </w:tcPr>
          <w:p w14:paraId="33ED78DD" w14:textId="77777777" w:rsidR="00A859F6" w:rsidRPr="00D91DDA" w:rsidRDefault="00A859F6" w:rsidP="00C867C6">
            <w:pPr>
              <w:pStyle w:val="TableData"/>
              <w:rPr>
                <w:sz w:val="20"/>
              </w:rPr>
            </w:pPr>
            <w:r w:rsidRPr="00D91DDA">
              <w:t>Institute of the Motor Industry</w:t>
            </w:r>
          </w:p>
        </w:tc>
        <w:tc>
          <w:tcPr>
            <w:tcW w:w="2358" w:type="dxa"/>
          </w:tcPr>
          <w:p w14:paraId="38427E5E" w14:textId="5FBD5384" w:rsidR="00A859F6" w:rsidRPr="00D91DDA" w:rsidRDefault="00A859F6" w:rsidP="00C867C6">
            <w:pPr>
              <w:pStyle w:val="TableData"/>
              <w:rPr>
                <w:sz w:val="20"/>
              </w:rPr>
            </w:pPr>
            <w:r w:rsidRPr="00D91DDA">
              <w:t>5</w:t>
            </w:r>
            <w:r w:rsidR="000048A8" w:rsidRPr="00D91DDA">
              <w:t>3</w:t>
            </w:r>
          </w:p>
        </w:tc>
      </w:tr>
      <w:tr w:rsidR="00A859F6" w14:paraId="47C1765F" w14:textId="77777777" w:rsidTr="00413E32">
        <w:trPr>
          <w:trHeight w:val="70"/>
        </w:trPr>
        <w:tc>
          <w:tcPr>
            <w:tcW w:w="6518" w:type="dxa"/>
          </w:tcPr>
          <w:p w14:paraId="372F4DEA" w14:textId="0F65C32D" w:rsidR="00A859F6" w:rsidRPr="00D91DDA" w:rsidRDefault="000048A8" w:rsidP="00C867C6">
            <w:pPr>
              <w:pStyle w:val="TableData"/>
              <w:rPr>
                <w:sz w:val="20"/>
              </w:rPr>
            </w:pPr>
            <w:r w:rsidRPr="00D91DDA">
              <w:t>Royal Academy of Dance</w:t>
            </w:r>
          </w:p>
        </w:tc>
        <w:tc>
          <w:tcPr>
            <w:tcW w:w="2358" w:type="dxa"/>
          </w:tcPr>
          <w:p w14:paraId="2CCCCC2C" w14:textId="674F866F" w:rsidR="00A859F6" w:rsidRPr="00C867C6" w:rsidRDefault="000048A8" w:rsidP="00C867C6">
            <w:pPr>
              <w:pStyle w:val="TableData"/>
            </w:pPr>
            <w:r w:rsidRPr="00C867C6">
              <w:t>33</w:t>
            </w:r>
          </w:p>
        </w:tc>
      </w:tr>
      <w:tr w:rsidR="00A859F6" w14:paraId="345CC942" w14:textId="77777777" w:rsidTr="00413E32">
        <w:trPr>
          <w:trHeight w:val="193"/>
        </w:trPr>
        <w:tc>
          <w:tcPr>
            <w:tcW w:w="6518" w:type="dxa"/>
          </w:tcPr>
          <w:p w14:paraId="63E6F1CD" w14:textId="4C864895" w:rsidR="00A859F6" w:rsidRPr="00C867C6" w:rsidRDefault="000048A8" w:rsidP="00C867C6">
            <w:pPr>
              <w:pStyle w:val="TableData"/>
            </w:pPr>
            <w:proofErr w:type="spellStart"/>
            <w:r w:rsidRPr="00C867C6">
              <w:t>FireQual</w:t>
            </w:r>
            <w:proofErr w:type="spellEnd"/>
            <w:r w:rsidRPr="00C867C6">
              <w:t xml:space="preserve"> Ltd</w:t>
            </w:r>
          </w:p>
        </w:tc>
        <w:tc>
          <w:tcPr>
            <w:tcW w:w="2358" w:type="dxa"/>
          </w:tcPr>
          <w:p w14:paraId="2DD736C4" w14:textId="5355840E" w:rsidR="00A859F6" w:rsidRPr="00C867C6" w:rsidRDefault="000048A8" w:rsidP="00C867C6">
            <w:pPr>
              <w:pStyle w:val="TableData"/>
            </w:pPr>
            <w:r w:rsidRPr="00C867C6">
              <w:t>29</w:t>
            </w:r>
          </w:p>
        </w:tc>
      </w:tr>
      <w:tr w:rsidR="00A859F6" w14:paraId="3D69DBE6" w14:textId="77777777" w:rsidTr="00413E32">
        <w:trPr>
          <w:trHeight w:val="71"/>
        </w:trPr>
        <w:tc>
          <w:tcPr>
            <w:tcW w:w="6518" w:type="dxa"/>
          </w:tcPr>
          <w:p w14:paraId="65EA7FC8" w14:textId="77777777" w:rsidR="00A859F6" w:rsidRPr="00D91DDA" w:rsidRDefault="00A859F6" w:rsidP="00C867C6">
            <w:pPr>
              <w:pStyle w:val="TableData"/>
              <w:rPr>
                <w:b/>
                <w:bCs/>
              </w:rPr>
            </w:pPr>
            <w:r w:rsidRPr="00D91DDA">
              <w:rPr>
                <w:b/>
                <w:bCs/>
              </w:rPr>
              <w:t>Total</w:t>
            </w:r>
          </w:p>
        </w:tc>
        <w:tc>
          <w:tcPr>
            <w:tcW w:w="2358" w:type="dxa"/>
          </w:tcPr>
          <w:p w14:paraId="70350767" w14:textId="6817317B" w:rsidR="00A859F6" w:rsidRPr="00D91DDA" w:rsidRDefault="00A859F6" w:rsidP="00C867C6">
            <w:pPr>
              <w:pStyle w:val="TableData"/>
              <w:rPr>
                <w:b/>
                <w:bCs/>
              </w:rPr>
            </w:pPr>
            <w:r w:rsidRPr="00D91DDA">
              <w:rPr>
                <w:b/>
                <w:bCs/>
              </w:rPr>
              <w:t>5</w:t>
            </w:r>
            <w:r w:rsidR="000048A8" w:rsidRPr="00D91DDA">
              <w:rPr>
                <w:b/>
                <w:bCs/>
              </w:rPr>
              <w:t>07</w:t>
            </w:r>
          </w:p>
        </w:tc>
      </w:tr>
    </w:tbl>
    <w:p w14:paraId="2125EC89" w14:textId="77777777" w:rsidR="00A859F6" w:rsidRPr="00521EF6" w:rsidRDefault="00A859F6" w:rsidP="00C867C6">
      <w:pPr>
        <w:pStyle w:val="NoSpacing"/>
      </w:pPr>
    </w:p>
    <w:p w14:paraId="46EFFF6A" w14:textId="77777777" w:rsidR="00A859F6" w:rsidRPr="00521EF6" w:rsidRDefault="00A859F6" w:rsidP="00C867C6">
      <w:pPr>
        <w:pStyle w:val="Heading4"/>
      </w:pPr>
      <w:bookmarkStart w:id="33" w:name="_bookmark13"/>
      <w:bookmarkStart w:id="34" w:name="_Toc228183562"/>
      <w:bookmarkEnd w:id="33"/>
      <w:r w:rsidRPr="00521EF6">
        <w:t>2.4.1</w:t>
      </w:r>
      <w:r w:rsidRPr="00521EF6">
        <w:tab/>
        <w:t>SVQs</w:t>
      </w:r>
      <w:bookmarkEnd w:id="34"/>
    </w:p>
    <w:p w14:paraId="00264F77" w14:textId="77777777" w:rsidR="00A859F6" w:rsidRPr="00521EF6" w:rsidRDefault="00A859F6" w:rsidP="00C867C6">
      <w:pPr>
        <w:pStyle w:val="BodyText15"/>
      </w:pPr>
      <w:r w:rsidRPr="00521EF6">
        <w:t>SQA</w:t>
      </w:r>
      <w:r w:rsidRPr="00053205">
        <w:t xml:space="preserve"> </w:t>
      </w:r>
      <w:r w:rsidRPr="00521EF6">
        <w:t>continues</w:t>
      </w:r>
      <w:r w:rsidRPr="00053205">
        <w:t xml:space="preserve"> </w:t>
      </w:r>
      <w:r w:rsidRPr="00521EF6">
        <w:t>to</w:t>
      </w:r>
      <w:r w:rsidRPr="00053205">
        <w:t xml:space="preserve"> </w:t>
      </w:r>
      <w:r w:rsidRPr="00521EF6">
        <w:t>have</w:t>
      </w:r>
      <w:r w:rsidRPr="00053205">
        <w:t xml:space="preserve"> </w:t>
      </w:r>
      <w:r w:rsidRPr="00521EF6">
        <w:t>the</w:t>
      </w:r>
      <w:r w:rsidRPr="00053205">
        <w:t xml:space="preserve"> </w:t>
      </w:r>
      <w:r w:rsidRPr="00521EF6">
        <w:t>highest</w:t>
      </w:r>
      <w:r w:rsidRPr="00053205">
        <w:t xml:space="preserve"> </w:t>
      </w:r>
      <w:r w:rsidRPr="00521EF6">
        <w:t>number of SVQ</w:t>
      </w:r>
      <w:r w:rsidRPr="00053205">
        <w:t xml:space="preserve"> </w:t>
      </w:r>
      <w:r w:rsidRPr="00521EF6">
        <w:t>registrations</w:t>
      </w:r>
      <w:r w:rsidRPr="00053205">
        <w:t xml:space="preserve"> </w:t>
      </w:r>
      <w:r w:rsidRPr="00521EF6">
        <w:t>and certifications:</w:t>
      </w:r>
    </w:p>
    <w:p w14:paraId="58C3466B" w14:textId="350D7A07" w:rsidR="00A859F6" w:rsidRPr="005B3B33" w:rsidRDefault="0086469C" w:rsidP="00C867C6">
      <w:pPr>
        <w:pStyle w:val="ParagraphBullet15"/>
      </w:pPr>
      <w:r w:rsidRPr="005B3B33">
        <w:t>76.46</w:t>
      </w:r>
      <w:r w:rsidR="00943C74" w:rsidRPr="005B3B33">
        <w:t xml:space="preserve"> </w:t>
      </w:r>
      <w:r w:rsidR="00A859F6" w:rsidRPr="005B3B33">
        <w:t>% of SVQ registrations</w:t>
      </w:r>
    </w:p>
    <w:p w14:paraId="56716DEF" w14:textId="676A2E75" w:rsidR="00A859F6" w:rsidRPr="005B3B33" w:rsidRDefault="0086469C" w:rsidP="00C867C6">
      <w:pPr>
        <w:pStyle w:val="ParagraphBullet15"/>
      </w:pPr>
      <w:r w:rsidRPr="005B3B33">
        <w:t>72.7</w:t>
      </w:r>
      <w:r w:rsidR="005B3B33" w:rsidRPr="005B3B33">
        <w:t>6</w:t>
      </w:r>
      <w:r w:rsidR="00943C74" w:rsidRPr="005B3B33">
        <w:t xml:space="preserve"> </w:t>
      </w:r>
      <w:r w:rsidR="00A859F6" w:rsidRPr="005B3B33">
        <w:t>% of SVQ certifications</w:t>
      </w:r>
    </w:p>
    <w:p w14:paraId="589343BD" w14:textId="2B08B904" w:rsidR="00A859F6" w:rsidRPr="00521EF6" w:rsidRDefault="00943C74" w:rsidP="00C867C6">
      <w:pPr>
        <w:pStyle w:val="BodyText15"/>
        <w:rPr>
          <w:noProof/>
        </w:rPr>
      </w:pPr>
      <w:r w:rsidRPr="00943C74">
        <w:rPr>
          <w:noProof/>
        </w:rPr>
        <w:drawing>
          <wp:inline distT="0" distB="0" distL="0" distR="0" wp14:anchorId="08AE93FE" wp14:editId="4494CEC1">
            <wp:extent cx="5702300" cy="1555115"/>
            <wp:effectExtent l="0" t="0" r="0" b="6985"/>
            <wp:docPr id="2126532222" name="Picture 1" descr="Figure 5: A bar chart showing the top 5 SVQ registrations and certifications by awarding 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532222" name="Picture 1" descr="Figure 5: A bar chart showing the top 5 SVQ registrations and certifications by awarding body."/>
                    <pic:cNvPicPr/>
                  </pic:nvPicPr>
                  <pic:blipFill rotWithShape="1">
                    <a:blip r:embed="rId25"/>
                    <a:srcRect l="992"/>
                    <a:stretch>
                      <a:fillRect/>
                    </a:stretch>
                  </pic:blipFill>
                  <pic:spPr bwMode="auto">
                    <a:xfrm>
                      <a:off x="0" y="0"/>
                      <a:ext cx="5702300" cy="1555115"/>
                    </a:xfrm>
                    <a:prstGeom prst="rect">
                      <a:avLst/>
                    </a:prstGeom>
                    <a:ln>
                      <a:noFill/>
                    </a:ln>
                    <a:extLst>
                      <a:ext uri="{53640926-AAD7-44D8-BBD7-CCE9431645EC}">
                        <a14:shadowObscured xmlns:a14="http://schemas.microsoft.com/office/drawing/2010/main"/>
                      </a:ext>
                    </a:extLst>
                  </pic:spPr>
                </pic:pic>
              </a:graphicData>
            </a:graphic>
          </wp:inline>
        </w:drawing>
      </w:r>
    </w:p>
    <w:p w14:paraId="249A824D" w14:textId="77777777" w:rsidR="00A859F6" w:rsidRDefault="00A859F6" w:rsidP="00C867C6">
      <w:pPr>
        <w:pStyle w:val="BodyText15"/>
        <w:rPr>
          <w:rFonts w:cstheme="minorBidi"/>
          <w:b/>
          <w:kern w:val="28"/>
          <w:szCs w:val="22"/>
        </w:rPr>
      </w:pPr>
      <w:r>
        <w:br w:type="page"/>
      </w:r>
    </w:p>
    <w:p w14:paraId="5685993D" w14:textId="77777777" w:rsidR="00A859F6" w:rsidRPr="00521EF6" w:rsidRDefault="00A859F6" w:rsidP="00C867C6">
      <w:pPr>
        <w:pStyle w:val="Heading4"/>
      </w:pPr>
      <w:bookmarkStart w:id="35" w:name="_Toc228183563"/>
      <w:r w:rsidRPr="00521EF6">
        <w:lastRenderedPageBreak/>
        <w:t>2.4.2</w:t>
      </w:r>
      <w:r w:rsidRPr="00521EF6">
        <w:tab/>
      </w:r>
      <w:r>
        <w:t>Non-SVQs</w:t>
      </w:r>
      <w:bookmarkEnd w:id="35"/>
    </w:p>
    <w:p w14:paraId="5E54AE1F" w14:textId="77777777" w:rsidR="00A859F6" w:rsidRPr="00521EF6" w:rsidRDefault="00A859F6" w:rsidP="00C867C6">
      <w:pPr>
        <w:pStyle w:val="BodyText15"/>
      </w:pPr>
      <w:r>
        <w:t xml:space="preserve">First Aid Awarding (FAA) accounted for </w:t>
      </w:r>
      <w:r w:rsidRPr="00521EF6">
        <w:t>the</w:t>
      </w:r>
      <w:r w:rsidRPr="00053205">
        <w:t xml:space="preserve"> </w:t>
      </w:r>
      <w:r w:rsidRPr="00521EF6">
        <w:t>highest</w:t>
      </w:r>
      <w:r w:rsidRPr="00053205">
        <w:t xml:space="preserve"> </w:t>
      </w:r>
      <w:r w:rsidRPr="00521EF6">
        <w:t>number</w:t>
      </w:r>
      <w:r w:rsidRPr="00053205">
        <w:t xml:space="preserve"> </w:t>
      </w:r>
      <w:r w:rsidRPr="00521EF6">
        <w:t>of</w:t>
      </w:r>
      <w:r w:rsidRPr="00053205">
        <w:t xml:space="preserve"> </w:t>
      </w:r>
      <w:r>
        <w:t>Non-SVQ</w:t>
      </w:r>
      <w:r w:rsidRPr="00521EF6">
        <w:t xml:space="preserve"> </w:t>
      </w:r>
      <w:r>
        <w:t xml:space="preserve">registrations and </w:t>
      </w:r>
      <w:r w:rsidRPr="00521EF6">
        <w:t>certifications:</w:t>
      </w:r>
    </w:p>
    <w:p w14:paraId="71A8C9DA" w14:textId="62084756" w:rsidR="00A859F6" w:rsidRPr="005B3B33" w:rsidRDefault="00A65C85" w:rsidP="00C867C6">
      <w:pPr>
        <w:pStyle w:val="ParagraphBullet15"/>
      </w:pPr>
      <w:r w:rsidRPr="005B3B33">
        <w:t>37.4</w:t>
      </w:r>
      <w:r w:rsidR="005B3B33" w:rsidRPr="005B3B33">
        <w:t>4</w:t>
      </w:r>
      <w:r w:rsidR="00A859F6" w:rsidRPr="005B3B33">
        <w:t>% of registrations</w:t>
      </w:r>
    </w:p>
    <w:p w14:paraId="7354B44B" w14:textId="11C1AECD" w:rsidR="00A859F6" w:rsidRDefault="005B3B33" w:rsidP="00C867C6">
      <w:pPr>
        <w:pStyle w:val="ParagraphBullet15"/>
      </w:pPr>
      <w:r w:rsidRPr="005B3B33">
        <w:t>46.18</w:t>
      </w:r>
      <w:r w:rsidR="00A859F6" w:rsidRPr="005B3B33">
        <w:t>% of certifications</w:t>
      </w:r>
    </w:p>
    <w:p w14:paraId="69F8BD38" w14:textId="29D66A5F" w:rsidR="00A859F6" w:rsidRPr="00521EF6" w:rsidRDefault="00821776" w:rsidP="00C867C6">
      <w:pPr>
        <w:pStyle w:val="BodyText15"/>
        <w:rPr>
          <w:noProof/>
        </w:rPr>
      </w:pPr>
      <w:r w:rsidRPr="00821776">
        <w:rPr>
          <w:noProof/>
        </w:rPr>
        <w:drawing>
          <wp:inline distT="0" distB="0" distL="0" distR="0" wp14:anchorId="21BB979B" wp14:editId="4AAE5324">
            <wp:extent cx="5759450" cy="1574165"/>
            <wp:effectExtent l="0" t="0" r="0" b="6985"/>
            <wp:docPr id="209724138" name="Picture 1" descr="Figure 6: Bar graph showing the top 5 Non-SVQ registrations and certifications by awarding 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24138" name="Picture 1" descr="Figure 6: Bar graph showing the top 5 Non-SVQ registrations and certifications by awarding body."/>
                    <pic:cNvPicPr/>
                  </pic:nvPicPr>
                  <pic:blipFill>
                    <a:blip r:embed="rId26"/>
                    <a:stretch>
                      <a:fillRect/>
                    </a:stretch>
                  </pic:blipFill>
                  <pic:spPr>
                    <a:xfrm>
                      <a:off x="0" y="0"/>
                      <a:ext cx="5759450" cy="1574165"/>
                    </a:xfrm>
                    <a:prstGeom prst="rect">
                      <a:avLst/>
                    </a:prstGeom>
                  </pic:spPr>
                </pic:pic>
              </a:graphicData>
            </a:graphic>
          </wp:inline>
        </w:drawing>
      </w:r>
    </w:p>
    <w:p w14:paraId="067FF1E7" w14:textId="77777777" w:rsidR="00A859F6" w:rsidRPr="00521EF6" w:rsidRDefault="00A859F6" w:rsidP="00C867C6">
      <w:pPr>
        <w:pStyle w:val="Heading3"/>
      </w:pPr>
      <w:bookmarkStart w:id="36" w:name="_Toc228183564"/>
      <w:r w:rsidRPr="00521EF6">
        <w:t>2.5</w:t>
      </w:r>
      <w:r w:rsidRPr="00521EF6">
        <w:tab/>
        <w:t>Analysis</w:t>
      </w:r>
      <w:r w:rsidRPr="00053205">
        <w:t xml:space="preserve"> </w:t>
      </w:r>
      <w:r w:rsidRPr="00521EF6">
        <w:t>by</w:t>
      </w:r>
      <w:r w:rsidRPr="00053205">
        <w:t xml:space="preserve"> </w:t>
      </w:r>
      <w:r w:rsidRPr="00521EF6">
        <w:t>developer</w:t>
      </w:r>
      <w:bookmarkEnd w:id="36"/>
    </w:p>
    <w:p w14:paraId="756FD540" w14:textId="77777777" w:rsidR="00A859F6" w:rsidRDefault="00A859F6" w:rsidP="00C867C6">
      <w:pPr>
        <w:pStyle w:val="BodyText15"/>
      </w:pPr>
      <w:r w:rsidRPr="00521EF6">
        <w:t>This section compares the registrations and certifications by developer across the t</w:t>
      </w:r>
      <w:r>
        <w:t>wo</w:t>
      </w:r>
      <w:r w:rsidRPr="00053205">
        <w:t xml:space="preserve"> </w:t>
      </w:r>
      <w:r w:rsidRPr="00521EF6">
        <w:t>qualification types — SVQ</w:t>
      </w:r>
      <w:r>
        <w:t xml:space="preserve">s </w:t>
      </w:r>
      <w:r w:rsidRPr="00521EF6">
        <w:t xml:space="preserve">and </w:t>
      </w:r>
      <w:r>
        <w:t>Non-SVQs</w:t>
      </w:r>
      <w:r w:rsidRPr="00521EF6">
        <w:t>. The following graph</w:t>
      </w:r>
      <w:r w:rsidRPr="00053205">
        <w:t xml:space="preserve"> </w:t>
      </w:r>
      <w:r w:rsidRPr="00521EF6">
        <w:t>summarises</w:t>
      </w:r>
      <w:r w:rsidRPr="00053205">
        <w:t xml:space="preserve"> </w:t>
      </w:r>
      <w:r>
        <w:t xml:space="preserve">the top </w:t>
      </w:r>
      <w:r w:rsidRPr="00521EF6">
        <w:t>registrations</w:t>
      </w:r>
      <w:r w:rsidRPr="00053205">
        <w:t xml:space="preserve"> </w:t>
      </w:r>
      <w:r w:rsidRPr="00521EF6">
        <w:t>and certifications</w:t>
      </w:r>
      <w:r w:rsidRPr="00053205">
        <w:t xml:space="preserve"> </w:t>
      </w:r>
      <w:r w:rsidRPr="00521EF6">
        <w:t>by developer.</w:t>
      </w:r>
    </w:p>
    <w:p w14:paraId="5E54EA24" w14:textId="177A98CF" w:rsidR="00A859F6" w:rsidRDefault="00821776" w:rsidP="00C867C6">
      <w:pPr>
        <w:pStyle w:val="BodyText15"/>
        <w:rPr>
          <w:noProof/>
        </w:rPr>
      </w:pPr>
      <w:r w:rsidRPr="00821776">
        <w:rPr>
          <w:noProof/>
        </w:rPr>
        <w:drawing>
          <wp:inline distT="0" distB="0" distL="0" distR="0" wp14:anchorId="5544F3AC" wp14:editId="3863ACBE">
            <wp:extent cx="5759450" cy="971400"/>
            <wp:effectExtent l="0" t="0" r="0" b="635"/>
            <wp:docPr id="516075999" name="Picture 1" descr="Figure 7: Bar graph showing the top 5 registrations and certifications by qualification develo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075999" name="Picture 1" descr="Figure 7: Bar graph showing the top 5 registrations and certifications by qualification developer."/>
                    <pic:cNvPicPr/>
                  </pic:nvPicPr>
                  <pic:blipFill rotWithShape="1">
                    <a:blip r:embed="rId27"/>
                    <a:srcRect t="5161"/>
                    <a:stretch>
                      <a:fillRect/>
                    </a:stretch>
                  </pic:blipFill>
                  <pic:spPr bwMode="auto">
                    <a:xfrm>
                      <a:off x="0" y="0"/>
                      <a:ext cx="5759450" cy="971400"/>
                    </a:xfrm>
                    <a:prstGeom prst="rect">
                      <a:avLst/>
                    </a:prstGeom>
                    <a:ln>
                      <a:noFill/>
                    </a:ln>
                    <a:extLst>
                      <a:ext uri="{53640926-AAD7-44D8-BBD7-CCE9431645EC}">
                        <a14:shadowObscured xmlns:a14="http://schemas.microsoft.com/office/drawing/2010/main"/>
                      </a:ext>
                    </a:extLst>
                  </pic:spPr>
                </pic:pic>
              </a:graphicData>
            </a:graphic>
          </wp:inline>
        </w:drawing>
      </w:r>
    </w:p>
    <w:p w14:paraId="7AA74483" w14:textId="76693132" w:rsidR="00A859F6" w:rsidRPr="005B3B33" w:rsidRDefault="00A859F6" w:rsidP="00C867C6">
      <w:pPr>
        <w:pStyle w:val="BodyText15"/>
        <w:rPr>
          <w:color w:val="000000" w:themeColor="text1"/>
        </w:rPr>
      </w:pPr>
      <w:r w:rsidRPr="005B3B33">
        <w:rPr>
          <w:color w:val="000000" w:themeColor="text1"/>
        </w:rPr>
        <w:t>First Aid Awarding Organisation Forum (FAAOF) has the highest number of registrations (</w:t>
      </w:r>
      <w:r w:rsidR="009544F2" w:rsidRPr="005B3B33">
        <w:rPr>
          <w:color w:val="000000" w:themeColor="text1"/>
        </w:rPr>
        <w:t>28.70</w:t>
      </w:r>
      <w:r w:rsidRPr="005B3B33">
        <w:rPr>
          <w:color w:val="000000" w:themeColor="text1"/>
        </w:rPr>
        <w:t>%) and certifications (</w:t>
      </w:r>
      <w:r w:rsidR="005B3B33" w:rsidRPr="005B3B33">
        <w:rPr>
          <w:color w:val="000000" w:themeColor="text1"/>
        </w:rPr>
        <w:t>37.33</w:t>
      </w:r>
      <w:r w:rsidRPr="005B3B33">
        <w:rPr>
          <w:color w:val="000000" w:themeColor="text1"/>
        </w:rPr>
        <w:t>%).</w:t>
      </w:r>
    </w:p>
    <w:p w14:paraId="7DFC42D5" w14:textId="77777777" w:rsidR="00A859F6" w:rsidRPr="00521EF6" w:rsidRDefault="00A859F6" w:rsidP="00C867C6">
      <w:pPr>
        <w:pStyle w:val="Heading4"/>
      </w:pPr>
      <w:bookmarkStart w:id="37" w:name="_Toc228183565"/>
      <w:r w:rsidRPr="00521EF6">
        <w:t>2.5.1</w:t>
      </w:r>
      <w:r w:rsidRPr="00521EF6">
        <w:tab/>
        <w:t>SVQs</w:t>
      </w:r>
      <w:bookmarkEnd w:id="37"/>
    </w:p>
    <w:p w14:paraId="519CDF49" w14:textId="36A83125" w:rsidR="00A859F6" w:rsidRDefault="00821776" w:rsidP="00C867C6">
      <w:pPr>
        <w:pStyle w:val="BodyText15"/>
        <w:rPr>
          <w:noProof/>
        </w:rPr>
      </w:pPr>
      <w:r w:rsidRPr="00821776">
        <w:rPr>
          <w:noProof/>
        </w:rPr>
        <w:drawing>
          <wp:inline distT="0" distB="0" distL="0" distR="0" wp14:anchorId="6D722444" wp14:editId="07D91031">
            <wp:extent cx="5759450" cy="1054735"/>
            <wp:effectExtent l="0" t="0" r="0" b="0"/>
            <wp:docPr id="601772148" name="Picture 1" descr="Figure 8: Bar graph showing the top 5 SVQ registrations and certifications by qualification develo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772148" name="Picture 1" descr="Figure 8: Bar graph showing the top 5 SVQ registrations and certifications by qualification developer."/>
                    <pic:cNvPicPr/>
                  </pic:nvPicPr>
                  <pic:blipFill>
                    <a:blip r:embed="rId28"/>
                    <a:stretch>
                      <a:fillRect/>
                    </a:stretch>
                  </pic:blipFill>
                  <pic:spPr>
                    <a:xfrm>
                      <a:off x="0" y="0"/>
                      <a:ext cx="5759450" cy="1054735"/>
                    </a:xfrm>
                    <a:prstGeom prst="rect">
                      <a:avLst/>
                    </a:prstGeom>
                  </pic:spPr>
                </pic:pic>
              </a:graphicData>
            </a:graphic>
          </wp:inline>
        </w:drawing>
      </w:r>
    </w:p>
    <w:p w14:paraId="0A2EE1BE" w14:textId="54B6C460" w:rsidR="00A859F6" w:rsidRDefault="00A859F6" w:rsidP="00C867C6">
      <w:pPr>
        <w:pStyle w:val="BodyText15"/>
      </w:pPr>
      <w:r w:rsidRPr="00521EF6">
        <w:t>Skills for Care and Development</w:t>
      </w:r>
      <w:r w:rsidRPr="00053205">
        <w:t xml:space="preserve"> </w:t>
      </w:r>
      <w:r w:rsidRPr="00521EF6">
        <w:t>account</w:t>
      </w:r>
      <w:r>
        <w:t>s</w:t>
      </w:r>
      <w:r w:rsidRPr="00521EF6">
        <w:t xml:space="preserve"> for the largest proportion of SVQ registrations and certifications — </w:t>
      </w:r>
      <w:r w:rsidR="00ED15A4">
        <w:t>37</w:t>
      </w:r>
      <w:r w:rsidRPr="00521EF6">
        <w:t>% and</w:t>
      </w:r>
      <w:r w:rsidRPr="00053205">
        <w:t xml:space="preserve"> </w:t>
      </w:r>
      <w:r w:rsidR="00ED15A4">
        <w:t>41.0</w:t>
      </w:r>
      <w:r w:rsidR="005B3B33">
        <w:t>1</w:t>
      </w:r>
      <w:r w:rsidRPr="00521EF6">
        <w:t>%,</w:t>
      </w:r>
      <w:r w:rsidRPr="00053205">
        <w:t xml:space="preserve"> </w:t>
      </w:r>
      <w:r w:rsidRPr="00521EF6">
        <w:t>respectively.</w:t>
      </w:r>
    </w:p>
    <w:p w14:paraId="4396F0EB" w14:textId="77777777" w:rsidR="00A859F6" w:rsidRDefault="00A859F6" w:rsidP="00C867C6">
      <w:pPr>
        <w:pStyle w:val="Heading4"/>
      </w:pPr>
      <w:bookmarkStart w:id="38" w:name="_Toc228183566"/>
      <w:r w:rsidRPr="00521EF6">
        <w:lastRenderedPageBreak/>
        <w:t>2.5.2</w:t>
      </w:r>
      <w:r w:rsidRPr="00521EF6">
        <w:tab/>
      </w:r>
      <w:r>
        <w:t>Non-SVQs</w:t>
      </w:r>
      <w:bookmarkEnd w:id="38"/>
    </w:p>
    <w:p w14:paraId="10A5385F" w14:textId="7C0AA62E" w:rsidR="00A859F6" w:rsidRPr="00521EF6" w:rsidRDefault="00821776" w:rsidP="00C867C6">
      <w:pPr>
        <w:pStyle w:val="BodyText15"/>
        <w:rPr>
          <w:noProof/>
        </w:rPr>
      </w:pPr>
      <w:r w:rsidRPr="00821776">
        <w:rPr>
          <w:noProof/>
        </w:rPr>
        <w:drawing>
          <wp:inline distT="0" distB="0" distL="0" distR="0" wp14:anchorId="3F963337" wp14:editId="6D49A78A">
            <wp:extent cx="5759450" cy="1062355"/>
            <wp:effectExtent l="0" t="0" r="0" b="4445"/>
            <wp:docPr id="1685310859" name="Picture 1" descr="Figure 9: Bar graph showing the top 5 Non-SVQ registrations and certifications by qualification develo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310859" name="Picture 1" descr="Figure 9: Bar graph showing the top 5 Non-SVQ registrations and certifications by qualification developer."/>
                    <pic:cNvPicPr/>
                  </pic:nvPicPr>
                  <pic:blipFill>
                    <a:blip r:embed="rId29"/>
                    <a:stretch>
                      <a:fillRect/>
                    </a:stretch>
                  </pic:blipFill>
                  <pic:spPr>
                    <a:xfrm>
                      <a:off x="0" y="0"/>
                      <a:ext cx="5759450" cy="1062355"/>
                    </a:xfrm>
                    <a:prstGeom prst="rect">
                      <a:avLst/>
                    </a:prstGeom>
                  </pic:spPr>
                </pic:pic>
              </a:graphicData>
            </a:graphic>
          </wp:inline>
        </w:drawing>
      </w:r>
    </w:p>
    <w:p w14:paraId="2D70558D" w14:textId="0A38EED3" w:rsidR="00A859F6" w:rsidRPr="00521EF6" w:rsidRDefault="00A859F6" w:rsidP="00C867C6">
      <w:pPr>
        <w:pStyle w:val="BodyText15"/>
      </w:pPr>
      <w:r>
        <w:t xml:space="preserve">For Non-SVQ qualifications, </w:t>
      </w:r>
      <w:r w:rsidRPr="00521EF6">
        <w:t>First Aid Awarding Organisation Forum</w:t>
      </w:r>
      <w:r>
        <w:t xml:space="preserve"> (FAAOF) has</w:t>
      </w:r>
      <w:r w:rsidRPr="00053205">
        <w:t xml:space="preserve"> </w:t>
      </w:r>
      <w:r w:rsidRPr="00521EF6">
        <w:t>the</w:t>
      </w:r>
      <w:r w:rsidRPr="00053205">
        <w:t xml:space="preserve"> </w:t>
      </w:r>
      <w:r w:rsidRPr="00521EF6">
        <w:t>highest</w:t>
      </w:r>
      <w:r w:rsidRPr="00053205">
        <w:t xml:space="preserve"> </w:t>
      </w:r>
      <w:r w:rsidRPr="00521EF6">
        <w:t>number of</w:t>
      </w:r>
      <w:r w:rsidRPr="00053205">
        <w:t xml:space="preserve"> </w:t>
      </w:r>
      <w:r w:rsidRPr="005B3B33">
        <w:rPr>
          <w:color w:val="000000" w:themeColor="text1"/>
        </w:rPr>
        <w:t>registrations (</w:t>
      </w:r>
      <w:r w:rsidR="00D82523" w:rsidRPr="005B3B33">
        <w:rPr>
          <w:color w:val="000000" w:themeColor="text1"/>
        </w:rPr>
        <w:t>40.32</w:t>
      </w:r>
      <w:r w:rsidRPr="005B3B33">
        <w:rPr>
          <w:color w:val="000000" w:themeColor="text1"/>
        </w:rPr>
        <w:t>%) and certifications (</w:t>
      </w:r>
      <w:r w:rsidR="00D82523" w:rsidRPr="005B3B33">
        <w:rPr>
          <w:color w:val="000000" w:themeColor="text1"/>
        </w:rPr>
        <w:t>49.2</w:t>
      </w:r>
      <w:r w:rsidR="005B3B33" w:rsidRPr="005B3B33">
        <w:rPr>
          <w:color w:val="000000" w:themeColor="text1"/>
        </w:rPr>
        <w:t>3</w:t>
      </w:r>
      <w:r w:rsidRPr="005B3B33">
        <w:rPr>
          <w:color w:val="000000" w:themeColor="text1"/>
        </w:rPr>
        <w:t>%).</w:t>
      </w:r>
    </w:p>
    <w:p w14:paraId="498ECF2C" w14:textId="77777777" w:rsidR="00A859F6" w:rsidRDefault="00A859F6" w:rsidP="00C867C6">
      <w:pPr>
        <w:pStyle w:val="BodyText15"/>
        <w:rPr>
          <w:rFonts w:cstheme="minorBidi"/>
          <w:kern w:val="28"/>
          <w:sz w:val="28"/>
          <w:szCs w:val="28"/>
        </w:rPr>
      </w:pPr>
      <w:r>
        <w:br w:type="page"/>
      </w:r>
    </w:p>
    <w:p w14:paraId="06AEB9BB" w14:textId="77777777" w:rsidR="00A859F6" w:rsidRPr="00521EF6" w:rsidRDefault="00A859F6" w:rsidP="00C867C6">
      <w:pPr>
        <w:pStyle w:val="Heading3"/>
      </w:pPr>
      <w:bookmarkStart w:id="39" w:name="_Toc228183567"/>
      <w:r>
        <w:lastRenderedPageBreak/>
        <w:t>2.6</w:t>
      </w:r>
      <w:r>
        <w:tab/>
      </w:r>
      <w:r w:rsidRPr="00521EF6">
        <w:t>Analysis</w:t>
      </w:r>
      <w:r w:rsidRPr="00053205">
        <w:t xml:space="preserve"> </w:t>
      </w:r>
      <w:r w:rsidRPr="00521EF6">
        <w:t>by</w:t>
      </w:r>
      <w:r w:rsidRPr="00053205">
        <w:t xml:space="preserve"> </w:t>
      </w:r>
      <w:r w:rsidRPr="00521EF6">
        <w:t>qualification</w:t>
      </w:r>
      <w:r w:rsidRPr="00053205">
        <w:t xml:space="preserve"> </w:t>
      </w:r>
      <w:r w:rsidRPr="00521EF6">
        <w:t>categories</w:t>
      </w:r>
      <w:bookmarkEnd w:id="39"/>
    </w:p>
    <w:p w14:paraId="7818003D" w14:textId="77777777" w:rsidR="00A859F6" w:rsidRPr="00521EF6" w:rsidRDefault="00A859F6" w:rsidP="00C867C6">
      <w:pPr>
        <w:pStyle w:val="BodyText15"/>
      </w:pPr>
      <w:r w:rsidRPr="00521EF6">
        <w:t>SQA</w:t>
      </w:r>
      <w:r w:rsidRPr="00053205">
        <w:t xml:space="preserve"> </w:t>
      </w:r>
      <w:r w:rsidRPr="00521EF6">
        <w:t>Accreditation</w:t>
      </w:r>
      <w:r w:rsidRPr="00053205">
        <w:t xml:space="preserve"> </w:t>
      </w:r>
      <w:r w:rsidRPr="00521EF6">
        <w:t>assig</w:t>
      </w:r>
      <w:r>
        <w:t>ns</w:t>
      </w:r>
      <w:r w:rsidRPr="00053205">
        <w:t xml:space="preserve"> </w:t>
      </w:r>
      <w:r w:rsidRPr="00521EF6">
        <w:t>qualifications</w:t>
      </w:r>
      <w:r w:rsidRPr="00053205">
        <w:t xml:space="preserve"> </w:t>
      </w:r>
      <w:r w:rsidRPr="00521EF6">
        <w:t>to</w:t>
      </w:r>
      <w:r w:rsidRPr="00053205">
        <w:t xml:space="preserve"> </w:t>
      </w:r>
      <w:r w:rsidRPr="00521EF6">
        <w:t>one</w:t>
      </w:r>
      <w:r w:rsidRPr="00053205">
        <w:t xml:space="preserve"> </w:t>
      </w:r>
      <w:r w:rsidRPr="00521EF6">
        <w:t>of</w:t>
      </w:r>
      <w:r w:rsidRPr="00053205">
        <w:t xml:space="preserve"> </w:t>
      </w:r>
      <w:r w:rsidRPr="00521EF6">
        <w:t>the</w:t>
      </w:r>
      <w:r w:rsidRPr="00053205">
        <w:t xml:space="preserve"> </w:t>
      </w:r>
      <w:r w:rsidRPr="00521EF6">
        <w:t>following</w:t>
      </w:r>
      <w:r w:rsidRPr="00053205">
        <w:t xml:space="preserve"> </w:t>
      </w:r>
      <w:r w:rsidRPr="00521EF6">
        <w:t>16 qualification</w:t>
      </w:r>
      <w:r w:rsidRPr="00053205">
        <w:t xml:space="preserve"> </w:t>
      </w:r>
      <w:r w:rsidRPr="00521EF6">
        <w:t>categories:</w:t>
      </w:r>
    </w:p>
    <w:p w14:paraId="4BCE2509" w14:textId="77777777" w:rsidR="00A859F6" w:rsidRPr="00521EF6" w:rsidRDefault="00A859F6" w:rsidP="00C867C6">
      <w:pPr>
        <w:pStyle w:val="ParagraphBullet15"/>
      </w:pPr>
      <w:r w:rsidRPr="00521EF6">
        <w:t>001</w:t>
      </w:r>
      <w:r w:rsidRPr="00053205">
        <w:t xml:space="preserve"> </w:t>
      </w:r>
      <w:r w:rsidRPr="00521EF6">
        <w:t>Land-based</w:t>
      </w:r>
      <w:r w:rsidRPr="00053205">
        <w:t xml:space="preserve"> </w:t>
      </w:r>
      <w:r w:rsidRPr="00521EF6">
        <w:t>and Aquaculture</w:t>
      </w:r>
    </w:p>
    <w:p w14:paraId="3E6FB44B" w14:textId="77777777" w:rsidR="00A859F6" w:rsidRPr="00521EF6" w:rsidRDefault="00A859F6" w:rsidP="00C867C6">
      <w:pPr>
        <w:pStyle w:val="ParagraphBullet15"/>
      </w:pPr>
      <w:r w:rsidRPr="00521EF6">
        <w:t>002</w:t>
      </w:r>
      <w:r w:rsidRPr="00053205">
        <w:t xml:space="preserve"> </w:t>
      </w:r>
      <w:r w:rsidRPr="00521EF6">
        <w:t>Business</w:t>
      </w:r>
      <w:r w:rsidRPr="00053205">
        <w:t xml:space="preserve"> </w:t>
      </w:r>
      <w:r w:rsidRPr="00521EF6">
        <w:t>Administration</w:t>
      </w:r>
    </w:p>
    <w:p w14:paraId="5E647BE8" w14:textId="77777777" w:rsidR="00A859F6" w:rsidRPr="00521EF6" w:rsidRDefault="00A859F6" w:rsidP="00C867C6">
      <w:pPr>
        <w:pStyle w:val="ParagraphBullet15"/>
      </w:pPr>
      <w:r w:rsidRPr="00521EF6">
        <w:t>003</w:t>
      </w:r>
      <w:r w:rsidRPr="00053205">
        <w:t xml:space="preserve"> </w:t>
      </w:r>
      <w:r w:rsidRPr="00521EF6">
        <w:t>Health</w:t>
      </w:r>
      <w:r w:rsidRPr="00053205">
        <w:t xml:space="preserve"> </w:t>
      </w:r>
      <w:r w:rsidRPr="00521EF6">
        <w:t>care,</w:t>
      </w:r>
      <w:r w:rsidRPr="00053205">
        <w:t xml:space="preserve"> </w:t>
      </w:r>
      <w:r w:rsidRPr="00521EF6">
        <w:t>Social</w:t>
      </w:r>
      <w:r w:rsidRPr="00053205">
        <w:t xml:space="preserve"> </w:t>
      </w:r>
      <w:r w:rsidRPr="00521EF6">
        <w:t>care</w:t>
      </w:r>
      <w:r w:rsidRPr="00053205">
        <w:t xml:space="preserve"> </w:t>
      </w:r>
      <w:r w:rsidRPr="00521EF6">
        <w:t>and</w:t>
      </w:r>
      <w:r w:rsidRPr="00053205">
        <w:t xml:space="preserve"> </w:t>
      </w:r>
      <w:r w:rsidRPr="00521EF6">
        <w:t>Childcare</w:t>
      </w:r>
    </w:p>
    <w:p w14:paraId="4FF26B3E" w14:textId="77777777" w:rsidR="00A859F6" w:rsidRPr="00521EF6" w:rsidRDefault="00A859F6" w:rsidP="00C867C6">
      <w:pPr>
        <w:pStyle w:val="ParagraphBullet15"/>
      </w:pPr>
      <w:r w:rsidRPr="00521EF6">
        <w:t>004</w:t>
      </w:r>
      <w:r w:rsidRPr="00053205">
        <w:t xml:space="preserve"> </w:t>
      </w:r>
      <w:r w:rsidRPr="00521EF6">
        <w:t>Protective</w:t>
      </w:r>
      <w:r w:rsidRPr="00053205">
        <w:t xml:space="preserve"> </w:t>
      </w:r>
      <w:r w:rsidRPr="00521EF6">
        <w:t>Services</w:t>
      </w:r>
    </w:p>
    <w:p w14:paraId="2208FBF2" w14:textId="77777777" w:rsidR="00A859F6" w:rsidRPr="00521EF6" w:rsidRDefault="00A859F6" w:rsidP="00C867C6">
      <w:pPr>
        <w:pStyle w:val="ParagraphBullet15"/>
      </w:pPr>
      <w:r w:rsidRPr="00521EF6">
        <w:t>005</w:t>
      </w:r>
      <w:r w:rsidRPr="00053205">
        <w:t xml:space="preserve"> </w:t>
      </w:r>
      <w:r w:rsidRPr="00521EF6">
        <w:t>Catering, Hospitality</w:t>
      </w:r>
      <w:r w:rsidRPr="00053205">
        <w:t xml:space="preserve"> </w:t>
      </w:r>
      <w:r w:rsidRPr="00521EF6">
        <w:t>and</w:t>
      </w:r>
      <w:r w:rsidRPr="00053205">
        <w:t xml:space="preserve"> </w:t>
      </w:r>
      <w:r w:rsidRPr="00521EF6">
        <w:t>Tourism</w:t>
      </w:r>
    </w:p>
    <w:p w14:paraId="4DB64542" w14:textId="77777777" w:rsidR="00A859F6" w:rsidRPr="00521EF6" w:rsidRDefault="00A859F6" w:rsidP="00C867C6">
      <w:pPr>
        <w:pStyle w:val="ParagraphBullet15"/>
      </w:pPr>
      <w:r w:rsidRPr="00521EF6">
        <w:t>006 Construction</w:t>
      </w:r>
    </w:p>
    <w:p w14:paraId="648BE6B7" w14:textId="77777777" w:rsidR="00A859F6" w:rsidRPr="00521EF6" w:rsidRDefault="00A859F6" w:rsidP="00C867C6">
      <w:pPr>
        <w:pStyle w:val="ParagraphBullet15"/>
      </w:pPr>
      <w:r w:rsidRPr="00521EF6">
        <w:t>007</w:t>
      </w:r>
      <w:r w:rsidRPr="00053205">
        <w:t xml:space="preserve"> </w:t>
      </w:r>
      <w:r w:rsidRPr="00521EF6">
        <w:t>Creative</w:t>
      </w:r>
      <w:r w:rsidRPr="00053205">
        <w:t xml:space="preserve"> </w:t>
      </w:r>
      <w:r w:rsidRPr="00521EF6">
        <w:t>and</w:t>
      </w:r>
      <w:r w:rsidRPr="00053205">
        <w:t xml:space="preserve"> </w:t>
      </w:r>
      <w:r w:rsidRPr="00521EF6">
        <w:t>Design</w:t>
      </w:r>
    </w:p>
    <w:p w14:paraId="661EF057" w14:textId="77777777" w:rsidR="00A859F6" w:rsidRPr="00521EF6" w:rsidRDefault="00A859F6" w:rsidP="00C867C6">
      <w:pPr>
        <w:pStyle w:val="ParagraphBullet15"/>
      </w:pPr>
      <w:r w:rsidRPr="00521EF6">
        <w:t>008 IT</w:t>
      </w:r>
      <w:r w:rsidRPr="00053205">
        <w:t xml:space="preserve"> </w:t>
      </w:r>
      <w:r w:rsidRPr="00521EF6">
        <w:t>and Digital</w:t>
      </w:r>
    </w:p>
    <w:p w14:paraId="4BF72F18" w14:textId="77777777" w:rsidR="00A859F6" w:rsidRPr="00521EF6" w:rsidRDefault="00A859F6" w:rsidP="00C867C6">
      <w:pPr>
        <w:pStyle w:val="ParagraphBullet15"/>
      </w:pPr>
      <w:r w:rsidRPr="00521EF6">
        <w:t>009</w:t>
      </w:r>
      <w:r w:rsidRPr="00053205">
        <w:t xml:space="preserve"> </w:t>
      </w:r>
      <w:r w:rsidRPr="00521EF6">
        <w:t>Education and</w:t>
      </w:r>
      <w:r w:rsidRPr="00053205">
        <w:t xml:space="preserve"> </w:t>
      </w:r>
      <w:r w:rsidRPr="00521EF6">
        <w:t>Training</w:t>
      </w:r>
    </w:p>
    <w:p w14:paraId="64D67E5D" w14:textId="77777777" w:rsidR="00A859F6" w:rsidRPr="00521EF6" w:rsidRDefault="00A859F6" w:rsidP="00C867C6">
      <w:pPr>
        <w:pStyle w:val="ParagraphBullet15"/>
      </w:pPr>
      <w:r w:rsidRPr="00521EF6">
        <w:t>010</w:t>
      </w:r>
      <w:r w:rsidRPr="00053205">
        <w:t xml:space="preserve"> </w:t>
      </w:r>
      <w:r w:rsidRPr="00521EF6">
        <w:t>Engineering</w:t>
      </w:r>
      <w:r w:rsidRPr="00053205">
        <w:t xml:space="preserve"> </w:t>
      </w:r>
      <w:r w:rsidRPr="00521EF6">
        <w:t>and</w:t>
      </w:r>
      <w:r w:rsidRPr="00053205">
        <w:t xml:space="preserve"> </w:t>
      </w:r>
      <w:r w:rsidRPr="00521EF6">
        <w:t>Manufacturing</w:t>
      </w:r>
    </w:p>
    <w:p w14:paraId="13BA9D0A" w14:textId="77777777" w:rsidR="00A859F6" w:rsidRPr="00521EF6" w:rsidRDefault="00A859F6" w:rsidP="00C867C6">
      <w:pPr>
        <w:pStyle w:val="ParagraphBullet15"/>
      </w:pPr>
      <w:r w:rsidRPr="00521EF6">
        <w:t>011</w:t>
      </w:r>
      <w:r w:rsidRPr="00053205">
        <w:t xml:space="preserve"> </w:t>
      </w:r>
      <w:r w:rsidRPr="00521EF6">
        <w:t>Hair</w:t>
      </w:r>
      <w:r w:rsidRPr="00053205">
        <w:t xml:space="preserve"> </w:t>
      </w:r>
      <w:r w:rsidRPr="00521EF6">
        <w:t>and</w:t>
      </w:r>
      <w:r w:rsidRPr="00053205">
        <w:t xml:space="preserve"> </w:t>
      </w:r>
      <w:r w:rsidRPr="00521EF6">
        <w:t>Beauty</w:t>
      </w:r>
    </w:p>
    <w:p w14:paraId="792747A5" w14:textId="77777777" w:rsidR="00A859F6" w:rsidRPr="00521EF6" w:rsidRDefault="00A859F6" w:rsidP="00C867C6">
      <w:pPr>
        <w:pStyle w:val="ParagraphBullet15"/>
      </w:pPr>
      <w:r w:rsidRPr="00521EF6">
        <w:t>012</w:t>
      </w:r>
      <w:r w:rsidRPr="00053205">
        <w:t xml:space="preserve"> </w:t>
      </w:r>
      <w:r w:rsidRPr="00521EF6">
        <w:t>Science and</w:t>
      </w:r>
      <w:r w:rsidRPr="00053205">
        <w:t xml:space="preserve"> </w:t>
      </w:r>
      <w:r w:rsidRPr="00521EF6">
        <w:t>Mathematics</w:t>
      </w:r>
    </w:p>
    <w:p w14:paraId="72F47BED" w14:textId="77777777" w:rsidR="00A859F6" w:rsidRPr="00521EF6" w:rsidRDefault="00A859F6" w:rsidP="00C867C6">
      <w:pPr>
        <w:pStyle w:val="ParagraphBullet15"/>
      </w:pPr>
      <w:r w:rsidRPr="00521EF6">
        <w:t>013</w:t>
      </w:r>
      <w:r w:rsidRPr="00053205">
        <w:t xml:space="preserve"> </w:t>
      </w:r>
      <w:r w:rsidRPr="00521EF6">
        <w:t>Retail</w:t>
      </w:r>
    </w:p>
    <w:p w14:paraId="28431E06" w14:textId="77777777" w:rsidR="00A859F6" w:rsidRPr="00521EF6" w:rsidRDefault="00A859F6" w:rsidP="00C867C6">
      <w:pPr>
        <w:pStyle w:val="ParagraphBullet15"/>
      </w:pPr>
      <w:r w:rsidRPr="00521EF6">
        <w:t>014 Legal and Financial</w:t>
      </w:r>
    </w:p>
    <w:p w14:paraId="31E38773" w14:textId="77777777" w:rsidR="00A859F6" w:rsidRPr="00521EF6" w:rsidRDefault="00A859F6" w:rsidP="00C867C6">
      <w:pPr>
        <w:pStyle w:val="ParagraphBullet15"/>
      </w:pPr>
      <w:r w:rsidRPr="00521EF6">
        <w:t>015</w:t>
      </w:r>
      <w:r w:rsidRPr="00053205">
        <w:t xml:space="preserve"> </w:t>
      </w:r>
      <w:r w:rsidRPr="00521EF6">
        <w:t>Sports and</w:t>
      </w:r>
      <w:r w:rsidRPr="00053205">
        <w:t xml:space="preserve"> </w:t>
      </w:r>
      <w:r w:rsidRPr="00521EF6">
        <w:t>Active</w:t>
      </w:r>
      <w:r w:rsidRPr="00053205">
        <w:t xml:space="preserve"> </w:t>
      </w:r>
      <w:r w:rsidRPr="00521EF6">
        <w:t>Leisure</w:t>
      </w:r>
    </w:p>
    <w:p w14:paraId="00D01442" w14:textId="77777777" w:rsidR="00A859F6" w:rsidRDefault="00A859F6" w:rsidP="00C867C6">
      <w:pPr>
        <w:pStyle w:val="ParagraphBullet15"/>
      </w:pPr>
      <w:r w:rsidRPr="00521EF6">
        <w:t>016</w:t>
      </w:r>
      <w:r w:rsidRPr="00053205">
        <w:t xml:space="preserve"> </w:t>
      </w:r>
      <w:r w:rsidRPr="00521EF6">
        <w:t>Transport</w:t>
      </w:r>
      <w:r w:rsidRPr="00053205">
        <w:t xml:space="preserve"> </w:t>
      </w:r>
      <w:r w:rsidRPr="00521EF6">
        <w:t>and</w:t>
      </w:r>
      <w:r w:rsidRPr="00053205">
        <w:t xml:space="preserve"> </w:t>
      </w:r>
      <w:r w:rsidRPr="00521EF6">
        <w:t>Logistics</w:t>
      </w:r>
    </w:p>
    <w:p w14:paraId="79D28EF8" w14:textId="77777777" w:rsidR="00A859F6" w:rsidRPr="00B92E81" w:rsidRDefault="00A859F6" w:rsidP="00C867C6">
      <w:pPr>
        <w:pStyle w:val="Caption"/>
      </w:pPr>
      <w:r w:rsidRPr="00B92E81">
        <w:t>Table 5: Top 5 SVQ registrations and certifications by category</w:t>
      </w:r>
    </w:p>
    <w:tbl>
      <w:tblPr>
        <w:tblStyle w:val="TableGrid"/>
        <w:tblW w:w="0" w:type="auto"/>
        <w:tblCellMar>
          <w:top w:w="57" w:type="dxa"/>
          <w:bottom w:w="57" w:type="dxa"/>
        </w:tblCellMar>
        <w:tblLook w:val="04A0" w:firstRow="1" w:lastRow="0" w:firstColumn="1" w:lastColumn="0" w:noHBand="0" w:noVBand="1"/>
      </w:tblPr>
      <w:tblGrid>
        <w:gridCol w:w="5240"/>
        <w:gridCol w:w="1985"/>
        <w:gridCol w:w="1791"/>
      </w:tblGrid>
      <w:tr w:rsidR="00A859F6" w:rsidRPr="00847A54" w14:paraId="58F8AD5D" w14:textId="77777777" w:rsidTr="00413E32">
        <w:tc>
          <w:tcPr>
            <w:tcW w:w="5240" w:type="dxa"/>
          </w:tcPr>
          <w:p w14:paraId="1DC3A8B2" w14:textId="77777777" w:rsidR="00A859F6" w:rsidRPr="007E4393" w:rsidRDefault="00A859F6" w:rsidP="00C867C6">
            <w:pPr>
              <w:pStyle w:val="TableHeader"/>
              <w:rPr>
                <w:noProof/>
              </w:rPr>
            </w:pPr>
            <w:r w:rsidRPr="007E4393">
              <w:t xml:space="preserve">Qualification </w:t>
            </w:r>
            <w:r>
              <w:t>c</w:t>
            </w:r>
            <w:r w:rsidRPr="007E4393">
              <w:t>ategory</w:t>
            </w:r>
          </w:p>
        </w:tc>
        <w:tc>
          <w:tcPr>
            <w:tcW w:w="1985" w:type="dxa"/>
          </w:tcPr>
          <w:p w14:paraId="762B7E04" w14:textId="77777777" w:rsidR="00A859F6" w:rsidRPr="007E4393" w:rsidRDefault="00A859F6" w:rsidP="00C867C6">
            <w:pPr>
              <w:pStyle w:val="TableHeader"/>
              <w:rPr>
                <w:noProof/>
              </w:rPr>
            </w:pPr>
            <w:r w:rsidRPr="007E4393">
              <w:t>Registrations</w:t>
            </w:r>
          </w:p>
        </w:tc>
        <w:tc>
          <w:tcPr>
            <w:tcW w:w="1791" w:type="dxa"/>
          </w:tcPr>
          <w:p w14:paraId="7D8E58FC" w14:textId="77777777" w:rsidR="00A859F6" w:rsidRPr="007E4393" w:rsidRDefault="00A859F6" w:rsidP="00C867C6">
            <w:pPr>
              <w:pStyle w:val="TableHeader"/>
              <w:rPr>
                <w:noProof/>
              </w:rPr>
            </w:pPr>
            <w:r w:rsidRPr="007E4393">
              <w:t>Certifications</w:t>
            </w:r>
          </w:p>
        </w:tc>
      </w:tr>
      <w:tr w:rsidR="005B3B33" w:rsidRPr="005B3B33" w14:paraId="399A9FE1" w14:textId="77777777" w:rsidTr="00413E32">
        <w:tc>
          <w:tcPr>
            <w:tcW w:w="5240" w:type="dxa"/>
          </w:tcPr>
          <w:p w14:paraId="571F9F54" w14:textId="77777777" w:rsidR="00A859F6" w:rsidRPr="005B3B33" w:rsidRDefault="00A859F6" w:rsidP="00C867C6">
            <w:pPr>
              <w:pStyle w:val="TableData"/>
              <w:rPr>
                <w:noProof/>
              </w:rPr>
            </w:pPr>
            <w:r w:rsidRPr="005B3B33">
              <w:t>003 Health Care, Social Care and Childcare</w:t>
            </w:r>
          </w:p>
        </w:tc>
        <w:tc>
          <w:tcPr>
            <w:tcW w:w="1985" w:type="dxa"/>
          </w:tcPr>
          <w:p w14:paraId="73302B7C" w14:textId="378C815A" w:rsidR="00A859F6" w:rsidRPr="005B3B33" w:rsidRDefault="00453AEC" w:rsidP="00C867C6">
            <w:pPr>
              <w:pStyle w:val="TableData"/>
              <w:rPr>
                <w:noProof/>
              </w:rPr>
            </w:pPr>
            <w:r w:rsidRPr="005B3B33">
              <w:rPr>
                <w:noProof/>
              </w:rPr>
              <w:t>4257</w:t>
            </w:r>
          </w:p>
        </w:tc>
        <w:tc>
          <w:tcPr>
            <w:tcW w:w="1791" w:type="dxa"/>
          </w:tcPr>
          <w:p w14:paraId="1A012950" w14:textId="542B025A" w:rsidR="00A859F6" w:rsidRPr="005B3B33" w:rsidRDefault="00453AEC" w:rsidP="00C867C6">
            <w:pPr>
              <w:pStyle w:val="TableData"/>
              <w:rPr>
                <w:noProof/>
              </w:rPr>
            </w:pPr>
            <w:r w:rsidRPr="005B3B33">
              <w:rPr>
                <w:noProof/>
              </w:rPr>
              <w:t>2986</w:t>
            </w:r>
          </w:p>
        </w:tc>
      </w:tr>
      <w:tr w:rsidR="005B3B33" w:rsidRPr="005B3B33" w14:paraId="52A9E327" w14:textId="77777777" w:rsidTr="00413E32">
        <w:tc>
          <w:tcPr>
            <w:tcW w:w="5240" w:type="dxa"/>
          </w:tcPr>
          <w:p w14:paraId="7BF44EF4" w14:textId="77777777" w:rsidR="00A859F6" w:rsidRPr="005B3B33" w:rsidRDefault="00A859F6" w:rsidP="00C867C6">
            <w:pPr>
              <w:pStyle w:val="TableData"/>
              <w:rPr>
                <w:noProof/>
              </w:rPr>
            </w:pPr>
            <w:r w:rsidRPr="005B3B33">
              <w:t>006 Construction</w:t>
            </w:r>
          </w:p>
        </w:tc>
        <w:tc>
          <w:tcPr>
            <w:tcW w:w="1985" w:type="dxa"/>
          </w:tcPr>
          <w:p w14:paraId="6685ED23" w14:textId="7EEEE9E7" w:rsidR="00A859F6" w:rsidRPr="005B3B33" w:rsidRDefault="00453AEC" w:rsidP="00C867C6">
            <w:pPr>
              <w:pStyle w:val="TableData"/>
              <w:rPr>
                <w:noProof/>
              </w:rPr>
            </w:pPr>
            <w:r w:rsidRPr="005B3B33">
              <w:rPr>
                <w:noProof/>
              </w:rPr>
              <w:t>2540</w:t>
            </w:r>
          </w:p>
        </w:tc>
        <w:tc>
          <w:tcPr>
            <w:tcW w:w="1791" w:type="dxa"/>
          </w:tcPr>
          <w:p w14:paraId="3AE7335A" w14:textId="01126746" w:rsidR="00A859F6" w:rsidRPr="005B3B33" w:rsidRDefault="00453AEC" w:rsidP="00C867C6">
            <w:pPr>
              <w:pStyle w:val="TableData"/>
              <w:rPr>
                <w:noProof/>
              </w:rPr>
            </w:pPr>
            <w:r w:rsidRPr="005B3B33">
              <w:rPr>
                <w:noProof/>
              </w:rPr>
              <w:t>1435</w:t>
            </w:r>
          </w:p>
        </w:tc>
      </w:tr>
      <w:tr w:rsidR="005B3B33" w:rsidRPr="005B3B33" w14:paraId="33E36339" w14:textId="77777777" w:rsidTr="00413E32">
        <w:tc>
          <w:tcPr>
            <w:tcW w:w="5240" w:type="dxa"/>
          </w:tcPr>
          <w:p w14:paraId="5A7C38BE" w14:textId="77777777" w:rsidR="00A859F6" w:rsidRPr="005B3B33" w:rsidRDefault="00A859F6" w:rsidP="00C867C6">
            <w:pPr>
              <w:pStyle w:val="TableData"/>
              <w:rPr>
                <w:noProof/>
              </w:rPr>
            </w:pPr>
            <w:r w:rsidRPr="005B3B33">
              <w:t>010 Engineering and Manufacturing</w:t>
            </w:r>
          </w:p>
        </w:tc>
        <w:tc>
          <w:tcPr>
            <w:tcW w:w="1985" w:type="dxa"/>
          </w:tcPr>
          <w:p w14:paraId="6A99A83D" w14:textId="5A8650DC" w:rsidR="00A859F6" w:rsidRPr="005B3B33" w:rsidRDefault="00453AEC" w:rsidP="00C867C6">
            <w:pPr>
              <w:pStyle w:val="TableData"/>
              <w:rPr>
                <w:noProof/>
              </w:rPr>
            </w:pPr>
            <w:r w:rsidRPr="005B3B33">
              <w:rPr>
                <w:noProof/>
              </w:rPr>
              <w:t>1666</w:t>
            </w:r>
          </w:p>
        </w:tc>
        <w:tc>
          <w:tcPr>
            <w:tcW w:w="1791" w:type="dxa"/>
          </w:tcPr>
          <w:p w14:paraId="23D8167C" w14:textId="720775A8" w:rsidR="00A859F6" w:rsidRPr="005B3B33" w:rsidRDefault="00453AEC" w:rsidP="00C867C6">
            <w:pPr>
              <w:pStyle w:val="TableData"/>
              <w:rPr>
                <w:noProof/>
              </w:rPr>
            </w:pPr>
            <w:r w:rsidRPr="005B3B33">
              <w:rPr>
                <w:noProof/>
              </w:rPr>
              <w:t>998</w:t>
            </w:r>
          </w:p>
        </w:tc>
      </w:tr>
      <w:tr w:rsidR="005B3B33" w:rsidRPr="005B3B33" w14:paraId="73536527" w14:textId="77777777" w:rsidTr="00413E32">
        <w:tc>
          <w:tcPr>
            <w:tcW w:w="5240" w:type="dxa"/>
          </w:tcPr>
          <w:p w14:paraId="14A0C03B" w14:textId="77777777" w:rsidR="00A859F6" w:rsidRPr="005B3B33" w:rsidRDefault="00A859F6" w:rsidP="00C867C6">
            <w:pPr>
              <w:pStyle w:val="TableData"/>
              <w:rPr>
                <w:noProof/>
              </w:rPr>
            </w:pPr>
            <w:r w:rsidRPr="005B3B33">
              <w:t>002 Business Administration</w:t>
            </w:r>
          </w:p>
        </w:tc>
        <w:tc>
          <w:tcPr>
            <w:tcW w:w="1985" w:type="dxa"/>
          </w:tcPr>
          <w:p w14:paraId="75FB468F" w14:textId="0133940A" w:rsidR="00A859F6" w:rsidRPr="005B3B33" w:rsidRDefault="00453AEC" w:rsidP="00C867C6">
            <w:pPr>
              <w:pStyle w:val="TableData"/>
              <w:rPr>
                <w:noProof/>
              </w:rPr>
            </w:pPr>
            <w:r w:rsidRPr="005B3B33">
              <w:rPr>
                <w:noProof/>
              </w:rPr>
              <w:t>573</w:t>
            </w:r>
          </w:p>
        </w:tc>
        <w:tc>
          <w:tcPr>
            <w:tcW w:w="1791" w:type="dxa"/>
          </w:tcPr>
          <w:p w14:paraId="43CEE5D1" w14:textId="509E7349" w:rsidR="00A859F6" w:rsidRPr="005B3B33" w:rsidRDefault="00453AEC" w:rsidP="00C867C6">
            <w:pPr>
              <w:pStyle w:val="TableData"/>
              <w:rPr>
                <w:noProof/>
              </w:rPr>
            </w:pPr>
            <w:r w:rsidRPr="005B3B33">
              <w:rPr>
                <w:noProof/>
              </w:rPr>
              <w:t>434</w:t>
            </w:r>
          </w:p>
        </w:tc>
      </w:tr>
      <w:tr w:rsidR="005B3B33" w:rsidRPr="005B3B33" w14:paraId="5E775670" w14:textId="77777777" w:rsidTr="00413E32">
        <w:tc>
          <w:tcPr>
            <w:tcW w:w="5240" w:type="dxa"/>
          </w:tcPr>
          <w:p w14:paraId="66FA1BDD" w14:textId="692837E7" w:rsidR="00821776" w:rsidRPr="005B3B33" w:rsidRDefault="00821776" w:rsidP="00C867C6">
            <w:pPr>
              <w:pStyle w:val="TableData"/>
            </w:pPr>
            <w:r w:rsidRPr="005B3B33">
              <w:t>005 Catering Hospitality and Tourism</w:t>
            </w:r>
          </w:p>
        </w:tc>
        <w:tc>
          <w:tcPr>
            <w:tcW w:w="1985" w:type="dxa"/>
          </w:tcPr>
          <w:p w14:paraId="240BCB9F" w14:textId="289D7211" w:rsidR="00821776" w:rsidRPr="005B3B33" w:rsidRDefault="00453AEC" w:rsidP="00C867C6">
            <w:pPr>
              <w:pStyle w:val="TableData"/>
            </w:pPr>
            <w:r w:rsidRPr="005B3B33">
              <w:t>541</w:t>
            </w:r>
          </w:p>
        </w:tc>
        <w:tc>
          <w:tcPr>
            <w:tcW w:w="1791" w:type="dxa"/>
          </w:tcPr>
          <w:p w14:paraId="738F6089" w14:textId="7360C409" w:rsidR="00821776" w:rsidRPr="005B3B33" w:rsidRDefault="00453AEC" w:rsidP="00C867C6">
            <w:pPr>
              <w:pStyle w:val="TableData"/>
              <w:rPr>
                <w:noProof/>
              </w:rPr>
            </w:pPr>
            <w:r w:rsidRPr="005B3B33">
              <w:rPr>
                <w:noProof/>
              </w:rPr>
              <w:t>328</w:t>
            </w:r>
          </w:p>
        </w:tc>
      </w:tr>
      <w:tr w:rsidR="005B3B33" w:rsidRPr="005B3B33" w14:paraId="6F20F3D2" w14:textId="77777777" w:rsidTr="00413E32">
        <w:tc>
          <w:tcPr>
            <w:tcW w:w="5240" w:type="dxa"/>
          </w:tcPr>
          <w:p w14:paraId="615C8E64" w14:textId="77777777" w:rsidR="00A859F6" w:rsidRPr="005B3B33" w:rsidRDefault="00A859F6" w:rsidP="00C867C6">
            <w:pPr>
              <w:pStyle w:val="TableData"/>
              <w:rPr>
                <w:b/>
                <w:bCs/>
                <w:noProof/>
              </w:rPr>
            </w:pPr>
            <w:r w:rsidRPr="005B3B33">
              <w:rPr>
                <w:b/>
                <w:bCs/>
              </w:rPr>
              <w:t>Total</w:t>
            </w:r>
          </w:p>
        </w:tc>
        <w:tc>
          <w:tcPr>
            <w:tcW w:w="1985" w:type="dxa"/>
          </w:tcPr>
          <w:p w14:paraId="36CF6AAB" w14:textId="31EBB4FE" w:rsidR="00A859F6" w:rsidRPr="005B3B33" w:rsidRDefault="00453AEC" w:rsidP="00C867C6">
            <w:pPr>
              <w:pStyle w:val="TableData"/>
              <w:rPr>
                <w:b/>
                <w:bCs/>
                <w:noProof/>
              </w:rPr>
            </w:pPr>
            <w:r w:rsidRPr="005B3B33">
              <w:rPr>
                <w:b/>
                <w:bCs/>
                <w:noProof/>
              </w:rPr>
              <w:t>9577</w:t>
            </w:r>
          </w:p>
        </w:tc>
        <w:tc>
          <w:tcPr>
            <w:tcW w:w="1791" w:type="dxa"/>
          </w:tcPr>
          <w:p w14:paraId="4E3C01E1" w14:textId="726975D7" w:rsidR="00A859F6" w:rsidRPr="005B3B33" w:rsidRDefault="00453AEC" w:rsidP="00C867C6">
            <w:pPr>
              <w:pStyle w:val="TableData"/>
              <w:rPr>
                <w:b/>
                <w:bCs/>
                <w:noProof/>
              </w:rPr>
            </w:pPr>
            <w:r w:rsidRPr="005B3B33">
              <w:rPr>
                <w:b/>
                <w:bCs/>
              </w:rPr>
              <w:t>6181</w:t>
            </w:r>
          </w:p>
        </w:tc>
      </w:tr>
    </w:tbl>
    <w:p w14:paraId="5E36AC62" w14:textId="77777777" w:rsidR="00A859F6" w:rsidRPr="00521EF6" w:rsidRDefault="00A859F6" w:rsidP="00C867C6">
      <w:pPr>
        <w:pStyle w:val="NoSpacing"/>
      </w:pPr>
    </w:p>
    <w:p w14:paraId="7280176C" w14:textId="77777777" w:rsidR="00A859F6" w:rsidRPr="00521EF6" w:rsidRDefault="00A859F6" w:rsidP="00C867C6">
      <w:pPr>
        <w:pStyle w:val="BodyText15"/>
      </w:pPr>
      <w:r w:rsidRPr="00521EF6">
        <w:t xml:space="preserve">The area with the highest number of </w:t>
      </w:r>
      <w:r>
        <w:t xml:space="preserve">SVQ </w:t>
      </w:r>
      <w:r w:rsidRPr="00521EF6">
        <w:t>registrations and certifications is 003 Health Care,</w:t>
      </w:r>
      <w:r w:rsidRPr="00053205">
        <w:t xml:space="preserve"> </w:t>
      </w:r>
      <w:r w:rsidRPr="00521EF6">
        <w:t>Social</w:t>
      </w:r>
      <w:r w:rsidRPr="00053205">
        <w:t xml:space="preserve"> </w:t>
      </w:r>
      <w:r w:rsidRPr="00521EF6">
        <w:t>Care</w:t>
      </w:r>
      <w:r w:rsidRPr="00053205">
        <w:t xml:space="preserve"> </w:t>
      </w:r>
      <w:r w:rsidRPr="00521EF6">
        <w:t>and Childcare.</w:t>
      </w:r>
    </w:p>
    <w:p w14:paraId="370F72AF" w14:textId="2FE87E57" w:rsidR="00A859F6" w:rsidRPr="005B3B33" w:rsidRDefault="00092BB9" w:rsidP="00C867C6">
      <w:pPr>
        <w:pStyle w:val="ParagraphBullet15"/>
      </w:pPr>
      <w:r w:rsidRPr="005B3B33">
        <w:t>40.4</w:t>
      </w:r>
      <w:r w:rsidR="005B3B33" w:rsidRPr="005B3B33">
        <w:t>2</w:t>
      </w:r>
      <w:r w:rsidR="00A859F6" w:rsidRPr="005B3B33">
        <w:t>% of registrations</w:t>
      </w:r>
    </w:p>
    <w:p w14:paraId="66AF8581" w14:textId="0F583122" w:rsidR="00A859F6" w:rsidRPr="005B3B33" w:rsidRDefault="00092BB9" w:rsidP="00C867C6">
      <w:pPr>
        <w:pStyle w:val="ParagraphBullet15"/>
      </w:pPr>
      <w:r w:rsidRPr="005B3B33">
        <w:t>44.8</w:t>
      </w:r>
      <w:r w:rsidR="005B3B33" w:rsidRPr="005B3B33">
        <w:t>7</w:t>
      </w:r>
      <w:r w:rsidR="00A859F6" w:rsidRPr="005B3B33">
        <w:t>% of certifications</w:t>
      </w:r>
    </w:p>
    <w:p w14:paraId="76A18F36" w14:textId="611A0AD5" w:rsidR="00A859F6" w:rsidRDefault="00A859F6" w:rsidP="00C867C6">
      <w:pPr>
        <w:pStyle w:val="BodyText15"/>
        <w:rPr>
          <w:b/>
          <w:bCs/>
        </w:rPr>
      </w:pPr>
      <w:r>
        <w:lastRenderedPageBreak/>
        <w:t xml:space="preserve">Anyone </w:t>
      </w:r>
      <w:proofErr w:type="gramStart"/>
      <w:r>
        <w:t>entering into</w:t>
      </w:r>
      <w:proofErr w:type="gramEnd"/>
      <w:r>
        <w:t xml:space="preserve"> a job in the health and social care sector in Scotland </w:t>
      </w:r>
      <w:r w:rsidR="000A5E9F">
        <w:t>must</w:t>
      </w:r>
      <w:r>
        <w:t xml:space="preserve"> register with the Scottish Social Services Council (SSSC)</w:t>
      </w:r>
      <w:r w:rsidR="000A5E9F">
        <w:t xml:space="preserve"> and obtain</w:t>
      </w:r>
      <w:r>
        <w:t xml:space="preserve"> the appropriate qualification, hence the consistently high number of registrations in this sector. As seen below, there are also Non-SVQ qualifications approved by the SSSC.</w:t>
      </w:r>
    </w:p>
    <w:p w14:paraId="2EFFF34B" w14:textId="77777777" w:rsidR="00A859F6" w:rsidRPr="00B92E81" w:rsidRDefault="00A859F6" w:rsidP="00B92E81">
      <w:pPr>
        <w:pStyle w:val="Caption"/>
      </w:pPr>
      <w:r w:rsidRPr="00B92E81">
        <w:t>Table 6: Top 5 Non-SVQ registrations and certifications by category</w:t>
      </w:r>
    </w:p>
    <w:tbl>
      <w:tblPr>
        <w:tblStyle w:val="TableGrid"/>
        <w:tblW w:w="0" w:type="auto"/>
        <w:tblInd w:w="-5" w:type="dxa"/>
        <w:tblCellMar>
          <w:top w:w="57" w:type="dxa"/>
          <w:bottom w:w="57" w:type="dxa"/>
        </w:tblCellMar>
        <w:tblLook w:val="04A0" w:firstRow="1" w:lastRow="0" w:firstColumn="1" w:lastColumn="0" w:noHBand="0" w:noVBand="1"/>
      </w:tblPr>
      <w:tblGrid>
        <w:gridCol w:w="5025"/>
        <w:gridCol w:w="1984"/>
        <w:gridCol w:w="1750"/>
      </w:tblGrid>
      <w:tr w:rsidR="005B3B33" w:rsidRPr="005B3B33" w14:paraId="58FBC87B" w14:textId="77777777" w:rsidTr="00413E32">
        <w:trPr>
          <w:tblHeader/>
        </w:trPr>
        <w:tc>
          <w:tcPr>
            <w:tcW w:w="5025" w:type="dxa"/>
          </w:tcPr>
          <w:p w14:paraId="2C2554A5" w14:textId="77777777" w:rsidR="00A859F6" w:rsidRPr="005B3B33" w:rsidRDefault="00A859F6" w:rsidP="00C867C6">
            <w:pPr>
              <w:pStyle w:val="TableHeader"/>
            </w:pPr>
            <w:r w:rsidRPr="005B3B33">
              <w:t>Qualification category</w:t>
            </w:r>
          </w:p>
        </w:tc>
        <w:tc>
          <w:tcPr>
            <w:tcW w:w="1984" w:type="dxa"/>
          </w:tcPr>
          <w:p w14:paraId="2F2D13F6" w14:textId="77777777" w:rsidR="00A859F6" w:rsidRPr="005B3B33" w:rsidRDefault="00A859F6" w:rsidP="00C867C6">
            <w:pPr>
              <w:pStyle w:val="TableHeader"/>
            </w:pPr>
            <w:r w:rsidRPr="005B3B33">
              <w:t>Registrations</w:t>
            </w:r>
          </w:p>
        </w:tc>
        <w:tc>
          <w:tcPr>
            <w:tcW w:w="1650" w:type="dxa"/>
          </w:tcPr>
          <w:p w14:paraId="6F638BEC" w14:textId="77777777" w:rsidR="00A859F6" w:rsidRPr="005B3B33" w:rsidRDefault="00A859F6" w:rsidP="00C867C6">
            <w:pPr>
              <w:pStyle w:val="TableHeader"/>
            </w:pPr>
            <w:r w:rsidRPr="005B3B33">
              <w:t>Certifications</w:t>
            </w:r>
          </w:p>
        </w:tc>
      </w:tr>
      <w:tr w:rsidR="005B3B33" w:rsidRPr="005B3B33" w14:paraId="26EB334F" w14:textId="77777777" w:rsidTr="00413E32">
        <w:tc>
          <w:tcPr>
            <w:tcW w:w="5025" w:type="dxa"/>
          </w:tcPr>
          <w:p w14:paraId="4E46F851" w14:textId="77777777" w:rsidR="00A859F6" w:rsidRPr="005B3B33" w:rsidRDefault="00A859F6" w:rsidP="00C867C6">
            <w:pPr>
              <w:pStyle w:val="TableData"/>
            </w:pPr>
            <w:r w:rsidRPr="005B3B33">
              <w:t>003 Health Care, Social Care and Childcare</w:t>
            </w:r>
          </w:p>
        </w:tc>
        <w:tc>
          <w:tcPr>
            <w:tcW w:w="1984" w:type="dxa"/>
          </w:tcPr>
          <w:p w14:paraId="13B108E8" w14:textId="0E4F65F9" w:rsidR="00A859F6" w:rsidRPr="005B3B33" w:rsidRDefault="00453AEC" w:rsidP="00C867C6">
            <w:pPr>
              <w:pStyle w:val="TableData"/>
            </w:pPr>
            <w:r w:rsidRPr="005B3B33">
              <w:t>13544</w:t>
            </w:r>
          </w:p>
        </w:tc>
        <w:tc>
          <w:tcPr>
            <w:tcW w:w="1650" w:type="dxa"/>
          </w:tcPr>
          <w:p w14:paraId="09AF58B8" w14:textId="67EAF6F8" w:rsidR="00A859F6" w:rsidRPr="005B3B33" w:rsidRDefault="00453AEC" w:rsidP="00C867C6">
            <w:pPr>
              <w:pStyle w:val="TableData"/>
            </w:pPr>
            <w:r w:rsidRPr="005B3B33">
              <w:t>13162</w:t>
            </w:r>
          </w:p>
        </w:tc>
      </w:tr>
      <w:tr w:rsidR="005B3B33" w:rsidRPr="005B3B33" w14:paraId="61598266" w14:textId="77777777" w:rsidTr="00413E32">
        <w:tc>
          <w:tcPr>
            <w:tcW w:w="5025" w:type="dxa"/>
          </w:tcPr>
          <w:p w14:paraId="281C1479" w14:textId="77777777" w:rsidR="00A859F6" w:rsidRPr="005B3B33" w:rsidRDefault="00A859F6" w:rsidP="00C867C6">
            <w:pPr>
              <w:pStyle w:val="TableData"/>
            </w:pPr>
            <w:r w:rsidRPr="005B3B33">
              <w:t>004 Protective Services</w:t>
            </w:r>
          </w:p>
        </w:tc>
        <w:tc>
          <w:tcPr>
            <w:tcW w:w="1984" w:type="dxa"/>
          </w:tcPr>
          <w:p w14:paraId="584A3754" w14:textId="132AFCF5" w:rsidR="00A859F6" w:rsidRPr="005B3B33" w:rsidRDefault="00453AEC" w:rsidP="00C867C6">
            <w:pPr>
              <w:pStyle w:val="TableData"/>
            </w:pPr>
            <w:r w:rsidRPr="005B3B33">
              <w:t>7199</w:t>
            </w:r>
          </w:p>
        </w:tc>
        <w:tc>
          <w:tcPr>
            <w:tcW w:w="1650" w:type="dxa"/>
          </w:tcPr>
          <w:p w14:paraId="32397565" w14:textId="1E294DAA" w:rsidR="00A859F6" w:rsidRPr="005B3B33" w:rsidRDefault="00453AEC" w:rsidP="00C867C6">
            <w:pPr>
              <w:pStyle w:val="TableData"/>
            </w:pPr>
            <w:r w:rsidRPr="005B3B33">
              <w:t>5435</w:t>
            </w:r>
          </w:p>
        </w:tc>
      </w:tr>
      <w:tr w:rsidR="005B3B33" w:rsidRPr="005B3B33" w14:paraId="7FBC31B6" w14:textId="77777777" w:rsidTr="00413E32">
        <w:tc>
          <w:tcPr>
            <w:tcW w:w="5025" w:type="dxa"/>
          </w:tcPr>
          <w:p w14:paraId="41EC73AC" w14:textId="77777777" w:rsidR="00A859F6" w:rsidRPr="005B3B33" w:rsidRDefault="00A859F6" w:rsidP="00C867C6">
            <w:pPr>
              <w:pStyle w:val="TableData"/>
            </w:pPr>
            <w:r w:rsidRPr="005B3B33">
              <w:t>010 Engineering and Manufacturing</w:t>
            </w:r>
          </w:p>
        </w:tc>
        <w:tc>
          <w:tcPr>
            <w:tcW w:w="1984" w:type="dxa"/>
          </w:tcPr>
          <w:p w14:paraId="271E678D" w14:textId="1374C0E5" w:rsidR="00A859F6" w:rsidRPr="005B3B33" w:rsidRDefault="00453AEC" w:rsidP="00C867C6">
            <w:pPr>
              <w:pStyle w:val="TableData"/>
            </w:pPr>
            <w:r w:rsidRPr="005B3B33">
              <w:t>1393</w:t>
            </w:r>
          </w:p>
        </w:tc>
        <w:tc>
          <w:tcPr>
            <w:tcW w:w="1650" w:type="dxa"/>
          </w:tcPr>
          <w:p w14:paraId="54774C6F" w14:textId="42DDA125" w:rsidR="00A859F6" w:rsidRPr="005B3B33" w:rsidRDefault="00453AEC" w:rsidP="00C867C6">
            <w:pPr>
              <w:pStyle w:val="TableData"/>
            </w:pPr>
            <w:r w:rsidRPr="005B3B33">
              <w:t>222</w:t>
            </w:r>
          </w:p>
        </w:tc>
      </w:tr>
      <w:tr w:rsidR="005B3B33" w:rsidRPr="005B3B33" w14:paraId="63651993" w14:textId="77777777" w:rsidTr="00413E32">
        <w:tc>
          <w:tcPr>
            <w:tcW w:w="5025" w:type="dxa"/>
          </w:tcPr>
          <w:p w14:paraId="71CC08D4" w14:textId="77777777" w:rsidR="00A859F6" w:rsidRPr="005B3B33" w:rsidRDefault="00A859F6" w:rsidP="00C867C6">
            <w:pPr>
              <w:pStyle w:val="TableData"/>
            </w:pPr>
            <w:r w:rsidRPr="005B3B33">
              <w:t>014 Legal and Financial</w:t>
            </w:r>
          </w:p>
        </w:tc>
        <w:tc>
          <w:tcPr>
            <w:tcW w:w="1984" w:type="dxa"/>
          </w:tcPr>
          <w:p w14:paraId="3B7B94A4" w14:textId="2A8F2CC8" w:rsidR="00A859F6" w:rsidRPr="005B3B33" w:rsidRDefault="00453AEC" w:rsidP="00C867C6">
            <w:pPr>
              <w:pStyle w:val="TableData"/>
            </w:pPr>
            <w:r w:rsidRPr="005B3B33">
              <w:t>1245</w:t>
            </w:r>
          </w:p>
        </w:tc>
        <w:tc>
          <w:tcPr>
            <w:tcW w:w="1650" w:type="dxa"/>
          </w:tcPr>
          <w:p w14:paraId="0F023983" w14:textId="002C55B6" w:rsidR="00A859F6" w:rsidRPr="005B3B33" w:rsidRDefault="00453AEC" w:rsidP="00C867C6">
            <w:pPr>
              <w:pStyle w:val="TableData"/>
            </w:pPr>
            <w:r w:rsidRPr="005B3B33">
              <w:t>240</w:t>
            </w:r>
          </w:p>
        </w:tc>
      </w:tr>
      <w:tr w:rsidR="005B3B33" w:rsidRPr="005B3B33" w14:paraId="2B8C8309" w14:textId="77777777" w:rsidTr="00413E32">
        <w:tc>
          <w:tcPr>
            <w:tcW w:w="5025" w:type="dxa"/>
          </w:tcPr>
          <w:p w14:paraId="38930514" w14:textId="77777777" w:rsidR="00A859F6" w:rsidRPr="005B3B33" w:rsidRDefault="00A859F6" w:rsidP="00C867C6">
            <w:pPr>
              <w:pStyle w:val="TableData"/>
            </w:pPr>
            <w:r w:rsidRPr="005B3B33">
              <w:t>015 Sports and Active Leisure</w:t>
            </w:r>
          </w:p>
        </w:tc>
        <w:tc>
          <w:tcPr>
            <w:tcW w:w="1984" w:type="dxa"/>
          </w:tcPr>
          <w:p w14:paraId="7B36A096" w14:textId="16235C2F" w:rsidR="00A859F6" w:rsidRPr="005B3B33" w:rsidRDefault="00453AEC" w:rsidP="00C867C6">
            <w:pPr>
              <w:pStyle w:val="TableData"/>
            </w:pPr>
            <w:r w:rsidRPr="005B3B33">
              <w:t>718</w:t>
            </w:r>
          </w:p>
        </w:tc>
        <w:tc>
          <w:tcPr>
            <w:tcW w:w="1650" w:type="dxa"/>
          </w:tcPr>
          <w:p w14:paraId="79BB8FE7" w14:textId="593AC66D" w:rsidR="00A859F6" w:rsidRPr="005B3B33" w:rsidRDefault="00453AEC" w:rsidP="00C867C6">
            <w:pPr>
              <w:pStyle w:val="TableData"/>
            </w:pPr>
            <w:r w:rsidRPr="005B3B33">
              <w:t>769</w:t>
            </w:r>
          </w:p>
        </w:tc>
      </w:tr>
      <w:tr w:rsidR="005B3B33" w:rsidRPr="005B3B33" w14:paraId="7D0868D6" w14:textId="77777777" w:rsidTr="00413E32">
        <w:tc>
          <w:tcPr>
            <w:tcW w:w="5025" w:type="dxa"/>
          </w:tcPr>
          <w:p w14:paraId="488BBC52" w14:textId="77777777" w:rsidR="00A859F6" w:rsidRPr="005B3B33" w:rsidRDefault="00A859F6" w:rsidP="00C867C6">
            <w:pPr>
              <w:pStyle w:val="TableData"/>
              <w:rPr>
                <w:b/>
                <w:bCs/>
              </w:rPr>
            </w:pPr>
            <w:r w:rsidRPr="005B3B33">
              <w:rPr>
                <w:b/>
                <w:bCs/>
              </w:rPr>
              <w:t>Total</w:t>
            </w:r>
          </w:p>
        </w:tc>
        <w:tc>
          <w:tcPr>
            <w:tcW w:w="1984" w:type="dxa"/>
          </w:tcPr>
          <w:p w14:paraId="33C47DA4" w14:textId="60ABA7F1" w:rsidR="00A859F6" w:rsidRPr="005B3B33" w:rsidRDefault="00453AEC" w:rsidP="00C867C6">
            <w:pPr>
              <w:pStyle w:val="TableData"/>
              <w:rPr>
                <w:b/>
                <w:bCs/>
              </w:rPr>
            </w:pPr>
            <w:r w:rsidRPr="005B3B33">
              <w:rPr>
                <w:b/>
                <w:bCs/>
              </w:rPr>
              <w:t>24099</w:t>
            </w:r>
          </w:p>
        </w:tc>
        <w:tc>
          <w:tcPr>
            <w:tcW w:w="1650" w:type="dxa"/>
          </w:tcPr>
          <w:p w14:paraId="1414CCFB" w14:textId="32102019" w:rsidR="00A859F6" w:rsidRPr="005B3B33" w:rsidRDefault="00453AEC" w:rsidP="00C867C6">
            <w:pPr>
              <w:pStyle w:val="TableData"/>
              <w:rPr>
                <w:b/>
                <w:bCs/>
              </w:rPr>
            </w:pPr>
            <w:r w:rsidRPr="005B3B33">
              <w:rPr>
                <w:b/>
                <w:bCs/>
              </w:rPr>
              <w:t>19828</w:t>
            </w:r>
          </w:p>
        </w:tc>
      </w:tr>
    </w:tbl>
    <w:p w14:paraId="46AAC7A9" w14:textId="77777777" w:rsidR="00A859F6" w:rsidRDefault="00A859F6" w:rsidP="0099102F">
      <w:pPr>
        <w:pStyle w:val="NoSpacing"/>
      </w:pPr>
    </w:p>
    <w:p w14:paraId="20BA8A38" w14:textId="77777777" w:rsidR="00A859F6" w:rsidRPr="00847A54" w:rsidRDefault="00A859F6" w:rsidP="00C867C6">
      <w:pPr>
        <w:pStyle w:val="BodyText15"/>
        <w:rPr>
          <w:rFonts w:cs="Arial"/>
        </w:rPr>
      </w:pPr>
      <w:r w:rsidRPr="00847A54">
        <w:rPr>
          <w:rFonts w:cs="Arial"/>
        </w:rPr>
        <w:t>The area with the highest number of Non-SVQ</w:t>
      </w:r>
      <w:r>
        <w:rPr>
          <w:rFonts w:cs="Arial"/>
        </w:rPr>
        <w:t xml:space="preserve"> registrations and certifications is </w:t>
      </w:r>
      <w:r w:rsidRPr="00847A54">
        <w:rPr>
          <w:rFonts w:cs="Arial"/>
          <w:color w:val="000000"/>
          <w:szCs w:val="22"/>
        </w:rPr>
        <w:t>003 Health Care, Social Care and Childcare</w:t>
      </w:r>
      <w:r>
        <w:rPr>
          <w:rFonts w:cs="Arial"/>
          <w:color w:val="000000"/>
          <w:szCs w:val="22"/>
        </w:rPr>
        <w:t>.</w:t>
      </w:r>
    </w:p>
    <w:p w14:paraId="2F55486F" w14:textId="20E73105" w:rsidR="00A859F6" w:rsidRPr="005B3B33" w:rsidRDefault="00492E70" w:rsidP="00C867C6">
      <w:pPr>
        <w:pStyle w:val="ParagraphBullet15"/>
      </w:pPr>
      <w:r w:rsidRPr="005B3B33">
        <w:t>52.08</w:t>
      </w:r>
      <w:r w:rsidR="00A859F6" w:rsidRPr="005B3B33">
        <w:t>% of registrations</w:t>
      </w:r>
    </w:p>
    <w:p w14:paraId="75C885BD" w14:textId="2CE88D8C" w:rsidR="00A859F6" w:rsidRPr="005B3B33" w:rsidRDefault="00492E70" w:rsidP="00C867C6">
      <w:pPr>
        <w:pStyle w:val="ParagraphBullet15"/>
      </w:pPr>
      <w:r w:rsidRPr="005B3B33">
        <w:t>63.06</w:t>
      </w:r>
      <w:r w:rsidR="00A859F6" w:rsidRPr="005B3B33">
        <w:t>% of certifications</w:t>
      </w:r>
    </w:p>
    <w:p w14:paraId="5B3A843D" w14:textId="77777777" w:rsidR="00A859F6" w:rsidRPr="00521EF6" w:rsidRDefault="00A859F6" w:rsidP="00C867C6">
      <w:pPr>
        <w:pStyle w:val="Heading2"/>
      </w:pPr>
      <w:bookmarkStart w:id="40" w:name="_Toc228183568"/>
      <w:r w:rsidRPr="00521EF6">
        <w:t>3</w:t>
      </w:r>
      <w:r w:rsidRPr="00521EF6">
        <w:tab/>
        <w:t>Workplace</w:t>
      </w:r>
      <w:r w:rsidRPr="00053205">
        <w:t xml:space="preserve"> </w:t>
      </w:r>
      <w:r w:rsidRPr="00521EF6">
        <w:t>Core</w:t>
      </w:r>
      <w:r w:rsidRPr="00053205">
        <w:t xml:space="preserve"> </w:t>
      </w:r>
      <w:r w:rsidRPr="00521EF6">
        <w:t>Skills</w:t>
      </w:r>
      <w:bookmarkEnd w:id="40"/>
    </w:p>
    <w:p w14:paraId="6EF00E18" w14:textId="77777777" w:rsidR="00A859F6" w:rsidRPr="00521EF6" w:rsidRDefault="00A859F6" w:rsidP="00C867C6">
      <w:pPr>
        <w:pStyle w:val="BodyText15"/>
      </w:pPr>
      <w:r w:rsidRPr="00521EF6">
        <w:t>Workplace Core Skills are the broad, transferable skills that help to develop the main</w:t>
      </w:r>
      <w:r w:rsidRPr="00053205">
        <w:t xml:space="preserve"> </w:t>
      </w:r>
      <w:r w:rsidRPr="00521EF6">
        <w:t>capabilities people need to be full, active and responsible members of society. Workplace</w:t>
      </w:r>
      <w:r w:rsidRPr="00053205">
        <w:t xml:space="preserve"> </w:t>
      </w:r>
      <w:r w:rsidRPr="00521EF6">
        <w:t>Core Skills were specifically developed to assess Core Skills in a work environment. They</w:t>
      </w:r>
      <w:r w:rsidRPr="00053205">
        <w:t xml:space="preserve"> </w:t>
      </w:r>
      <w:r w:rsidRPr="00521EF6">
        <w:t>contribute to employability and are a component of Modern Apprenticeships in Scotland.</w:t>
      </w:r>
      <w:r w:rsidRPr="00053205">
        <w:t xml:space="preserve"> </w:t>
      </w:r>
      <w:r w:rsidRPr="00521EF6">
        <w:t>Each</w:t>
      </w:r>
      <w:r w:rsidRPr="00053205">
        <w:t xml:space="preserve"> </w:t>
      </w:r>
      <w:r w:rsidRPr="00521EF6">
        <w:t>Workplace Core</w:t>
      </w:r>
      <w:r w:rsidRPr="00053205">
        <w:t xml:space="preserve"> </w:t>
      </w:r>
      <w:r w:rsidRPr="00521EF6">
        <w:t>Skill</w:t>
      </w:r>
      <w:r w:rsidRPr="00053205">
        <w:t xml:space="preserve"> </w:t>
      </w:r>
      <w:r w:rsidRPr="00521EF6">
        <w:t>is</w:t>
      </w:r>
      <w:r w:rsidRPr="00053205">
        <w:t xml:space="preserve"> </w:t>
      </w:r>
      <w:r w:rsidRPr="00521EF6">
        <w:t>available at</w:t>
      </w:r>
      <w:r w:rsidRPr="00053205">
        <w:t xml:space="preserve"> </w:t>
      </w:r>
      <w:r w:rsidRPr="00521EF6">
        <w:t>SCQF</w:t>
      </w:r>
      <w:r w:rsidRPr="00053205">
        <w:t xml:space="preserve"> </w:t>
      </w:r>
      <w:r w:rsidRPr="00521EF6">
        <w:t>levels</w:t>
      </w:r>
      <w:r w:rsidRPr="00053205">
        <w:t xml:space="preserve"> </w:t>
      </w:r>
      <w:r w:rsidRPr="00521EF6">
        <w:t>3</w:t>
      </w:r>
      <w:r w:rsidRPr="00053205">
        <w:t xml:space="preserve"> </w:t>
      </w:r>
      <w:r w:rsidRPr="00521EF6">
        <w:t>to 6.</w:t>
      </w:r>
    </w:p>
    <w:p w14:paraId="0A59AB2E" w14:textId="77777777" w:rsidR="00A859F6" w:rsidRPr="00521EF6" w:rsidRDefault="00A859F6" w:rsidP="00C867C6">
      <w:pPr>
        <w:pStyle w:val="BodyText15"/>
      </w:pPr>
      <w:r w:rsidRPr="00521EF6">
        <w:t>The</w:t>
      </w:r>
      <w:r w:rsidRPr="00053205">
        <w:t xml:space="preserve"> </w:t>
      </w:r>
      <w:r w:rsidRPr="00521EF6">
        <w:t>five</w:t>
      </w:r>
      <w:r w:rsidRPr="00053205">
        <w:t xml:space="preserve"> </w:t>
      </w:r>
      <w:r w:rsidRPr="00521EF6">
        <w:t>Workplace Core</w:t>
      </w:r>
      <w:r w:rsidRPr="00053205">
        <w:t xml:space="preserve"> </w:t>
      </w:r>
      <w:r w:rsidRPr="00521EF6">
        <w:t>Skills are:</w:t>
      </w:r>
    </w:p>
    <w:p w14:paraId="2D08ABF3" w14:textId="77777777" w:rsidR="00A859F6" w:rsidRPr="00521EF6" w:rsidRDefault="00A859F6" w:rsidP="00C867C6">
      <w:pPr>
        <w:pStyle w:val="ParagraphBullet15"/>
      </w:pPr>
      <w:r w:rsidRPr="00521EF6">
        <w:t>Communication</w:t>
      </w:r>
    </w:p>
    <w:p w14:paraId="40B95182" w14:textId="77777777" w:rsidR="00A859F6" w:rsidRPr="00521EF6" w:rsidRDefault="00A859F6" w:rsidP="00C867C6">
      <w:pPr>
        <w:pStyle w:val="ParagraphBullet15"/>
      </w:pPr>
      <w:r w:rsidRPr="00521EF6">
        <w:t>Information</w:t>
      </w:r>
      <w:r w:rsidRPr="00053205">
        <w:t xml:space="preserve"> </w:t>
      </w:r>
      <w:r w:rsidRPr="00521EF6">
        <w:t>and</w:t>
      </w:r>
      <w:r w:rsidRPr="00053205">
        <w:t xml:space="preserve"> </w:t>
      </w:r>
      <w:r w:rsidRPr="00521EF6">
        <w:t>Communication</w:t>
      </w:r>
      <w:r w:rsidRPr="00053205">
        <w:t xml:space="preserve"> </w:t>
      </w:r>
      <w:r w:rsidRPr="00521EF6">
        <w:t>Technology</w:t>
      </w:r>
      <w:r w:rsidRPr="00053205">
        <w:t xml:space="preserve"> </w:t>
      </w:r>
      <w:r w:rsidRPr="00521EF6">
        <w:t>(ICT)</w:t>
      </w:r>
    </w:p>
    <w:p w14:paraId="2078C5F7" w14:textId="77777777" w:rsidR="00A859F6" w:rsidRPr="00521EF6" w:rsidRDefault="00A859F6" w:rsidP="00C867C6">
      <w:pPr>
        <w:pStyle w:val="ParagraphBullet15"/>
      </w:pPr>
      <w:r w:rsidRPr="00521EF6">
        <w:t>Numeracy</w:t>
      </w:r>
    </w:p>
    <w:p w14:paraId="544F511F" w14:textId="77777777" w:rsidR="00A859F6" w:rsidRPr="00521EF6" w:rsidRDefault="00A859F6" w:rsidP="00C867C6">
      <w:pPr>
        <w:pStyle w:val="ParagraphBullet15"/>
      </w:pPr>
      <w:r w:rsidRPr="00521EF6">
        <w:t>Problem</w:t>
      </w:r>
      <w:r w:rsidRPr="00053205">
        <w:t xml:space="preserve"> </w:t>
      </w:r>
      <w:r w:rsidRPr="00521EF6">
        <w:t>Solving</w:t>
      </w:r>
    </w:p>
    <w:p w14:paraId="01E7FB8A" w14:textId="77777777" w:rsidR="00A859F6" w:rsidRPr="00521EF6" w:rsidRDefault="00A859F6" w:rsidP="00C867C6">
      <w:pPr>
        <w:pStyle w:val="ParagraphBullet15"/>
      </w:pPr>
      <w:r w:rsidRPr="00521EF6">
        <w:t>Working</w:t>
      </w:r>
      <w:r w:rsidRPr="00053205">
        <w:t xml:space="preserve"> </w:t>
      </w:r>
      <w:r w:rsidRPr="00521EF6">
        <w:t>with</w:t>
      </w:r>
      <w:r w:rsidRPr="00053205">
        <w:t xml:space="preserve"> </w:t>
      </w:r>
      <w:r w:rsidRPr="00521EF6">
        <w:t>Others</w:t>
      </w:r>
    </w:p>
    <w:p w14:paraId="3BA9987A" w14:textId="5527C848" w:rsidR="00A859F6" w:rsidRPr="00521EF6" w:rsidRDefault="00A859F6" w:rsidP="00C867C6">
      <w:pPr>
        <w:pStyle w:val="BodyText15"/>
      </w:pPr>
      <w:r w:rsidRPr="005B3B33">
        <w:lastRenderedPageBreak/>
        <w:t>At the end of Q</w:t>
      </w:r>
      <w:r w:rsidR="001A2A39" w:rsidRPr="005B3B33">
        <w:t>3</w:t>
      </w:r>
      <w:r w:rsidRPr="005B3B33">
        <w:t xml:space="preserve"> 2025–26, there</w:t>
      </w:r>
      <w:r w:rsidRPr="00053205">
        <w:t xml:space="preserve"> </w:t>
      </w:r>
      <w:r w:rsidRPr="00521EF6">
        <w:t>were:</w:t>
      </w:r>
    </w:p>
    <w:p w14:paraId="744B54C4" w14:textId="77777777" w:rsidR="00A859F6" w:rsidRPr="00521EF6" w:rsidRDefault="00A859F6" w:rsidP="00C867C6">
      <w:pPr>
        <w:pStyle w:val="ParagraphBullet15"/>
      </w:pPr>
      <w:r>
        <w:t>95</w:t>
      </w:r>
      <w:r w:rsidRPr="00053205">
        <w:t xml:space="preserve"> </w:t>
      </w:r>
      <w:r>
        <w:t xml:space="preserve">live </w:t>
      </w:r>
      <w:r w:rsidRPr="00521EF6">
        <w:t>accredited</w:t>
      </w:r>
      <w:r w:rsidRPr="00053205">
        <w:t xml:space="preserve"> </w:t>
      </w:r>
      <w:r w:rsidRPr="00521EF6">
        <w:t>Workplace</w:t>
      </w:r>
      <w:r w:rsidRPr="00053205">
        <w:t xml:space="preserve"> </w:t>
      </w:r>
      <w:r w:rsidRPr="00521EF6">
        <w:t>Core</w:t>
      </w:r>
      <w:r w:rsidRPr="00053205">
        <w:t xml:space="preserve"> </w:t>
      </w:r>
      <w:r w:rsidRPr="00521EF6">
        <w:t>Skills</w:t>
      </w:r>
    </w:p>
    <w:p w14:paraId="08FFC8E2" w14:textId="6E994235" w:rsidR="00A859F6" w:rsidRPr="005B3B33" w:rsidRDefault="001A2A39" w:rsidP="00C867C6">
      <w:pPr>
        <w:pStyle w:val="ParagraphBullet15"/>
      </w:pPr>
      <w:r w:rsidRPr="005B3B33">
        <w:t>7741</w:t>
      </w:r>
      <w:r w:rsidR="00A859F6" w:rsidRPr="005B3B33">
        <w:t xml:space="preserve"> registrations (an increase of </w:t>
      </w:r>
      <w:r w:rsidR="00A35900" w:rsidRPr="005B3B33">
        <w:t>28.58</w:t>
      </w:r>
      <w:r w:rsidR="00A859F6" w:rsidRPr="005B3B33">
        <w:t>% compared to Q</w:t>
      </w:r>
      <w:r w:rsidR="00A35900" w:rsidRPr="005B3B33">
        <w:t>2</w:t>
      </w:r>
      <w:r w:rsidR="00A859F6" w:rsidRPr="005B3B33">
        <w:t xml:space="preserve"> 2025–26)</w:t>
      </w:r>
    </w:p>
    <w:p w14:paraId="06DE541C" w14:textId="19536B3C" w:rsidR="00A859F6" w:rsidRPr="005B3B33" w:rsidRDefault="001A2A39" w:rsidP="00C867C6">
      <w:pPr>
        <w:pStyle w:val="ParagraphBullet15"/>
        <w:rPr>
          <w:b/>
          <w:bCs/>
        </w:rPr>
      </w:pPr>
      <w:r w:rsidRPr="005B3B33">
        <w:t>5436</w:t>
      </w:r>
      <w:r w:rsidR="00A859F6" w:rsidRPr="005B3B33">
        <w:t xml:space="preserve"> certifications (a</w:t>
      </w:r>
      <w:r w:rsidR="00A35900" w:rsidRPr="005B3B33">
        <w:t xml:space="preserve"> decrease</w:t>
      </w:r>
      <w:r w:rsidR="00A859F6" w:rsidRPr="005B3B33">
        <w:t xml:space="preserve"> of </w:t>
      </w:r>
      <w:r w:rsidR="00A35900" w:rsidRPr="005B3B33">
        <w:t>18.47</w:t>
      </w:r>
      <w:r w:rsidR="00A859F6" w:rsidRPr="005B3B33">
        <w:t>% compared to Q</w:t>
      </w:r>
      <w:r w:rsidR="00A35900" w:rsidRPr="005B3B33">
        <w:t>2</w:t>
      </w:r>
      <w:r w:rsidR="00A859F6" w:rsidRPr="005B3B33">
        <w:t xml:space="preserve"> 2025–26)</w:t>
      </w:r>
    </w:p>
    <w:p w14:paraId="1A4D6EBF" w14:textId="77777777" w:rsidR="00A859F6" w:rsidRDefault="00A859F6" w:rsidP="00C867C6">
      <w:pPr>
        <w:pStyle w:val="BodyText15"/>
      </w:pPr>
      <w:r w:rsidRPr="00521EF6">
        <w:t>Workplace</w:t>
      </w:r>
      <w:r w:rsidRPr="00053205">
        <w:t xml:space="preserve"> </w:t>
      </w:r>
      <w:r w:rsidRPr="00521EF6">
        <w:t>Core</w:t>
      </w:r>
      <w:r w:rsidRPr="00053205">
        <w:t xml:space="preserve"> </w:t>
      </w:r>
      <w:r w:rsidRPr="00521EF6">
        <w:t xml:space="preserve">Skills </w:t>
      </w:r>
      <w:r>
        <w:t>were</w:t>
      </w:r>
      <w:r w:rsidRPr="00053205">
        <w:t xml:space="preserve"> </w:t>
      </w:r>
      <w:r w:rsidRPr="00521EF6">
        <w:t>offered</w:t>
      </w:r>
      <w:r w:rsidRPr="00053205">
        <w:t xml:space="preserve"> </w:t>
      </w:r>
      <w:r w:rsidRPr="00521EF6">
        <w:t>by</w:t>
      </w:r>
      <w:r w:rsidRPr="00053205">
        <w:t xml:space="preserve"> </w:t>
      </w:r>
      <w:r>
        <w:t>five</w:t>
      </w:r>
      <w:r w:rsidRPr="00053205">
        <w:t xml:space="preserve"> </w:t>
      </w:r>
      <w:r w:rsidRPr="00521EF6">
        <w:t>awarding</w:t>
      </w:r>
      <w:r w:rsidRPr="00053205">
        <w:t xml:space="preserve"> </w:t>
      </w:r>
      <w:r w:rsidRPr="00521EF6">
        <w:t>bodies.</w:t>
      </w:r>
    </w:p>
    <w:p w14:paraId="279E4E2F" w14:textId="77777777" w:rsidR="00A859F6" w:rsidRPr="00B92E81" w:rsidRDefault="00A859F6" w:rsidP="00B92E81">
      <w:pPr>
        <w:pStyle w:val="Caption"/>
      </w:pPr>
      <w:r w:rsidRPr="00B92E81">
        <w:t>Table 7: Workplace core skills registrations and certifications by awarding body</w:t>
      </w:r>
    </w:p>
    <w:tbl>
      <w:tblPr>
        <w:tblStyle w:val="TableGrid"/>
        <w:tblW w:w="0" w:type="auto"/>
        <w:tblInd w:w="-5" w:type="dxa"/>
        <w:tblCellMar>
          <w:top w:w="57" w:type="dxa"/>
          <w:bottom w:w="57" w:type="dxa"/>
        </w:tblCellMar>
        <w:tblLook w:val="04A0" w:firstRow="1" w:lastRow="0" w:firstColumn="1" w:lastColumn="0" w:noHBand="0" w:noVBand="1"/>
      </w:tblPr>
      <w:tblGrid>
        <w:gridCol w:w="5592"/>
        <w:gridCol w:w="1750"/>
        <w:gridCol w:w="1750"/>
      </w:tblGrid>
      <w:tr w:rsidR="00A859F6" w:rsidRPr="0017122D" w14:paraId="409A7153" w14:textId="77777777" w:rsidTr="00413E32">
        <w:trPr>
          <w:tblHeader/>
        </w:trPr>
        <w:tc>
          <w:tcPr>
            <w:tcW w:w="5592" w:type="dxa"/>
          </w:tcPr>
          <w:p w14:paraId="7F2A2EC5" w14:textId="77777777" w:rsidR="00A859F6" w:rsidRPr="007E4393" w:rsidRDefault="00A859F6" w:rsidP="00C867C6">
            <w:pPr>
              <w:pStyle w:val="TableHeader"/>
              <w:rPr>
                <w:noProof/>
              </w:rPr>
            </w:pPr>
            <w:r w:rsidRPr="007E4393">
              <w:t xml:space="preserve">Awarding </w:t>
            </w:r>
            <w:r>
              <w:t>b</w:t>
            </w:r>
            <w:r w:rsidRPr="007E4393">
              <w:t>ody</w:t>
            </w:r>
          </w:p>
        </w:tc>
        <w:tc>
          <w:tcPr>
            <w:tcW w:w="1622" w:type="dxa"/>
          </w:tcPr>
          <w:p w14:paraId="105149A2" w14:textId="77777777" w:rsidR="00A859F6" w:rsidRPr="007E4393" w:rsidRDefault="00A859F6" w:rsidP="00C867C6">
            <w:pPr>
              <w:pStyle w:val="TableHeader"/>
              <w:rPr>
                <w:noProof/>
              </w:rPr>
            </w:pPr>
            <w:r w:rsidRPr="007E4393">
              <w:t>Registrations</w:t>
            </w:r>
          </w:p>
        </w:tc>
        <w:tc>
          <w:tcPr>
            <w:tcW w:w="1622" w:type="dxa"/>
          </w:tcPr>
          <w:p w14:paraId="19828E51" w14:textId="77777777" w:rsidR="00A859F6" w:rsidRPr="007E4393" w:rsidRDefault="00A859F6" w:rsidP="00C867C6">
            <w:pPr>
              <w:pStyle w:val="TableHeader"/>
              <w:rPr>
                <w:noProof/>
              </w:rPr>
            </w:pPr>
            <w:r w:rsidRPr="007E4393">
              <w:t>Certifications</w:t>
            </w:r>
          </w:p>
        </w:tc>
      </w:tr>
      <w:tr w:rsidR="00A859F6" w:rsidRPr="0017122D" w14:paraId="3FA9CB0F" w14:textId="77777777" w:rsidTr="00413E32">
        <w:tc>
          <w:tcPr>
            <w:tcW w:w="5592" w:type="dxa"/>
          </w:tcPr>
          <w:p w14:paraId="7FFA43F5" w14:textId="117826D2" w:rsidR="00A859F6" w:rsidRPr="005B3B33" w:rsidRDefault="00A859F6" w:rsidP="00C867C6">
            <w:pPr>
              <w:pStyle w:val="TableData"/>
              <w:rPr>
                <w:noProof/>
              </w:rPr>
            </w:pPr>
            <w:r w:rsidRPr="005B3B33">
              <w:t>SQA</w:t>
            </w:r>
          </w:p>
        </w:tc>
        <w:tc>
          <w:tcPr>
            <w:tcW w:w="1622" w:type="dxa"/>
          </w:tcPr>
          <w:p w14:paraId="3F0E00CB" w14:textId="151CD65A" w:rsidR="00A859F6" w:rsidRPr="005B3B33" w:rsidRDefault="00DC4C43" w:rsidP="00C867C6">
            <w:pPr>
              <w:pStyle w:val="TableData"/>
              <w:rPr>
                <w:noProof/>
              </w:rPr>
            </w:pPr>
            <w:r w:rsidRPr="005B3B33">
              <w:rPr>
                <w:noProof/>
              </w:rPr>
              <w:t>6433</w:t>
            </w:r>
          </w:p>
        </w:tc>
        <w:tc>
          <w:tcPr>
            <w:tcW w:w="1622" w:type="dxa"/>
          </w:tcPr>
          <w:p w14:paraId="17415014" w14:textId="5783C97F" w:rsidR="00A859F6" w:rsidRPr="005B3B33" w:rsidRDefault="002D49A0" w:rsidP="00C867C6">
            <w:pPr>
              <w:pStyle w:val="TableData"/>
              <w:rPr>
                <w:noProof/>
              </w:rPr>
            </w:pPr>
            <w:r w:rsidRPr="005B3B33">
              <w:rPr>
                <w:noProof/>
              </w:rPr>
              <w:t>4869</w:t>
            </w:r>
          </w:p>
        </w:tc>
      </w:tr>
      <w:tr w:rsidR="00A859F6" w:rsidRPr="0017122D" w14:paraId="4DC41FD9" w14:textId="77777777" w:rsidTr="00413E32">
        <w:tc>
          <w:tcPr>
            <w:tcW w:w="5592" w:type="dxa"/>
          </w:tcPr>
          <w:p w14:paraId="6FDFD656" w14:textId="77777777" w:rsidR="00A859F6" w:rsidRPr="005B3B33" w:rsidRDefault="00A859F6" w:rsidP="00C867C6">
            <w:pPr>
              <w:pStyle w:val="TableData"/>
              <w:rPr>
                <w:noProof/>
              </w:rPr>
            </w:pPr>
            <w:r w:rsidRPr="005B3B33">
              <w:t>Institute of the Motor Industry (IMI)</w:t>
            </w:r>
          </w:p>
        </w:tc>
        <w:tc>
          <w:tcPr>
            <w:tcW w:w="1622" w:type="dxa"/>
          </w:tcPr>
          <w:p w14:paraId="792EA3EA" w14:textId="08405E78" w:rsidR="00A859F6" w:rsidRPr="005B3B33" w:rsidRDefault="002D49A0" w:rsidP="00C867C6">
            <w:pPr>
              <w:pStyle w:val="TableData"/>
              <w:rPr>
                <w:noProof/>
              </w:rPr>
            </w:pPr>
            <w:r w:rsidRPr="005B3B33">
              <w:rPr>
                <w:noProof/>
              </w:rPr>
              <w:t>1088</w:t>
            </w:r>
          </w:p>
        </w:tc>
        <w:tc>
          <w:tcPr>
            <w:tcW w:w="1622" w:type="dxa"/>
          </w:tcPr>
          <w:p w14:paraId="0D533FD2" w14:textId="7C7621EA" w:rsidR="00A859F6" w:rsidRPr="005B3B33" w:rsidRDefault="002D49A0" w:rsidP="00C867C6">
            <w:pPr>
              <w:pStyle w:val="TableData"/>
              <w:rPr>
                <w:noProof/>
              </w:rPr>
            </w:pPr>
            <w:r w:rsidRPr="005B3B33">
              <w:rPr>
                <w:noProof/>
              </w:rPr>
              <w:t>354</w:t>
            </w:r>
          </w:p>
        </w:tc>
      </w:tr>
      <w:tr w:rsidR="00A859F6" w:rsidRPr="0017122D" w14:paraId="0117E8B8" w14:textId="77777777" w:rsidTr="00413E32">
        <w:tc>
          <w:tcPr>
            <w:tcW w:w="5592" w:type="dxa"/>
          </w:tcPr>
          <w:p w14:paraId="7806A963" w14:textId="77777777" w:rsidR="00A859F6" w:rsidRPr="005B3B33" w:rsidRDefault="00A859F6" w:rsidP="00C867C6">
            <w:pPr>
              <w:pStyle w:val="TableData"/>
              <w:rPr>
                <w:noProof/>
              </w:rPr>
            </w:pPr>
            <w:r w:rsidRPr="005B3B33">
              <w:t>City &amp; Guilds</w:t>
            </w:r>
          </w:p>
        </w:tc>
        <w:tc>
          <w:tcPr>
            <w:tcW w:w="1622" w:type="dxa"/>
          </w:tcPr>
          <w:p w14:paraId="329D27D6" w14:textId="2874CD5B" w:rsidR="00A859F6" w:rsidRPr="005B3B33" w:rsidRDefault="002D49A0" w:rsidP="00C867C6">
            <w:pPr>
              <w:pStyle w:val="TableData"/>
              <w:rPr>
                <w:noProof/>
              </w:rPr>
            </w:pPr>
            <w:r w:rsidRPr="005B3B33">
              <w:rPr>
                <w:noProof/>
              </w:rPr>
              <w:t>0</w:t>
            </w:r>
          </w:p>
        </w:tc>
        <w:tc>
          <w:tcPr>
            <w:tcW w:w="1622" w:type="dxa"/>
          </w:tcPr>
          <w:p w14:paraId="520E13BC" w14:textId="2B1FA969" w:rsidR="00A859F6" w:rsidRPr="005B3B33" w:rsidRDefault="002D49A0" w:rsidP="00C867C6">
            <w:pPr>
              <w:pStyle w:val="TableData"/>
              <w:rPr>
                <w:noProof/>
              </w:rPr>
            </w:pPr>
            <w:r w:rsidRPr="005B3B33">
              <w:rPr>
                <w:noProof/>
              </w:rPr>
              <w:t>115</w:t>
            </w:r>
          </w:p>
        </w:tc>
      </w:tr>
      <w:tr w:rsidR="00A859F6" w:rsidRPr="0017122D" w14:paraId="1DCD96A7" w14:textId="77777777" w:rsidTr="00413E32">
        <w:tc>
          <w:tcPr>
            <w:tcW w:w="5592" w:type="dxa"/>
          </w:tcPr>
          <w:p w14:paraId="0D479105" w14:textId="77777777" w:rsidR="00A859F6" w:rsidRPr="005B3B33" w:rsidRDefault="00A859F6" w:rsidP="00C867C6">
            <w:pPr>
              <w:pStyle w:val="TableData"/>
              <w:rPr>
                <w:noProof/>
              </w:rPr>
            </w:pPr>
            <w:r w:rsidRPr="005B3B33">
              <w:t>Excellence, Achievement &amp; Learning Ltd (EAL)</w:t>
            </w:r>
          </w:p>
        </w:tc>
        <w:tc>
          <w:tcPr>
            <w:tcW w:w="1622" w:type="dxa"/>
          </w:tcPr>
          <w:p w14:paraId="0D932CCF" w14:textId="090D3012" w:rsidR="00A859F6" w:rsidRPr="005B3B33" w:rsidRDefault="002D49A0" w:rsidP="00C867C6">
            <w:pPr>
              <w:pStyle w:val="TableData"/>
              <w:rPr>
                <w:noProof/>
              </w:rPr>
            </w:pPr>
            <w:r w:rsidRPr="005B3B33">
              <w:rPr>
                <w:noProof/>
              </w:rPr>
              <w:t>203</w:t>
            </w:r>
          </w:p>
        </w:tc>
        <w:tc>
          <w:tcPr>
            <w:tcW w:w="1622" w:type="dxa"/>
          </w:tcPr>
          <w:p w14:paraId="622AC4D2" w14:textId="031A40D4" w:rsidR="00A859F6" w:rsidRPr="005B3B33" w:rsidRDefault="002D49A0" w:rsidP="00C867C6">
            <w:pPr>
              <w:pStyle w:val="TableData"/>
              <w:rPr>
                <w:noProof/>
              </w:rPr>
            </w:pPr>
            <w:r w:rsidRPr="005B3B33">
              <w:rPr>
                <w:noProof/>
              </w:rPr>
              <w:t>76</w:t>
            </w:r>
          </w:p>
        </w:tc>
      </w:tr>
      <w:tr w:rsidR="00A859F6" w:rsidRPr="0017122D" w14:paraId="069C4F47" w14:textId="77777777" w:rsidTr="00413E32">
        <w:tc>
          <w:tcPr>
            <w:tcW w:w="5592" w:type="dxa"/>
          </w:tcPr>
          <w:p w14:paraId="7319451A" w14:textId="77777777" w:rsidR="00A859F6" w:rsidRPr="005B3B33" w:rsidRDefault="00A859F6" w:rsidP="00C867C6">
            <w:pPr>
              <w:pStyle w:val="TableData"/>
              <w:rPr>
                <w:noProof/>
              </w:rPr>
            </w:pPr>
            <w:r w:rsidRPr="005B3B33">
              <w:t>Vocational Training Charitable Trust (VTCT)</w:t>
            </w:r>
          </w:p>
        </w:tc>
        <w:tc>
          <w:tcPr>
            <w:tcW w:w="1622" w:type="dxa"/>
          </w:tcPr>
          <w:p w14:paraId="2B7CFEBE" w14:textId="6115834E" w:rsidR="00A859F6" w:rsidRPr="005B3B33" w:rsidRDefault="002D49A0" w:rsidP="00C867C6">
            <w:pPr>
              <w:pStyle w:val="TableData"/>
              <w:rPr>
                <w:noProof/>
              </w:rPr>
            </w:pPr>
            <w:r w:rsidRPr="005B3B33">
              <w:rPr>
                <w:noProof/>
              </w:rPr>
              <w:t>17</w:t>
            </w:r>
          </w:p>
        </w:tc>
        <w:tc>
          <w:tcPr>
            <w:tcW w:w="1622" w:type="dxa"/>
          </w:tcPr>
          <w:p w14:paraId="75458215" w14:textId="266EFA61" w:rsidR="00A859F6" w:rsidRPr="005B3B33" w:rsidRDefault="002D49A0" w:rsidP="00C867C6">
            <w:pPr>
              <w:pStyle w:val="TableData"/>
              <w:rPr>
                <w:noProof/>
              </w:rPr>
            </w:pPr>
            <w:r w:rsidRPr="005B3B33">
              <w:rPr>
                <w:noProof/>
              </w:rPr>
              <w:t>22</w:t>
            </w:r>
          </w:p>
        </w:tc>
      </w:tr>
      <w:tr w:rsidR="00A859F6" w:rsidRPr="0017122D" w14:paraId="1B6BF287" w14:textId="77777777" w:rsidTr="00413E32">
        <w:tc>
          <w:tcPr>
            <w:tcW w:w="5592" w:type="dxa"/>
          </w:tcPr>
          <w:p w14:paraId="3599FCC8" w14:textId="77777777" w:rsidR="00A859F6" w:rsidRPr="005B3B33" w:rsidRDefault="00A859F6" w:rsidP="00C867C6">
            <w:pPr>
              <w:pStyle w:val="TableData"/>
              <w:rPr>
                <w:b/>
                <w:bCs/>
              </w:rPr>
            </w:pPr>
            <w:r w:rsidRPr="005B3B33">
              <w:rPr>
                <w:b/>
                <w:bCs/>
              </w:rPr>
              <w:t>Total</w:t>
            </w:r>
          </w:p>
        </w:tc>
        <w:tc>
          <w:tcPr>
            <w:tcW w:w="1622" w:type="dxa"/>
          </w:tcPr>
          <w:p w14:paraId="6F836204" w14:textId="3C76F78E" w:rsidR="00A859F6" w:rsidRPr="005B3B33" w:rsidRDefault="002D49A0" w:rsidP="00C867C6">
            <w:pPr>
              <w:pStyle w:val="TableData"/>
              <w:rPr>
                <w:b/>
                <w:bCs/>
              </w:rPr>
            </w:pPr>
            <w:r w:rsidRPr="005B3B33">
              <w:rPr>
                <w:b/>
                <w:bCs/>
              </w:rPr>
              <w:t>7741</w:t>
            </w:r>
          </w:p>
        </w:tc>
        <w:tc>
          <w:tcPr>
            <w:tcW w:w="1622" w:type="dxa"/>
          </w:tcPr>
          <w:p w14:paraId="1E5419BC" w14:textId="25F00859" w:rsidR="00A859F6" w:rsidRPr="005B3B33" w:rsidRDefault="002D49A0" w:rsidP="00C867C6">
            <w:pPr>
              <w:pStyle w:val="TableData"/>
              <w:rPr>
                <w:b/>
                <w:bCs/>
              </w:rPr>
            </w:pPr>
            <w:r w:rsidRPr="005B3B33">
              <w:rPr>
                <w:b/>
                <w:bCs/>
              </w:rPr>
              <w:t>5436</w:t>
            </w:r>
          </w:p>
        </w:tc>
      </w:tr>
    </w:tbl>
    <w:p w14:paraId="1743E57C" w14:textId="77777777" w:rsidR="00A859F6" w:rsidRPr="0099102F" w:rsidRDefault="00A859F6" w:rsidP="0099102F">
      <w:pPr>
        <w:pStyle w:val="NoSpacing"/>
      </w:pPr>
    </w:p>
    <w:p w14:paraId="22C7819E" w14:textId="77777777" w:rsidR="00A859F6" w:rsidRPr="001E0611" w:rsidRDefault="00A859F6" w:rsidP="00C867C6">
      <w:pPr>
        <w:pStyle w:val="BodyText15"/>
        <w:rPr>
          <w:szCs w:val="22"/>
        </w:rPr>
      </w:pPr>
      <w:r w:rsidRPr="005D1967">
        <w:rPr>
          <w:szCs w:val="22"/>
        </w:rPr>
        <w:t>*City &amp; Guilds registers candidates for Workplace Core Skills on a one-to-many basis using their internal Programme of Study number (</w:t>
      </w:r>
      <w:proofErr w:type="spellStart"/>
      <w:r w:rsidRPr="005D1967">
        <w:rPr>
          <w:szCs w:val="22"/>
        </w:rPr>
        <w:t>PoS</w:t>
      </w:r>
      <w:proofErr w:type="spellEnd"/>
      <w:r w:rsidRPr="005D1967">
        <w:rPr>
          <w:szCs w:val="22"/>
        </w:rPr>
        <w:t>), therefore it is not possible at this time to generate registration figures for each Core Skill.</w:t>
      </w:r>
    </w:p>
    <w:p w14:paraId="5AC44D62" w14:textId="77777777" w:rsidR="00A859F6" w:rsidRPr="00521EF6" w:rsidRDefault="00A859F6" w:rsidP="00C867C6">
      <w:pPr>
        <w:pStyle w:val="BodyText15"/>
      </w:pPr>
      <w:r w:rsidRPr="00521EF6">
        <w:t>SQA</w:t>
      </w:r>
      <w:r w:rsidRPr="00053205">
        <w:t xml:space="preserve"> </w:t>
      </w:r>
      <w:r w:rsidRPr="00521EF6">
        <w:t>continues</w:t>
      </w:r>
      <w:r w:rsidRPr="00053205">
        <w:t xml:space="preserve"> </w:t>
      </w:r>
      <w:r w:rsidRPr="00521EF6">
        <w:t>to</w:t>
      </w:r>
      <w:r w:rsidRPr="00053205">
        <w:t xml:space="preserve"> </w:t>
      </w:r>
      <w:r w:rsidRPr="00521EF6">
        <w:t>have</w:t>
      </w:r>
      <w:r w:rsidRPr="00053205">
        <w:t xml:space="preserve"> </w:t>
      </w:r>
      <w:r w:rsidRPr="00521EF6">
        <w:t>the</w:t>
      </w:r>
      <w:r w:rsidRPr="00053205">
        <w:t xml:space="preserve"> </w:t>
      </w:r>
      <w:r w:rsidRPr="00521EF6">
        <w:t>highest</w:t>
      </w:r>
      <w:r w:rsidRPr="00053205">
        <w:t xml:space="preserve"> </w:t>
      </w:r>
      <w:r w:rsidRPr="00521EF6">
        <w:t>registrations</w:t>
      </w:r>
      <w:r w:rsidRPr="00053205">
        <w:t xml:space="preserve"> </w:t>
      </w:r>
      <w:r w:rsidRPr="00521EF6">
        <w:t>and</w:t>
      </w:r>
      <w:r w:rsidRPr="00053205">
        <w:t xml:space="preserve"> </w:t>
      </w:r>
      <w:r w:rsidRPr="00521EF6">
        <w:t>certifications</w:t>
      </w:r>
      <w:r w:rsidRPr="00053205">
        <w:t xml:space="preserve"> </w:t>
      </w:r>
      <w:r w:rsidRPr="00521EF6">
        <w:t>for Workplace</w:t>
      </w:r>
      <w:r w:rsidRPr="00053205">
        <w:t xml:space="preserve"> </w:t>
      </w:r>
      <w:r w:rsidRPr="00521EF6">
        <w:t>Core Skills:</w:t>
      </w:r>
    </w:p>
    <w:p w14:paraId="37D99147" w14:textId="08929732" w:rsidR="00A859F6" w:rsidRPr="005B3B33" w:rsidRDefault="002D49A0" w:rsidP="00C867C6">
      <w:pPr>
        <w:pStyle w:val="ParagraphBullet15"/>
      </w:pPr>
      <w:r w:rsidRPr="005B3B33">
        <w:t>83.</w:t>
      </w:r>
      <w:r w:rsidR="00EA021C" w:rsidRPr="005B3B33">
        <w:t>10</w:t>
      </w:r>
      <w:r w:rsidR="00A859F6" w:rsidRPr="005B3B33">
        <w:t>% of registrations</w:t>
      </w:r>
    </w:p>
    <w:p w14:paraId="3AFE3030" w14:textId="38D44E92" w:rsidR="000C0D31" w:rsidRPr="005328E8" w:rsidRDefault="00A859F6" w:rsidP="005722D3">
      <w:pPr>
        <w:pStyle w:val="ParagraphBullet15"/>
      </w:pPr>
      <w:r w:rsidRPr="005B3B33">
        <w:t>8</w:t>
      </w:r>
      <w:r w:rsidR="002D49A0" w:rsidRPr="005B3B33">
        <w:t>9</w:t>
      </w:r>
      <w:r w:rsidRPr="005B3B33">
        <w:t>.</w:t>
      </w:r>
      <w:r w:rsidR="002D49A0" w:rsidRPr="005B3B33">
        <w:t>56</w:t>
      </w:r>
      <w:r w:rsidRPr="005B3B33">
        <w:t>% of certifications</w:t>
      </w:r>
    </w:p>
    <w:sectPr w:rsidR="000C0D31" w:rsidRPr="005328E8" w:rsidSect="007F456F">
      <w:footerReference w:type="default" r:id="rId30"/>
      <w:pgSz w:w="11906" w:h="16838" w:code="9"/>
      <w:pgMar w:top="1304" w:right="1304" w:bottom="1304" w:left="1304" w:header="567" w:footer="567" w:gutter="0"/>
      <w:pgNumType w:start="2"/>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E65EC2" w14:textId="77777777" w:rsidR="00145A1F" w:rsidRDefault="00145A1F" w:rsidP="00B1646E">
      <w:r>
        <w:separator/>
      </w:r>
    </w:p>
  </w:endnote>
  <w:endnote w:type="continuationSeparator" w:id="0">
    <w:p w14:paraId="5C4EA560" w14:textId="77777777" w:rsidR="00145A1F" w:rsidRDefault="00145A1F" w:rsidP="00B1646E">
      <w:r>
        <w:continuationSeparator/>
      </w:r>
    </w:p>
  </w:endnote>
  <w:endnote w:type="continuationNotice" w:id="1">
    <w:p w14:paraId="2809232A" w14:textId="77777777" w:rsidR="00145A1F" w:rsidRDefault="00145A1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0BBB6" w14:textId="77777777" w:rsidR="007F456F" w:rsidRDefault="007F45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7134FD" w14:textId="067C582C" w:rsidR="00A859F6" w:rsidRDefault="00A859F6" w:rsidP="00D90265">
    <w:pPr>
      <w:pStyle w:val="Footer"/>
      <w:tabs>
        <w:tab w:val="left" w:pos="600"/>
        <w:tab w:val="center" w:pos="4915"/>
        <w:tab w:val="right" w:pos="9830"/>
      </w:tabs>
    </w:pPr>
    <w:r>
      <w:t>SQA Accreditation</w:t>
    </w:r>
    <w:r>
      <w:tab/>
    </w:r>
    <w:r w:rsidR="00CB22D8">
      <w:t>April 2026</w:t>
    </w:r>
    <w:r>
      <w:tab/>
    </w: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8541ED" w14:textId="77777777" w:rsidR="00145A1F" w:rsidRDefault="00145A1F" w:rsidP="00B1646E">
      <w:r>
        <w:separator/>
      </w:r>
    </w:p>
  </w:footnote>
  <w:footnote w:type="continuationSeparator" w:id="0">
    <w:p w14:paraId="217E99C5" w14:textId="77777777" w:rsidR="00145A1F" w:rsidRDefault="00145A1F" w:rsidP="00B1646E">
      <w:r>
        <w:continuationSeparator/>
      </w:r>
    </w:p>
  </w:footnote>
  <w:footnote w:type="continuationNotice" w:id="1">
    <w:p w14:paraId="2C07A1B3" w14:textId="77777777" w:rsidR="00145A1F" w:rsidRDefault="00145A1F">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C7F6A6C"/>
    <w:multiLevelType w:val="hybridMultilevel"/>
    <w:tmpl w:val="06E6015E"/>
    <w:lvl w:ilvl="0" w:tplc="C902F9F0">
      <w:start w:val="1"/>
      <w:numFmt w:val="bullet"/>
      <w:lvlText w:val="—"/>
      <w:lvlJc w:val="left"/>
      <w:pPr>
        <w:tabs>
          <w:tab w:val="num" w:pos="924"/>
        </w:tabs>
        <w:ind w:left="924" w:hanging="357"/>
      </w:pPr>
      <w:rPr>
        <w:rFonts w:ascii="Times New Roman" w:hAnsi="Times New Roman" w:cs="Times New Roman" w:hint="default"/>
      </w:rPr>
    </w:lvl>
    <w:lvl w:ilvl="1" w:tplc="08090003" w:tentative="1">
      <w:start w:val="1"/>
      <w:numFmt w:val="bullet"/>
      <w:lvlText w:val="o"/>
      <w:lvlJc w:val="left"/>
      <w:pPr>
        <w:tabs>
          <w:tab w:val="num" w:pos="2007"/>
        </w:tabs>
        <w:ind w:left="2007" w:hanging="360"/>
      </w:pPr>
      <w:rPr>
        <w:rFonts w:ascii="Courier New" w:hAnsi="Courier New" w:cs="Courier New" w:hint="default"/>
      </w:rPr>
    </w:lvl>
    <w:lvl w:ilvl="2" w:tplc="08090005" w:tentative="1">
      <w:start w:val="1"/>
      <w:numFmt w:val="bullet"/>
      <w:lvlText w:val=""/>
      <w:lvlJc w:val="left"/>
      <w:pPr>
        <w:tabs>
          <w:tab w:val="num" w:pos="2727"/>
        </w:tabs>
        <w:ind w:left="2727" w:hanging="360"/>
      </w:pPr>
      <w:rPr>
        <w:rFonts w:ascii="Wingdings" w:hAnsi="Wingdings" w:hint="default"/>
      </w:rPr>
    </w:lvl>
    <w:lvl w:ilvl="3" w:tplc="08090001" w:tentative="1">
      <w:start w:val="1"/>
      <w:numFmt w:val="bullet"/>
      <w:lvlText w:val=""/>
      <w:lvlJc w:val="left"/>
      <w:pPr>
        <w:tabs>
          <w:tab w:val="num" w:pos="3447"/>
        </w:tabs>
        <w:ind w:left="3447" w:hanging="360"/>
      </w:pPr>
      <w:rPr>
        <w:rFonts w:ascii="Symbol" w:hAnsi="Symbol" w:hint="default"/>
      </w:rPr>
    </w:lvl>
    <w:lvl w:ilvl="4" w:tplc="08090003" w:tentative="1">
      <w:start w:val="1"/>
      <w:numFmt w:val="bullet"/>
      <w:lvlText w:val="o"/>
      <w:lvlJc w:val="left"/>
      <w:pPr>
        <w:tabs>
          <w:tab w:val="num" w:pos="4167"/>
        </w:tabs>
        <w:ind w:left="4167" w:hanging="360"/>
      </w:pPr>
      <w:rPr>
        <w:rFonts w:ascii="Courier New" w:hAnsi="Courier New" w:cs="Courier New" w:hint="default"/>
      </w:rPr>
    </w:lvl>
    <w:lvl w:ilvl="5" w:tplc="08090005" w:tentative="1">
      <w:start w:val="1"/>
      <w:numFmt w:val="bullet"/>
      <w:lvlText w:val=""/>
      <w:lvlJc w:val="left"/>
      <w:pPr>
        <w:tabs>
          <w:tab w:val="num" w:pos="4887"/>
        </w:tabs>
        <w:ind w:left="4887" w:hanging="360"/>
      </w:pPr>
      <w:rPr>
        <w:rFonts w:ascii="Wingdings" w:hAnsi="Wingdings" w:hint="default"/>
      </w:rPr>
    </w:lvl>
    <w:lvl w:ilvl="6" w:tplc="08090001" w:tentative="1">
      <w:start w:val="1"/>
      <w:numFmt w:val="bullet"/>
      <w:lvlText w:val=""/>
      <w:lvlJc w:val="left"/>
      <w:pPr>
        <w:tabs>
          <w:tab w:val="num" w:pos="5607"/>
        </w:tabs>
        <w:ind w:left="5607" w:hanging="360"/>
      </w:pPr>
      <w:rPr>
        <w:rFonts w:ascii="Symbol" w:hAnsi="Symbol" w:hint="default"/>
      </w:rPr>
    </w:lvl>
    <w:lvl w:ilvl="7" w:tplc="08090003" w:tentative="1">
      <w:start w:val="1"/>
      <w:numFmt w:val="bullet"/>
      <w:lvlText w:val="o"/>
      <w:lvlJc w:val="left"/>
      <w:pPr>
        <w:tabs>
          <w:tab w:val="num" w:pos="6327"/>
        </w:tabs>
        <w:ind w:left="6327" w:hanging="360"/>
      </w:pPr>
      <w:rPr>
        <w:rFonts w:ascii="Courier New" w:hAnsi="Courier New" w:cs="Courier New" w:hint="default"/>
      </w:rPr>
    </w:lvl>
    <w:lvl w:ilvl="8" w:tplc="08090005" w:tentative="1">
      <w:start w:val="1"/>
      <w:numFmt w:val="bullet"/>
      <w:lvlText w:val=""/>
      <w:lvlJc w:val="left"/>
      <w:pPr>
        <w:tabs>
          <w:tab w:val="num" w:pos="7047"/>
        </w:tabs>
        <w:ind w:left="7047" w:hanging="360"/>
      </w:pPr>
      <w:rPr>
        <w:rFonts w:ascii="Wingdings" w:hAnsi="Wingdings" w:hint="default"/>
      </w:rPr>
    </w:lvl>
  </w:abstractNum>
  <w:abstractNum w:abstractNumId="2" w15:restartNumberingAfterBreak="0">
    <w:nsid w:val="242014A4"/>
    <w:multiLevelType w:val="hybridMultilevel"/>
    <w:tmpl w:val="5E0A4446"/>
    <w:lvl w:ilvl="0" w:tplc="C7EA0734">
      <w:start w:val="1"/>
      <w:numFmt w:val="decimal"/>
      <w:lvlText w:val="%1."/>
      <w:lvlJc w:val="left"/>
      <w:pPr>
        <w:tabs>
          <w:tab w:val="num" w:pos="720"/>
        </w:tabs>
        <w:ind w:left="72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4"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5"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6"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7"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D636176"/>
    <w:multiLevelType w:val="singleLevel"/>
    <w:tmpl w:val="7A0C8062"/>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10"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11" w15:restartNumberingAfterBreak="0">
    <w:nsid w:val="7C075C5F"/>
    <w:multiLevelType w:val="hybridMultilevel"/>
    <w:tmpl w:val="E7EAC38E"/>
    <w:lvl w:ilvl="0" w:tplc="6D9E9D6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32851694">
    <w:abstractNumId w:val="10"/>
  </w:num>
  <w:num w:numId="2" w16cid:durableId="1890148439">
    <w:abstractNumId w:val="6"/>
  </w:num>
  <w:num w:numId="3" w16cid:durableId="580023759">
    <w:abstractNumId w:val="0"/>
  </w:num>
  <w:num w:numId="4" w16cid:durableId="1210144720">
    <w:abstractNumId w:val="4"/>
  </w:num>
  <w:num w:numId="5" w16cid:durableId="434373126">
    <w:abstractNumId w:val="9"/>
  </w:num>
  <w:num w:numId="6" w16cid:durableId="1516310604">
    <w:abstractNumId w:val="3"/>
  </w:num>
  <w:num w:numId="7" w16cid:durableId="1989818408">
    <w:abstractNumId w:val="5"/>
  </w:num>
  <w:num w:numId="8" w16cid:durableId="818576107">
    <w:abstractNumId w:val="7"/>
  </w:num>
  <w:num w:numId="9" w16cid:durableId="418448593">
    <w:abstractNumId w:val="3"/>
  </w:num>
  <w:num w:numId="10" w16cid:durableId="603656931">
    <w:abstractNumId w:val="2"/>
  </w:num>
  <w:num w:numId="11" w16cid:durableId="1416321219">
    <w:abstractNumId w:val="8"/>
  </w:num>
  <w:num w:numId="12" w16cid:durableId="1969046236">
    <w:abstractNumId w:val="1"/>
  </w:num>
  <w:num w:numId="13" w16cid:durableId="685179163">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F8"/>
    <w:rsid w:val="00000282"/>
    <w:rsid w:val="00001746"/>
    <w:rsid w:val="000025D4"/>
    <w:rsid w:val="000040A8"/>
    <w:rsid w:val="000045AB"/>
    <w:rsid w:val="000048A8"/>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6CCE"/>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30F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0C60"/>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BB9"/>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5E9F"/>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04"/>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3137"/>
    <w:rsid w:val="000F4130"/>
    <w:rsid w:val="000F4B2D"/>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475"/>
    <w:rsid w:val="00130C8A"/>
    <w:rsid w:val="0013194E"/>
    <w:rsid w:val="001320DF"/>
    <w:rsid w:val="0013256A"/>
    <w:rsid w:val="0013399F"/>
    <w:rsid w:val="00133ACA"/>
    <w:rsid w:val="00133D71"/>
    <w:rsid w:val="0013520E"/>
    <w:rsid w:val="001358C5"/>
    <w:rsid w:val="00135FAF"/>
    <w:rsid w:val="001364BE"/>
    <w:rsid w:val="0013714D"/>
    <w:rsid w:val="001371EE"/>
    <w:rsid w:val="0014095B"/>
    <w:rsid w:val="00140EF6"/>
    <w:rsid w:val="00141557"/>
    <w:rsid w:val="001416E6"/>
    <w:rsid w:val="00141CAE"/>
    <w:rsid w:val="00143B95"/>
    <w:rsid w:val="00145A1F"/>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B23"/>
    <w:rsid w:val="00164C74"/>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44B7"/>
    <w:rsid w:val="001853D9"/>
    <w:rsid w:val="00185441"/>
    <w:rsid w:val="00185817"/>
    <w:rsid w:val="00186CBB"/>
    <w:rsid w:val="00187108"/>
    <w:rsid w:val="001876EC"/>
    <w:rsid w:val="001876F8"/>
    <w:rsid w:val="00187885"/>
    <w:rsid w:val="00187F56"/>
    <w:rsid w:val="00190AF9"/>
    <w:rsid w:val="00190D7F"/>
    <w:rsid w:val="001942A8"/>
    <w:rsid w:val="00194997"/>
    <w:rsid w:val="0019534A"/>
    <w:rsid w:val="00196745"/>
    <w:rsid w:val="00197385"/>
    <w:rsid w:val="001977E8"/>
    <w:rsid w:val="001A0186"/>
    <w:rsid w:val="001A03B2"/>
    <w:rsid w:val="001A1168"/>
    <w:rsid w:val="001A19A3"/>
    <w:rsid w:val="001A253B"/>
    <w:rsid w:val="001A263C"/>
    <w:rsid w:val="001A2A39"/>
    <w:rsid w:val="001A3310"/>
    <w:rsid w:val="001A4127"/>
    <w:rsid w:val="001A4BD6"/>
    <w:rsid w:val="001A526E"/>
    <w:rsid w:val="001A6B8F"/>
    <w:rsid w:val="001A7535"/>
    <w:rsid w:val="001A7D97"/>
    <w:rsid w:val="001B0E19"/>
    <w:rsid w:val="001B117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C6EF8"/>
    <w:rsid w:val="001D127E"/>
    <w:rsid w:val="001D1BC2"/>
    <w:rsid w:val="001D1D62"/>
    <w:rsid w:val="001D22E5"/>
    <w:rsid w:val="001D230B"/>
    <w:rsid w:val="001D267C"/>
    <w:rsid w:val="001D272D"/>
    <w:rsid w:val="001D29C0"/>
    <w:rsid w:val="001D2C88"/>
    <w:rsid w:val="001D349E"/>
    <w:rsid w:val="001D38A5"/>
    <w:rsid w:val="001D3A36"/>
    <w:rsid w:val="001D4189"/>
    <w:rsid w:val="001D5AD7"/>
    <w:rsid w:val="001D6857"/>
    <w:rsid w:val="001D691B"/>
    <w:rsid w:val="001D7C4A"/>
    <w:rsid w:val="001D7E09"/>
    <w:rsid w:val="001E04B6"/>
    <w:rsid w:val="001E0B18"/>
    <w:rsid w:val="001E134C"/>
    <w:rsid w:val="001E1CE4"/>
    <w:rsid w:val="001E2100"/>
    <w:rsid w:val="001E439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70B"/>
    <w:rsid w:val="00206905"/>
    <w:rsid w:val="00211358"/>
    <w:rsid w:val="002116B7"/>
    <w:rsid w:val="002119CF"/>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3EC0"/>
    <w:rsid w:val="002443CF"/>
    <w:rsid w:val="00245D87"/>
    <w:rsid w:val="00245FAF"/>
    <w:rsid w:val="00246995"/>
    <w:rsid w:val="0025030B"/>
    <w:rsid w:val="00250A1D"/>
    <w:rsid w:val="00250D89"/>
    <w:rsid w:val="00253721"/>
    <w:rsid w:val="00253737"/>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4FC"/>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5B84"/>
    <w:rsid w:val="00286F3F"/>
    <w:rsid w:val="002871D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4F3"/>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D18"/>
    <w:rsid w:val="002C6EE3"/>
    <w:rsid w:val="002C7636"/>
    <w:rsid w:val="002D02E8"/>
    <w:rsid w:val="002D044F"/>
    <w:rsid w:val="002D101F"/>
    <w:rsid w:val="002D108F"/>
    <w:rsid w:val="002D1B2B"/>
    <w:rsid w:val="002D218B"/>
    <w:rsid w:val="002D23CC"/>
    <w:rsid w:val="002D2ED8"/>
    <w:rsid w:val="002D4000"/>
    <w:rsid w:val="002D4763"/>
    <w:rsid w:val="002D49A0"/>
    <w:rsid w:val="002D5928"/>
    <w:rsid w:val="002D5B76"/>
    <w:rsid w:val="002D7C54"/>
    <w:rsid w:val="002E0B1C"/>
    <w:rsid w:val="002E1881"/>
    <w:rsid w:val="002E1A3D"/>
    <w:rsid w:val="002E3215"/>
    <w:rsid w:val="002E47E2"/>
    <w:rsid w:val="002E48AA"/>
    <w:rsid w:val="002E612C"/>
    <w:rsid w:val="002E62F5"/>
    <w:rsid w:val="002F029C"/>
    <w:rsid w:val="002F08A0"/>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3C3"/>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5C81"/>
    <w:rsid w:val="00326005"/>
    <w:rsid w:val="00326900"/>
    <w:rsid w:val="00326D2A"/>
    <w:rsid w:val="00326DBE"/>
    <w:rsid w:val="00326E56"/>
    <w:rsid w:val="00327B66"/>
    <w:rsid w:val="00327C4F"/>
    <w:rsid w:val="00327EE4"/>
    <w:rsid w:val="0033003D"/>
    <w:rsid w:val="00330F9A"/>
    <w:rsid w:val="00332F8F"/>
    <w:rsid w:val="003338ED"/>
    <w:rsid w:val="0033410C"/>
    <w:rsid w:val="00334187"/>
    <w:rsid w:val="003357C6"/>
    <w:rsid w:val="00335882"/>
    <w:rsid w:val="003366C1"/>
    <w:rsid w:val="0033693E"/>
    <w:rsid w:val="00336AAA"/>
    <w:rsid w:val="00340925"/>
    <w:rsid w:val="0034291A"/>
    <w:rsid w:val="00342A7F"/>
    <w:rsid w:val="00342E3D"/>
    <w:rsid w:val="003431D2"/>
    <w:rsid w:val="00343DE9"/>
    <w:rsid w:val="003453E5"/>
    <w:rsid w:val="003459D2"/>
    <w:rsid w:val="00345FD0"/>
    <w:rsid w:val="00346781"/>
    <w:rsid w:val="00347868"/>
    <w:rsid w:val="00347D6F"/>
    <w:rsid w:val="00350505"/>
    <w:rsid w:val="003511A4"/>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2AC"/>
    <w:rsid w:val="003B2C7F"/>
    <w:rsid w:val="003B42D4"/>
    <w:rsid w:val="003B4DCC"/>
    <w:rsid w:val="003B7F1A"/>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3A74"/>
    <w:rsid w:val="003F4B01"/>
    <w:rsid w:val="003F4DE2"/>
    <w:rsid w:val="003F4DED"/>
    <w:rsid w:val="003F52E7"/>
    <w:rsid w:val="003F57C4"/>
    <w:rsid w:val="003F5D2C"/>
    <w:rsid w:val="003F5E31"/>
    <w:rsid w:val="003F5F6D"/>
    <w:rsid w:val="003F6027"/>
    <w:rsid w:val="003F603C"/>
    <w:rsid w:val="003F70BD"/>
    <w:rsid w:val="003F714F"/>
    <w:rsid w:val="004000F5"/>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3E32"/>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2969"/>
    <w:rsid w:val="00433C32"/>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3AEC"/>
    <w:rsid w:val="00455076"/>
    <w:rsid w:val="00455715"/>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8782F"/>
    <w:rsid w:val="004911D8"/>
    <w:rsid w:val="00492547"/>
    <w:rsid w:val="00492E70"/>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3C4"/>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1508"/>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8E8"/>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205"/>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7DAB"/>
    <w:rsid w:val="00580B6E"/>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55A5"/>
    <w:rsid w:val="00596411"/>
    <w:rsid w:val="00596453"/>
    <w:rsid w:val="005965EA"/>
    <w:rsid w:val="00597174"/>
    <w:rsid w:val="005A0DB0"/>
    <w:rsid w:val="005A3401"/>
    <w:rsid w:val="005A36A2"/>
    <w:rsid w:val="005A43D8"/>
    <w:rsid w:val="005A4C16"/>
    <w:rsid w:val="005A5EAF"/>
    <w:rsid w:val="005A632B"/>
    <w:rsid w:val="005A7418"/>
    <w:rsid w:val="005A7970"/>
    <w:rsid w:val="005B1C4B"/>
    <w:rsid w:val="005B213F"/>
    <w:rsid w:val="005B28DE"/>
    <w:rsid w:val="005B3985"/>
    <w:rsid w:val="005B3B33"/>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D40"/>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2880"/>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1387"/>
    <w:rsid w:val="00612F58"/>
    <w:rsid w:val="006130F4"/>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6C2"/>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87"/>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478F"/>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2F8"/>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177C"/>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E7EE1"/>
    <w:rsid w:val="006F01C8"/>
    <w:rsid w:val="006F1027"/>
    <w:rsid w:val="006F1107"/>
    <w:rsid w:val="006F2458"/>
    <w:rsid w:val="006F28BA"/>
    <w:rsid w:val="006F3DEA"/>
    <w:rsid w:val="006F4679"/>
    <w:rsid w:val="006F6703"/>
    <w:rsid w:val="006F6964"/>
    <w:rsid w:val="0070028C"/>
    <w:rsid w:val="00701272"/>
    <w:rsid w:val="00701603"/>
    <w:rsid w:val="0070243B"/>
    <w:rsid w:val="007024D8"/>
    <w:rsid w:val="00702AB5"/>
    <w:rsid w:val="0070581C"/>
    <w:rsid w:val="0070589E"/>
    <w:rsid w:val="00705DF6"/>
    <w:rsid w:val="007063D4"/>
    <w:rsid w:val="00706525"/>
    <w:rsid w:val="0070699D"/>
    <w:rsid w:val="00706F8F"/>
    <w:rsid w:val="0070712F"/>
    <w:rsid w:val="0070750F"/>
    <w:rsid w:val="00707A6E"/>
    <w:rsid w:val="00707E7B"/>
    <w:rsid w:val="00710D46"/>
    <w:rsid w:val="00711183"/>
    <w:rsid w:val="007118DF"/>
    <w:rsid w:val="007141FE"/>
    <w:rsid w:val="00714D82"/>
    <w:rsid w:val="00715CD4"/>
    <w:rsid w:val="00716816"/>
    <w:rsid w:val="0071692D"/>
    <w:rsid w:val="007175B7"/>
    <w:rsid w:val="007208AF"/>
    <w:rsid w:val="007216DE"/>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51"/>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38B"/>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3E5"/>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424"/>
    <w:rsid w:val="007E4E22"/>
    <w:rsid w:val="007E58B8"/>
    <w:rsid w:val="007E6709"/>
    <w:rsid w:val="007F119F"/>
    <w:rsid w:val="007F14D8"/>
    <w:rsid w:val="007F165E"/>
    <w:rsid w:val="007F1847"/>
    <w:rsid w:val="007F1B3E"/>
    <w:rsid w:val="007F1E3A"/>
    <w:rsid w:val="007F31D4"/>
    <w:rsid w:val="007F456F"/>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31E"/>
    <w:rsid w:val="008045A2"/>
    <w:rsid w:val="00804D4A"/>
    <w:rsid w:val="00804DC5"/>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06F2"/>
    <w:rsid w:val="008212E1"/>
    <w:rsid w:val="0082142A"/>
    <w:rsid w:val="00821776"/>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37EBE"/>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469C"/>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589"/>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2B3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6AF0"/>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0496"/>
    <w:rsid w:val="009312A5"/>
    <w:rsid w:val="00932690"/>
    <w:rsid w:val="009337A9"/>
    <w:rsid w:val="00933C68"/>
    <w:rsid w:val="00934840"/>
    <w:rsid w:val="009349D2"/>
    <w:rsid w:val="00934E97"/>
    <w:rsid w:val="00936501"/>
    <w:rsid w:val="009366D9"/>
    <w:rsid w:val="009367AB"/>
    <w:rsid w:val="0093745D"/>
    <w:rsid w:val="00937799"/>
    <w:rsid w:val="009378CF"/>
    <w:rsid w:val="00940128"/>
    <w:rsid w:val="009404FF"/>
    <w:rsid w:val="00940509"/>
    <w:rsid w:val="00940A99"/>
    <w:rsid w:val="009413FC"/>
    <w:rsid w:val="00941541"/>
    <w:rsid w:val="0094182E"/>
    <w:rsid w:val="00941DC9"/>
    <w:rsid w:val="00943C74"/>
    <w:rsid w:val="009445D9"/>
    <w:rsid w:val="00944A25"/>
    <w:rsid w:val="009454E6"/>
    <w:rsid w:val="009467F9"/>
    <w:rsid w:val="00946852"/>
    <w:rsid w:val="009475C9"/>
    <w:rsid w:val="00952B88"/>
    <w:rsid w:val="00953186"/>
    <w:rsid w:val="00953252"/>
    <w:rsid w:val="00953742"/>
    <w:rsid w:val="00953967"/>
    <w:rsid w:val="00954067"/>
    <w:rsid w:val="009544F2"/>
    <w:rsid w:val="00954657"/>
    <w:rsid w:val="00954C95"/>
    <w:rsid w:val="00954DF2"/>
    <w:rsid w:val="00955EE5"/>
    <w:rsid w:val="009560E7"/>
    <w:rsid w:val="009573AA"/>
    <w:rsid w:val="009573C5"/>
    <w:rsid w:val="00960CF4"/>
    <w:rsid w:val="00962241"/>
    <w:rsid w:val="00962303"/>
    <w:rsid w:val="00962498"/>
    <w:rsid w:val="00963323"/>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02F"/>
    <w:rsid w:val="00991FDF"/>
    <w:rsid w:val="009934B7"/>
    <w:rsid w:val="00994A72"/>
    <w:rsid w:val="0099514D"/>
    <w:rsid w:val="009A0074"/>
    <w:rsid w:val="009A0907"/>
    <w:rsid w:val="009A0D11"/>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1CFD"/>
    <w:rsid w:val="009C2041"/>
    <w:rsid w:val="009C220D"/>
    <w:rsid w:val="009C2599"/>
    <w:rsid w:val="009C325C"/>
    <w:rsid w:val="009C4D6A"/>
    <w:rsid w:val="009C51A2"/>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65E"/>
    <w:rsid w:val="00A24810"/>
    <w:rsid w:val="00A24B17"/>
    <w:rsid w:val="00A25C53"/>
    <w:rsid w:val="00A2786D"/>
    <w:rsid w:val="00A27981"/>
    <w:rsid w:val="00A301BE"/>
    <w:rsid w:val="00A30D4E"/>
    <w:rsid w:val="00A318A3"/>
    <w:rsid w:val="00A33117"/>
    <w:rsid w:val="00A33FA3"/>
    <w:rsid w:val="00A342AA"/>
    <w:rsid w:val="00A351F7"/>
    <w:rsid w:val="00A35900"/>
    <w:rsid w:val="00A35940"/>
    <w:rsid w:val="00A35A0C"/>
    <w:rsid w:val="00A35A43"/>
    <w:rsid w:val="00A366FB"/>
    <w:rsid w:val="00A36765"/>
    <w:rsid w:val="00A36E13"/>
    <w:rsid w:val="00A37D74"/>
    <w:rsid w:val="00A43139"/>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4DDC"/>
    <w:rsid w:val="00A6504B"/>
    <w:rsid w:val="00A65C85"/>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9F6"/>
    <w:rsid w:val="00A85D72"/>
    <w:rsid w:val="00A862AF"/>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0B4"/>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4D50"/>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9DC"/>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47EF9"/>
    <w:rsid w:val="00B50000"/>
    <w:rsid w:val="00B504B5"/>
    <w:rsid w:val="00B51630"/>
    <w:rsid w:val="00B516BB"/>
    <w:rsid w:val="00B5627F"/>
    <w:rsid w:val="00B60366"/>
    <w:rsid w:val="00B60675"/>
    <w:rsid w:val="00B6194C"/>
    <w:rsid w:val="00B622EA"/>
    <w:rsid w:val="00B6284E"/>
    <w:rsid w:val="00B62C06"/>
    <w:rsid w:val="00B63632"/>
    <w:rsid w:val="00B64A9E"/>
    <w:rsid w:val="00B64B0A"/>
    <w:rsid w:val="00B65928"/>
    <w:rsid w:val="00B65EC5"/>
    <w:rsid w:val="00B66187"/>
    <w:rsid w:val="00B6630C"/>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3E26"/>
    <w:rsid w:val="00B84B30"/>
    <w:rsid w:val="00B85745"/>
    <w:rsid w:val="00B85A1C"/>
    <w:rsid w:val="00B865AD"/>
    <w:rsid w:val="00B86862"/>
    <w:rsid w:val="00B87126"/>
    <w:rsid w:val="00B8780C"/>
    <w:rsid w:val="00B9097C"/>
    <w:rsid w:val="00B90FA0"/>
    <w:rsid w:val="00B9206C"/>
    <w:rsid w:val="00B922B2"/>
    <w:rsid w:val="00B92E42"/>
    <w:rsid w:val="00B92E81"/>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5A51"/>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6B77"/>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16CD1"/>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0F5D"/>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4D28"/>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7C6"/>
    <w:rsid w:val="00C86D21"/>
    <w:rsid w:val="00C87E15"/>
    <w:rsid w:val="00C9011F"/>
    <w:rsid w:val="00C902DC"/>
    <w:rsid w:val="00C90A89"/>
    <w:rsid w:val="00C92C44"/>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2D8"/>
    <w:rsid w:val="00CB2305"/>
    <w:rsid w:val="00CB39E5"/>
    <w:rsid w:val="00CB5DEE"/>
    <w:rsid w:val="00CB6829"/>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CC9"/>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1764"/>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523"/>
    <w:rsid w:val="00D82771"/>
    <w:rsid w:val="00D82FBB"/>
    <w:rsid w:val="00D83E3E"/>
    <w:rsid w:val="00D8474C"/>
    <w:rsid w:val="00D84F95"/>
    <w:rsid w:val="00D865C2"/>
    <w:rsid w:val="00D8664A"/>
    <w:rsid w:val="00D86732"/>
    <w:rsid w:val="00D86EF8"/>
    <w:rsid w:val="00D90508"/>
    <w:rsid w:val="00D91DDA"/>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B7F15"/>
    <w:rsid w:val="00DC0DCB"/>
    <w:rsid w:val="00DC12B1"/>
    <w:rsid w:val="00DC13D3"/>
    <w:rsid w:val="00DC1876"/>
    <w:rsid w:val="00DC319E"/>
    <w:rsid w:val="00DC3F61"/>
    <w:rsid w:val="00DC4C43"/>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12D"/>
    <w:rsid w:val="00E0153D"/>
    <w:rsid w:val="00E0175C"/>
    <w:rsid w:val="00E02355"/>
    <w:rsid w:val="00E02719"/>
    <w:rsid w:val="00E03A01"/>
    <w:rsid w:val="00E03A14"/>
    <w:rsid w:val="00E03D40"/>
    <w:rsid w:val="00E04F9D"/>
    <w:rsid w:val="00E0502F"/>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37E"/>
    <w:rsid w:val="00E228B3"/>
    <w:rsid w:val="00E2424F"/>
    <w:rsid w:val="00E24378"/>
    <w:rsid w:val="00E25671"/>
    <w:rsid w:val="00E25830"/>
    <w:rsid w:val="00E25B38"/>
    <w:rsid w:val="00E2612F"/>
    <w:rsid w:val="00E266D8"/>
    <w:rsid w:val="00E269D6"/>
    <w:rsid w:val="00E27A51"/>
    <w:rsid w:val="00E30C6E"/>
    <w:rsid w:val="00E32BC8"/>
    <w:rsid w:val="00E336F3"/>
    <w:rsid w:val="00E33C1C"/>
    <w:rsid w:val="00E33C22"/>
    <w:rsid w:val="00E33D8C"/>
    <w:rsid w:val="00E3428D"/>
    <w:rsid w:val="00E35004"/>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09D"/>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4F3"/>
    <w:rsid w:val="00E6651E"/>
    <w:rsid w:val="00E66721"/>
    <w:rsid w:val="00E6678F"/>
    <w:rsid w:val="00E672F4"/>
    <w:rsid w:val="00E67858"/>
    <w:rsid w:val="00E709D2"/>
    <w:rsid w:val="00E70E47"/>
    <w:rsid w:val="00E71258"/>
    <w:rsid w:val="00E713F0"/>
    <w:rsid w:val="00E71C60"/>
    <w:rsid w:val="00E71E82"/>
    <w:rsid w:val="00E71F04"/>
    <w:rsid w:val="00E7252D"/>
    <w:rsid w:val="00E72C79"/>
    <w:rsid w:val="00E7378F"/>
    <w:rsid w:val="00E747E6"/>
    <w:rsid w:val="00E7506D"/>
    <w:rsid w:val="00E75CD1"/>
    <w:rsid w:val="00E812A6"/>
    <w:rsid w:val="00E81642"/>
    <w:rsid w:val="00E817BB"/>
    <w:rsid w:val="00E8245C"/>
    <w:rsid w:val="00E826E1"/>
    <w:rsid w:val="00E831F7"/>
    <w:rsid w:val="00E8344C"/>
    <w:rsid w:val="00E837B5"/>
    <w:rsid w:val="00E85134"/>
    <w:rsid w:val="00E852A8"/>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97EFB"/>
    <w:rsid w:val="00EA021C"/>
    <w:rsid w:val="00EA0AAE"/>
    <w:rsid w:val="00EA1BE2"/>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5FE"/>
    <w:rsid w:val="00EC575A"/>
    <w:rsid w:val="00EC5D1C"/>
    <w:rsid w:val="00EC6E08"/>
    <w:rsid w:val="00EC743D"/>
    <w:rsid w:val="00EC747D"/>
    <w:rsid w:val="00ED087F"/>
    <w:rsid w:val="00ED0D32"/>
    <w:rsid w:val="00ED1320"/>
    <w:rsid w:val="00ED15A4"/>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9F"/>
    <w:rsid w:val="00EF4DA2"/>
    <w:rsid w:val="00EF5B96"/>
    <w:rsid w:val="00EF6414"/>
    <w:rsid w:val="00EF65C0"/>
    <w:rsid w:val="00EF76D7"/>
    <w:rsid w:val="00F00AD0"/>
    <w:rsid w:val="00F01384"/>
    <w:rsid w:val="00F01828"/>
    <w:rsid w:val="00F02271"/>
    <w:rsid w:val="00F02F26"/>
    <w:rsid w:val="00F0300B"/>
    <w:rsid w:val="00F0300D"/>
    <w:rsid w:val="00F04E5A"/>
    <w:rsid w:val="00F05348"/>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303"/>
    <w:rsid w:val="00F276FB"/>
    <w:rsid w:val="00F278F0"/>
    <w:rsid w:val="00F307FC"/>
    <w:rsid w:val="00F30E75"/>
    <w:rsid w:val="00F31315"/>
    <w:rsid w:val="00F3214C"/>
    <w:rsid w:val="00F33601"/>
    <w:rsid w:val="00F3647C"/>
    <w:rsid w:val="00F36718"/>
    <w:rsid w:val="00F36BAD"/>
    <w:rsid w:val="00F375AA"/>
    <w:rsid w:val="00F375DF"/>
    <w:rsid w:val="00F37912"/>
    <w:rsid w:val="00F401B7"/>
    <w:rsid w:val="00F402F1"/>
    <w:rsid w:val="00F40428"/>
    <w:rsid w:val="00F40D39"/>
    <w:rsid w:val="00F4137A"/>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6E4"/>
    <w:rsid w:val="00F517C8"/>
    <w:rsid w:val="00F51FA4"/>
    <w:rsid w:val="00F525DA"/>
    <w:rsid w:val="00F5394F"/>
    <w:rsid w:val="00F53A21"/>
    <w:rsid w:val="00F5433C"/>
    <w:rsid w:val="00F5440A"/>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577"/>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0591"/>
    <w:rsid w:val="00FC14EF"/>
    <w:rsid w:val="00FC19BD"/>
    <w:rsid w:val="00FC22D3"/>
    <w:rsid w:val="00FC28CA"/>
    <w:rsid w:val="00FC2B21"/>
    <w:rsid w:val="00FC3C6D"/>
    <w:rsid w:val="00FC3DEA"/>
    <w:rsid w:val="00FC4643"/>
    <w:rsid w:val="00FC60E0"/>
    <w:rsid w:val="00FC6CE3"/>
    <w:rsid w:val="00FC7248"/>
    <w:rsid w:val="00FC7538"/>
    <w:rsid w:val="00FC7C68"/>
    <w:rsid w:val="00FD0E56"/>
    <w:rsid w:val="00FD1D5A"/>
    <w:rsid w:val="00FD2637"/>
    <w:rsid w:val="00FD3817"/>
    <w:rsid w:val="00FD469D"/>
    <w:rsid w:val="00FD4A3D"/>
    <w:rsid w:val="00FD6213"/>
    <w:rsid w:val="00FD66C0"/>
    <w:rsid w:val="00FE00C1"/>
    <w:rsid w:val="00FE090E"/>
    <w:rsid w:val="00FE0DDB"/>
    <w:rsid w:val="00FE1F57"/>
    <w:rsid w:val="00FE3431"/>
    <w:rsid w:val="00FE481F"/>
    <w:rsid w:val="00FE4AED"/>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C7EEBF"/>
  <w15:docId w15:val="{234BE867-22F5-4975-83A7-AF64EEA9B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1" w:unhideWhenUsed="1" w:qFormat="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qFormat/>
    <w:rsid w:val="00A665B9"/>
    <w:pPr>
      <w:suppressAutoHyphens/>
      <w:contextualSpacing/>
      <w:outlineLvl w:val="1"/>
    </w:pPr>
    <w:rPr>
      <w:sz w:val="36"/>
      <w:szCs w:val="36"/>
    </w:rPr>
  </w:style>
  <w:style w:type="paragraph" w:styleId="Heading3">
    <w:name w:val="heading 3"/>
    <w:basedOn w:val="Heading2"/>
    <w:next w:val="BodyText15"/>
    <w:link w:val="Heading3Char"/>
    <w:qFormat/>
    <w:rsid w:val="008C2C53"/>
    <w:pPr>
      <w:contextualSpacing w:val="0"/>
      <w:outlineLvl w:val="2"/>
    </w:pPr>
    <w:rPr>
      <w:sz w:val="32"/>
      <w:szCs w:val="28"/>
    </w:rPr>
  </w:style>
  <w:style w:type="paragraph" w:styleId="Heading4">
    <w:name w:val="heading 4"/>
    <w:basedOn w:val="Heading3"/>
    <w:next w:val="BodyText15"/>
    <w:link w:val="Heading4Char"/>
    <w:qFormat/>
    <w:rsid w:val="000856A5"/>
    <w:pPr>
      <w:outlineLvl w:val="3"/>
    </w:pPr>
    <w:rPr>
      <w:sz w:val="28"/>
      <w:szCs w:val="22"/>
    </w:rPr>
  </w:style>
  <w:style w:type="paragraph" w:styleId="Heading5">
    <w:name w:val="heading 5"/>
    <w:basedOn w:val="Heading4"/>
    <w:next w:val="BodyText15"/>
    <w:link w:val="Heading5Char"/>
    <w:qFormat/>
    <w:rsid w:val="006319CA"/>
    <w:pPr>
      <w:outlineLvl w:val="4"/>
    </w:pPr>
    <w:rPr>
      <w:sz w:val="24"/>
    </w:rPr>
  </w:style>
  <w:style w:type="paragraph" w:styleId="Heading6">
    <w:name w:val="heading 6"/>
    <w:basedOn w:val="Heading5"/>
    <w:next w:val="BodyText15"/>
    <w:link w:val="Heading6Char"/>
    <w:uiPriority w:val="9"/>
    <w:qFormat/>
    <w:rsid w:val="009017F2"/>
    <w:pPr>
      <w:outlineLvl w:val="5"/>
    </w:pPr>
    <w:rPr>
      <w:bCs/>
      <w:iCs/>
    </w:rPr>
  </w:style>
  <w:style w:type="paragraph" w:styleId="Heading7">
    <w:name w:val="heading 7"/>
    <w:basedOn w:val="Heading6"/>
    <w:next w:val="BodyText15"/>
    <w:link w:val="Heading7Char"/>
    <w:uiPriority w:val="9"/>
    <w:semiHidden/>
    <w:rsid w:val="00F1454A"/>
    <w:pPr>
      <w:outlineLvl w:val="6"/>
    </w:pPr>
    <w:rPr>
      <w:iCs w:val="0"/>
    </w:rPr>
  </w:style>
  <w:style w:type="paragraph" w:styleId="Heading8">
    <w:name w:val="heading 8"/>
    <w:basedOn w:val="Heading7"/>
    <w:next w:val="BodyText15"/>
    <w:link w:val="Heading8Char"/>
    <w:uiPriority w:val="9"/>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unhideWhenUsed/>
    <w:rsid w:val="0093745D"/>
    <w:rPr>
      <w:sz w:val="20"/>
      <w:szCs w:val="20"/>
    </w:rPr>
  </w:style>
  <w:style w:type="character" w:customStyle="1" w:styleId="CommentTextChar">
    <w:name w:val="Comment Text Char"/>
    <w:basedOn w:val="DefaultParagraphFont"/>
    <w:link w:val="CommentText"/>
    <w:rsid w:val="0093745D"/>
    <w:rPr>
      <w:rFonts w:ascii="Arial" w:hAnsi="Arial"/>
      <w:lang w:eastAsia="en-US" w:bidi="en-US"/>
    </w:rPr>
  </w:style>
  <w:style w:type="paragraph" w:styleId="CommentSubject">
    <w:name w:val="annotation subject"/>
    <w:basedOn w:val="Normal"/>
    <w:next w:val="Normal"/>
    <w:link w:val="CommentSubjectChar"/>
    <w:uiPriority w:val="99"/>
    <w:semiHidden/>
    <w:unhideWhenUsed/>
    <w:rsid w:val="00B92E81"/>
    <w:rPr>
      <w:b/>
      <w:bCs/>
      <w:noProof/>
      <w:szCs w:val="22"/>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rsid w:val="0096410F"/>
    <w:pPr>
      <w:tabs>
        <w:tab w:val="right" w:pos="9356"/>
        <w:tab w:val="right" w:pos="13977"/>
      </w:tabs>
      <w:spacing w:after="0"/>
    </w:pPr>
    <w:rPr>
      <w:rFonts w:cs="Arial"/>
      <w:bCs/>
      <w:iCs/>
      <w:szCs w:val="22"/>
    </w:rPr>
  </w:style>
  <w:style w:type="character" w:customStyle="1" w:styleId="FooterChar">
    <w:name w:val="Footer Char"/>
    <w:link w:val="Footer"/>
    <w:rsid w:val="00EA303C"/>
    <w:rPr>
      <w:rFonts w:ascii="Arial" w:hAnsi="Arial" w:cs="Arial"/>
      <w:bCs/>
      <w:iCs/>
      <w:szCs w:val="22"/>
      <w:lang w:val="en-GB"/>
    </w:rPr>
  </w:style>
  <w:style w:type="character" w:customStyle="1" w:styleId="Heading1Char">
    <w:name w:val="Heading 1 Char"/>
    <w:link w:val="Heading1"/>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9"/>
    <w:rsid w:val="00EA6798"/>
    <w:rPr>
      <w:rFonts w:ascii="Arial" w:eastAsia="SimSun" w:hAnsi="Arial" w:cs="Times New Roman"/>
      <w:b/>
      <w:bCs/>
      <w:iCs/>
      <w:kern w:val="28"/>
      <w:szCs w:val="22"/>
      <w:lang w:val="en-GB"/>
    </w:rPr>
  </w:style>
  <w:style w:type="character" w:customStyle="1" w:styleId="Heading2Char">
    <w:name w:val="Heading 2 Char"/>
    <w:link w:val="Heading2"/>
    <w:rsid w:val="00EA6798"/>
    <w:rPr>
      <w:rFonts w:ascii="Arial" w:eastAsia="SimSun" w:hAnsi="Arial"/>
      <w:b/>
      <w:kern w:val="28"/>
      <w:sz w:val="36"/>
      <w:szCs w:val="36"/>
      <w:lang w:val="en-GB"/>
    </w:rPr>
  </w:style>
  <w:style w:type="character" w:customStyle="1" w:styleId="Heading4Char">
    <w:name w:val="Heading 4 Char"/>
    <w:link w:val="Heading4"/>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2"/>
    <w:qFormat/>
    <w:rsid w:val="007F119F"/>
    <w:rPr>
      <w:b/>
      <w:bCs/>
    </w:rPr>
  </w:style>
  <w:style w:type="character" w:customStyle="1" w:styleId="Heading8Char">
    <w:name w:val="Heading 8 Char"/>
    <w:link w:val="Heading8"/>
    <w:uiPriority w:val="9"/>
    <w:rsid w:val="00EA6798"/>
    <w:rPr>
      <w:rFonts w:ascii="Arial" w:eastAsia="SimSun" w:hAnsi="Arial" w:cs="Times New Roman"/>
      <w:b/>
      <w:bCs/>
      <w:kern w:val="28"/>
      <w:szCs w:val="20"/>
      <w:lang w:val="en-GB"/>
    </w:rPr>
  </w:style>
  <w:style w:type="character" w:styleId="FootnoteReference">
    <w:name w:val="footnote reference"/>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rsid w:val="00EA6798"/>
    <w:rPr>
      <w:rFonts w:ascii="Arial" w:eastAsia="SimSun" w:hAnsi="Arial"/>
      <w:b/>
      <w:kern w:val="28"/>
      <w:szCs w:val="22"/>
      <w:lang w:val="en-GB"/>
    </w:rPr>
  </w:style>
  <w:style w:type="paragraph" w:styleId="TOC1">
    <w:name w:val="toc 1"/>
    <w:basedOn w:val="Normal"/>
    <w:next w:val="Normal"/>
    <w:uiPriority w:val="39"/>
    <w:rsid w:val="00916AF0"/>
    <w:pPr>
      <w:tabs>
        <w:tab w:val="left" w:pos="567"/>
      </w:tabs>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916AF0"/>
    <w:pPr>
      <w:ind w:left="567"/>
    </w:pPr>
  </w:style>
  <w:style w:type="paragraph" w:styleId="TOC4">
    <w:name w:val="toc 4"/>
    <w:basedOn w:val="TOC2"/>
    <w:next w:val="Normal"/>
    <w:uiPriority w:val="39"/>
    <w:rsid w:val="00F85D40"/>
    <w:pPr>
      <w:ind w:left="851"/>
    </w:p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rsid w:val="00EA6798"/>
    <w:rPr>
      <w:rFonts w:ascii="Arial" w:eastAsia="SimSun" w:hAnsi="Arial"/>
      <w:b/>
      <w:kern w:val="28"/>
      <w:sz w:val="32"/>
      <w:szCs w:val="28"/>
      <w:lang w:val="en-GB"/>
    </w:rPr>
  </w:style>
  <w:style w:type="character" w:customStyle="1" w:styleId="Heading7Char">
    <w:name w:val="Heading 7 Char"/>
    <w:link w:val="Heading7"/>
    <w:uiPriority w:val="9"/>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3"/>
      </w:numPr>
      <w:contextualSpacing/>
    </w:pPr>
  </w:style>
  <w:style w:type="paragraph" w:styleId="Quote">
    <w:name w:val="Quote"/>
    <w:basedOn w:val="Normal"/>
    <w:next w:val="Normal"/>
    <w:link w:val="QuoteChar"/>
    <w:uiPriority w:val="29"/>
    <w:rsid w:val="00022217"/>
    <w:pPr>
      <w:ind w:left="357" w:right="357"/>
    </w:pPr>
    <w:rPr>
      <w:i/>
      <w:iCs/>
    </w:rPr>
  </w:style>
  <w:style w:type="character" w:customStyle="1" w:styleId="QuoteChar">
    <w:name w:val="Quote Char"/>
    <w:link w:val="Quote"/>
    <w:uiPriority w:val="29"/>
    <w:rsid w:val="00022217"/>
    <w:rPr>
      <w:rFonts w:ascii="Arial" w:hAnsi="Arial"/>
      <w:i/>
      <w:iCs/>
      <w:lang w:val="en-GB"/>
    </w:rPr>
  </w:style>
  <w:style w:type="paragraph" w:styleId="IntenseQuote">
    <w:name w:val="Intense Quote"/>
    <w:basedOn w:val="Normal"/>
    <w:next w:val="Normal"/>
    <w:link w:val="IntenseQuoteChar"/>
    <w:uiPriority w:val="30"/>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rsid w:val="00022217"/>
    <w:rPr>
      <w:rFonts w:ascii="Arial" w:hAnsi="Arial"/>
      <w:b/>
      <w:bCs/>
      <w:i/>
      <w:iCs/>
      <w:lang w:val="en-GB"/>
    </w:rPr>
  </w:style>
  <w:style w:type="character" w:styleId="IntenseEmphasis">
    <w:name w:val="Intense Emphasis"/>
    <w:uiPriority w:val="21"/>
    <w:rsid w:val="00022217"/>
    <w:rPr>
      <w:b/>
      <w:bCs/>
    </w:rPr>
  </w:style>
  <w:style w:type="character" w:styleId="SubtleReference">
    <w:name w:val="Subtle Reference"/>
    <w:uiPriority w:val="31"/>
    <w:rsid w:val="00022217"/>
    <w:rPr>
      <w:smallCaps/>
    </w:rPr>
  </w:style>
  <w:style w:type="character" w:styleId="IntenseReference">
    <w:name w:val="Intense Reference"/>
    <w:uiPriority w:val="32"/>
    <w:rsid w:val="00022217"/>
    <w:rPr>
      <w:smallCaps/>
      <w:spacing w:val="5"/>
      <w:u w:val="single"/>
    </w:rPr>
  </w:style>
  <w:style w:type="paragraph" w:styleId="TOCHeading">
    <w:name w:val="TOC Heading"/>
    <w:basedOn w:val="Heading2"/>
    <w:next w:val="Normal"/>
    <w:uiPriority w:val="39"/>
    <w:qFormat/>
    <w:rsid w:val="0026383C"/>
    <w:pPr>
      <w:outlineLvl w:val="9"/>
    </w:pPr>
  </w:style>
  <w:style w:type="paragraph" w:styleId="Caption">
    <w:name w:val="caption"/>
    <w:basedOn w:val="Normal"/>
    <w:next w:val="Normal"/>
    <w:uiPriority w:val="35"/>
    <w:rsid w:val="00B92E81"/>
    <w:pPr>
      <w:keepNext/>
      <w:spacing w:after="0" w:line="360" w:lineRule="auto"/>
    </w:pPr>
    <w:rPr>
      <w:b/>
      <w:bCs/>
    </w:rPr>
  </w:style>
  <w:style w:type="paragraph" w:styleId="FootnoteText">
    <w:name w:val="footnote text"/>
    <w:basedOn w:val="Normal"/>
    <w:link w:val="FootnoteTextChar"/>
    <w:semiHidden/>
    <w:rsid w:val="005B3E98"/>
    <w:pPr>
      <w:spacing w:after="0"/>
      <w:contextualSpacing/>
    </w:pPr>
  </w:style>
  <w:style w:type="character" w:customStyle="1" w:styleId="FootnoteTextChar">
    <w:name w:val="Footnote Text Char"/>
    <w:link w:val="FootnoteText"/>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4"/>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3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1"/>
    <w:qFormat/>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basedOn w:val="BodyText15"/>
    <w:link w:val="NoSpacingChar"/>
    <w:uiPriority w:val="1"/>
    <w:qFormat/>
    <w:rsid w:val="0099102F"/>
    <w:pPr>
      <w:spacing w:after="0"/>
    </w:pPr>
    <w:rPr>
      <w:noProof/>
    </w:rPr>
  </w:style>
  <w:style w:type="character" w:customStyle="1" w:styleId="NoSpacingChar">
    <w:name w:val="No Spacing Char"/>
    <w:link w:val="NoSpacing"/>
    <w:uiPriority w:val="1"/>
    <w:rsid w:val="0099102F"/>
    <w:rPr>
      <w:rFonts w:ascii="Arial" w:hAnsi="Arial"/>
      <w:noProof/>
      <w:sz w:val="24"/>
      <w:szCs w:val="24"/>
      <w:lang w:eastAsia="en-US" w:bidi="en-US"/>
    </w:rPr>
  </w:style>
  <w:style w:type="paragraph" w:styleId="Header">
    <w:name w:val="header"/>
    <w:basedOn w:val="Normal"/>
    <w:link w:val="HeaderChar"/>
    <w:unhideWhenUsed/>
    <w:rsid w:val="00DC0DCB"/>
    <w:pPr>
      <w:tabs>
        <w:tab w:val="center" w:pos="4513"/>
        <w:tab w:val="right" w:pos="9026"/>
      </w:tabs>
      <w:spacing w:after="0"/>
    </w:pPr>
  </w:style>
  <w:style w:type="character" w:customStyle="1" w:styleId="HeaderChar">
    <w:name w:val="Header Char"/>
    <w:link w:val="Header"/>
    <w:rsid w:val="00DC0DCB"/>
    <w:rPr>
      <w:rFonts w:ascii="Arial" w:hAnsi="Arial"/>
      <w:lang w:val="en-GB"/>
    </w:rPr>
  </w:style>
  <w:style w:type="paragraph" w:customStyle="1" w:styleId="TableBullet">
    <w:name w:val="Table Bullet"/>
    <w:basedOn w:val="Normal"/>
    <w:uiPriority w:val="6"/>
    <w:qFormat/>
    <w:rsid w:val="00A77F46"/>
    <w:pPr>
      <w:numPr>
        <w:numId w:val="7"/>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1"/>
      </w:numPr>
    </w:pPr>
  </w:style>
  <w:style w:type="numbering" w:styleId="1ai">
    <w:name w:val="Outline List 1"/>
    <w:basedOn w:val="NoList"/>
    <w:uiPriority w:val="99"/>
    <w:semiHidden/>
    <w:unhideWhenUsed/>
    <w:rsid w:val="002F3C44"/>
    <w:pPr>
      <w:numPr>
        <w:numId w:val="2"/>
      </w:numPr>
    </w:pPr>
  </w:style>
  <w:style w:type="paragraph" w:customStyle="1" w:styleId="NumberedList15">
    <w:name w:val="Numbered List (1.5)"/>
    <w:uiPriority w:val="1"/>
    <w:qFormat/>
    <w:rsid w:val="00932690"/>
    <w:pPr>
      <w:numPr>
        <w:numId w:val="9"/>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0"/>
    <w:qFormat/>
    <w:rsid w:val="00C2262C"/>
    <w:rPr>
      <w:i/>
      <w:iCs/>
    </w:rPr>
  </w:style>
  <w:style w:type="numbering" w:customStyle="1" w:styleId="ParagraphBulletListStyle">
    <w:name w:val="Paragraph Bullet List Style"/>
    <w:uiPriority w:val="99"/>
    <w:rsid w:val="00CD7F30"/>
    <w:pPr>
      <w:numPr>
        <w:numId w:val="4"/>
      </w:numPr>
    </w:pPr>
  </w:style>
  <w:style w:type="numbering" w:customStyle="1" w:styleId="NumberedListSingleSpacingListStyle">
    <w:name w:val="Numbered List (Single Spacing) List Style"/>
    <w:uiPriority w:val="99"/>
    <w:rsid w:val="009F18F3"/>
    <w:pPr>
      <w:numPr>
        <w:numId w:val="5"/>
      </w:numPr>
    </w:pPr>
  </w:style>
  <w:style w:type="numbering" w:customStyle="1" w:styleId="NumberedList15SpacingListStyle">
    <w:name w:val="Numbered List (1.5 Spacing) List Style"/>
    <w:uiPriority w:val="99"/>
    <w:rsid w:val="00F01828"/>
    <w:pPr>
      <w:numPr>
        <w:numId w:val="6"/>
      </w:numPr>
    </w:pPr>
  </w:style>
  <w:style w:type="numbering" w:customStyle="1" w:styleId="TableBulletListStyle">
    <w:name w:val="Table Bullet List Style"/>
    <w:uiPriority w:val="99"/>
    <w:rsid w:val="00E50DAD"/>
    <w:pPr>
      <w:numPr>
        <w:numId w:val="7"/>
      </w:numPr>
    </w:pPr>
  </w:style>
  <w:style w:type="paragraph" w:customStyle="1" w:styleId="TableParagraph">
    <w:name w:val="Table Paragraph"/>
    <w:basedOn w:val="TableData"/>
    <w:uiPriority w:val="1"/>
    <w:qFormat/>
    <w:rsid w:val="009D093F"/>
    <w:pPr>
      <w:spacing w:after="240"/>
    </w:pPr>
  </w:style>
  <w:style w:type="table" w:styleId="TableTheme">
    <w:name w:val="Table Theme"/>
    <w:basedOn w:val="TableNormal"/>
    <w:semiHidden/>
    <w:rsid w:val="00A859F6"/>
    <w:pPr>
      <w:numPr>
        <w:numId w:val="11"/>
      </w:numPr>
      <w:tabs>
        <w:tab w:val="clear" w:pos="360"/>
      </w:tabs>
      <w:spacing w:before="60" w:after="60" w:line="320" w:lineRule="exact"/>
      <w:ind w:left="0" w:firstLine="0"/>
    </w:pPr>
    <w:rPr>
      <w:rFonts w:ascii="Times New Roman" w:eastAsia="Times New Roman" w:hAnsi="Times New Roman" w:cstheme="minorBidi"/>
      <w:sz w:val="22"/>
      <w:szCs w:val="22"/>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accreditation.sqa.org.uk/accreditation/accreditationfiles/Methodology.pdf" TargetMode="External"/><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hyperlink" Target="https://accreditation.sqa.org.uk/accreditation/Research_and_Statistics/Current_Research"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view.officeapps.live.com/op/view.aspx?src=https%3A%2F%2Faccreditation.qualifications.gov.scot%2Faccreditation%2Faccreditationfiles%2FResearch_and_Statistics%2FData_Returns_Template_v2.1__Feb_2026_.xlsx&amp;wdOrigin=BROWSELINK" TargetMode="External"/><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5.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12.png"/><Relationship Id="rId10" Type="http://schemas.openxmlformats.org/officeDocument/2006/relationships/footnotes" Target="footnotes.xml"/><Relationship Id="rId19" Type="http://schemas.openxmlformats.org/officeDocument/2006/relationships/hyperlink" Target="https://view.officeapps.live.com/op/view.aspx?src=https%3A%2F%2Faccreditation.qualifications.gov.scot%2Faccreditation%2Faccreditationfiles%2FResearch_and_Statistics%2FData_Submission_Guidance_V8.1__Feb_2026_.docx&amp;wdOrigin=BROWSELINK"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Accreditation/qualifications-scotland-accreditation-cover-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0f256d2-e06e-4be6-94d4-bf33bc359f9b">
      <Terms xmlns="http://schemas.microsoft.com/office/infopath/2007/PartnerControls"/>
    </lcf76f155ced4ddcb4097134ff3c332f>
    <Contact xmlns="80f256d2-e06e-4be6-94d4-bf33bc359f9b">
      <UserInfo>
        <DisplayName/>
        <AccountId xsi:nil="true"/>
        <AccountType/>
      </UserInfo>
    </Contact>
    <Documenttype xmlns="80f256d2-e06e-4be6-94d4-bf33bc359f9b" xsi:nil="true"/>
    <Comments xmlns="80f256d2-e06e-4be6-94d4-bf33bc359f9b" xsi:nil="true"/>
    <TaxCatchAll xmlns="eed47003-4a44-4b5f-abed-1a594e687f89"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83CB5B01E80F2E43A74FE130657437F0" ma:contentTypeVersion="14" ma:contentTypeDescription="Create a new document." ma:contentTypeScope="" ma:versionID="dbcedcdfd1838eeb18209b7a41ae1bee">
  <xsd:schema xmlns:xsd="http://www.w3.org/2001/XMLSchema" xmlns:xs="http://www.w3.org/2001/XMLSchema" xmlns:p="http://schemas.microsoft.com/office/2006/metadata/properties" xmlns:ns2="80f256d2-e06e-4be6-94d4-bf33bc359f9b" xmlns:ns3="eed47003-4a44-4b5f-abed-1a594e687f89" targetNamespace="http://schemas.microsoft.com/office/2006/metadata/properties" ma:root="true" ma:fieldsID="ec4ced444ce320c254614b5ae47404be" ns2:_="" ns3:_="">
    <xsd:import namespace="80f256d2-e06e-4be6-94d4-bf33bc359f9b"/>
    <xsd:import namespace="eed47003-4a44-4b5f-abed-1a594e687f89"/>
    <xsd:element name="properties">
      <xsd:complexType>
        <xsd:sequence>
          <xsd:element name="documentManagement">
            <xsd:complexType>
              <xsd:all>
                <xsd:element ref="ns2:Contact" minOccurs="0"/>
                <xsd:element ref="ns2:Documenttype" minOccurs="0"/>
                <xsd:element ref="ns2:Comments" minOccurs="0"/>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f256d2-e06e-4be6-94d4-bf33bc359f9b" elementFormDefault="qualified">
    <xsd:import namespace="http://schemas.microsoft.com/office/2006/documentManagement/types"/>
    <xsd:import namespace="http://schemas.microsoft.com/office/infopath/2007/PartnerControls"/>
    <xsd:element name="Contact" ma:index="8" nillable="true" ma:displayName="Contact" ma:description="The person or team who requested the document to be edited and who should be contacted for any queries" ma:format="Dropdown" ma:list="UserInfo" ma:SharePointGroup="0" ma:internalName="Contact">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type" ma:index="9" nillable="true" ma:displayName="Category" ma:format="Dropdown" ma:internalName="Documenttype">
      <xsd:complexType>
        <xsd:complexContent>
          <xsd:extension base="dms:MultiChoice">
            <xsd:sequence>
              <xsd:element name="Value" maxOccurs="unbounded" minOccurs="0" nillable="true">
                <xsd:simpleType>
                  <xsd:restriction base="dms:Choice">
                    <xsd:enumeration value="Corporate"/>
                    <xsd:enumeration value="Operations"/>
                    <xsd:enumeration value="Qualifications Development"/>
                    <xsd:enumeration value="Business Development"/>
                    <xsd:enumeration value="International"/>
                    <xsd:enumeration value="Accreditation"/>
                  </xsd:restriction>
                </xsd:simpleType>
              </xsd:element>
            </xsd:sequence>
          </xsd:extension>
        </xsd:complexContent>
      </xsd:complexType>
    </xsd:element>
    <xsd:element name="Comments" ma:index="11" nillable="true" ma:displayName="Notes" ma:format="Dropdown" ma:internalName="Comments">
      <xsd:simpleType>
        <xsd:restriction base="dms:Note">
          <xsd:maxLength value="255"/>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1b5105ad-fc01-4f04-9303-2d3857fdf29e"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d47003-4a44-4b5f-abed-1a594e687f89"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a8bd0fb-2f43-4306-86a5-f2b177c9b9ee}" ma:internalName="TaxCatchAll" ma:showField="CatchAllData" ma:web="eed47003-4a44-4b5f-abed-1a594e687f8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B83092-D9B5-47FD-A945-276DCB8B5891}">
  <ds:schemaRefs>
    <ds:schemaRef ds:uri="http://schemas.microsoft.com/sharepoint/v3/contenttype/forms"/>
  </ds:schemaRefs>
</ds:datastoreItem>
</file>

<file path=customXml/itemProps3.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4.xml><?xml version="1.0" encoding="utf-8"?>
<ds:datastoreItem xmlns:ds="http://schemas.openxmlformats.org/officeDocument/2006/customXml" ds:itemID="{6DA16AE9-5B8C-4DE8-B827-6419A55BEA75}">
  <ds:schemaRefs>
    <ds:schemaRef ds:uri="http://schemas.microsoft.com/office/2006/metadata/properties"/>
    <ds:schemaRef ds:uri="http://schemas.microsoft.com/office/infopath/2007/PartnerControls"/>
    <ds:schemaRef ds:uri="80f256d2-e06e-4be6-94d4-bf33bc359f9b"/>
    <ds:schemaRef ds:uri="eed47003-4a44-4b5f-abed-1a594e687f89"/>
  </ds:schemaRefs>
</ds:datastoreItem>
</file>

<file path=customXml/itemProps5.xml><?xml version="1.0" encoding="utf-8"?>
<ds:datastoreItem xmlns:ds="http://schemas.openxmlformats.org/officeDocument/2006/customXml" ds:itemID="{46BAAAFB-B47D-43FE-A450-AFA3CE6FCF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f256d2-e06e-4be6-94d4-bf33bc359f9b"/>
    <ds:schemaRef ds:uri="eed47003-4a44-4b5f-abed-1a594e687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qualifications-scotland-accreditation-cover-template.dotx</Template>
  <TotalTime>25</TotalTime>
  <Pages>16</Pages>
  <Words>2447</Words>
  <Characters>13948</Characters>
  <Application>Microsoft Office Word</Application>
  <DocSecurity>4</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16363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Mackenzie</dc:creator>
  <cp:keywords/>
  <dc:description/>
  <cp:lastModifiedBy>Gemma Mackenzie</cp:lastModifiedBy>
  <cp:revision>2</cp:revision>
  <cp:lastPrinted>2025-10-22T04:36:00Z</cp:lastPrinted>
  <dcterms:created xsi:type="dcterms:W3CDTF">2026-05-01T08:42:00Z</dcterms:created>
  <dcterms:modified xsi:type="dcterms:W3CDTF">2026-05-01T08:42:00Z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0x01010083CB5B01E80F2E43A74FE130657437F0</vt:lpwstr>
  </property>
  <property fmtid="{D5CDD505-2E9C-101B-9397-08002B2CF9AE}" pid="3" name="MediaServiceImageTags">
    <vt:lpwstr/>
  </property>
</Properties>
</file>